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3C8C" w14:textId="77777777" w:rsidR="007F1DF9" w:rsidRPr="00A56EEE" w:rsidRDefault="00C56F88" w:rsidP="00746C1F">
      <w:pPr>
        <w:jc w:val="center"/>
        <w:rPr>
          <w:rFonts w:ascii="BlockTReg" w:hAnsi="BlockTReg"/>
          <w:b/>
          <w:color w:val="4A833D"/>
          <w:sz w:val="72"/>
          <w:szCs w:val="72"/>
        </w:rPr>
      </w:pPr>
      <w:r>
        <w:rPr>
          <w:rFonts w:ascii="BlockTReg" w:hAnsi="BlockTReg"/>
          <w:b/>
          <w:color w:val="4A833D"/>
          <w:sz w:val="72"/>
          <w:szCs w:val="72"/>
        </w:rPr>
        <w:t>Village of Wilmington</w:t>
      </w:r>
    </w:p>
    <w:p w14:paraId="725DB6B9" w14:textId="77777777" w:rsidR="00746C1F" w:rsidRPr="00A56EEE" w:rsidRDefault="007F1DF9" w:rsidP="00746C1F">
      <w:pPr>
        <w:jc w:val="center"/>
        <w:rPr>
          <w:rFonts w:ascii="BlockTReg" w:hAnsi="BlockTReg"/>
          <w:b/>
          <w:color w:val="4A833D"/>
          <w:sz w:val="72"/>
          <w:szCs w:val="72"/>
        </w:rPr>
      </w:pPr>
      <w:r w:rsidRPr="00A56EEE">
        <w:rPr>
          <w:rFonts w:ascii="BlockTReg" w:hAnsi="BlockTReg"/>
          <w:b/>
          <w:color w:val="4A833D"/>
          <w:sz w:val="72"/>
          <w:szCs w:val="72"/>
        </w:rPr>
        <w:t>H</w:t>
      </w:r>
      <w:r w:rsidR="00746C1F" w:rsidRPr="00A56EEE">
        <w:rPr>
          <w:rFonts w:ascii="BlockTReg" w:hAnsi="BlockTReg"/>
          <w:b/>
          <w:color w:val="4A833D"/>
          <w:sz w:val="72"/>
          <w:szCs w:val="72"/>
        </w:rPr>
        <w:t xml:space="preserve">ousing </w:t>
      </w:r>
      <w:r w:rsidRPr="00A56EEE">
        <w:rPr>
          <w:rFonts w:ascii="BlockTReg" w:hAnsi="BlockTReg"/>
          <w:b/>
          <w:color w:val="4A833D"/>
          <w:sz w:val="72"/>
          <w:szCs w:val="72"/>
        </w:rPr>
        <w:t>N</w:t>
      </w:r>
      <w:r w:rsidR="00746C1F" w:rsidRPr="00A56EEE">
        <w:rPr>
          <w:rFonts w:ascii="BlockTReg" w:hAnsi="BlockTReg"/>
          <w:b/>
          <w:color w:val="4A833D"/>
          <w:sz w:val="72"/>
          <w:szCs w:val="72"/>
        </w:rPr>
        <w:t xml:space="preserve">eeds </w:t>
      </w:r>
      <w:r w:rsidRPr="00A56EEE">
        <w:rPr>
          <w:rFonts w:ascii="BlockTReg" w:hAnsi="BlockTReg"/>
          <w:b/>
          <w:color w:val="4A833D"/>
          <w:sz w:val="72"/>
          <w:szCs w:val="72"/>
        </w:rPr>
        <w:t>R</w:t>
      </w:r>
      <w:r w:rsidR="00746C1F" w:rsidRPr="00A56EEE">
        <w:rPr>
          <w:rFonts w:ascii="BlockTReg" w:hAnsi="BlockTReg"/>
          <w:b/>
          <w:color w:val="4A833D"/>
          <w:sz w:val="72"/>
          <w:szCs w:val="72"/>
        </w:rPr>
        <w:t>eport</w:t>
      </w:r>
    </w:p>
    <w:p w14:paraId="1037DEAE" w14:textId="653408C4" w:rsidR="00941FA7" w:rsidRPr="00245751" w:rsidRDefault="007135F9" w:rsidP="00746C1F">
      <w:pPr>
        <w:jc w:val="center"/>
        <w:rPr>
          <w:rFonts w:ascii="Trebuchet MS" w:hAnsi="Trebuchet MS"/>
          <w:b/>
          <w:color w:val="0070C0"/>
          <w:sz w:val="22"/>
          <w:szCs w:val="22"/>
        </w:rPr>
      </w:pPr>
      <w:r>
        <w:rPr>
          <w:noProof/>
        </w:rPr>
        <w:drawing>
          <wp:inline distT="0" distB="0" distL="0" distR="0" wp14:anchorId="282E33B4" wp14:editId="15A48FF9">
            <wp:extent cx="5577840" cy="3543300"/>
            <wp:effectExtent l="0" t="0" r="0" b="0"/>
            <wp:docPr id="1" name="459BAE52-D584-45DD-B8FF-DC60E7A8B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9BAE52-D584-45DD-B8FF-DC60E7A8B57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77840" cy="3543300"/>
                    </a:xfrm>
                    <a:prstGeom prst="rect">
                      <a:avLst/>
                    </a:prstGeom>
                    <a:noFill/>
                    <a:ln>
                      <a:noFill/>
                    </a:ln>
                  </pic:spPr>
                </pic:pic>
              </a:graphicData>
            </a:graphic>
          </wp:inline>
        </w:drawing>
      </w:r>
    </w:p>
    <w:p w14:paraId="4A667C45" w14:textId="77777777" w:rsidR="00E90632" w:rsidRDefault="00E90632" w:rsidP="00920FF8">
      <w:pPr>
        <w:jc w:val="center"/>
        <w:rPr>
          <w:rFonts w:ascii="Trebuchet MS" w:hAnsi="Trebuchet MS"/>
          <w:color w:val="0070C0"/>
          <w:sz w:val="22"/>
          <w:szCs w:val="22"/>
        </w:rPr>
      </w:pPr>
    </w:p>
    <w:p w14:paraId="58BA52B5" w14:textId="77777777" w:rsidR="00E90632" w:rsidRDefault="00E90632" w:rsidP="00920FF8">
      <w:pPr>
        <w:jc w:val="center"/>
        <w:rPr>
          <w:rFonts w:ascii="Trebuchet MS" w:hAnsi="Trebuchet MS"/>
          <w:color w:val="0070C0"/>
          <w:sz w:val="22"/>
          <w:szCs w:val="22"/>
        </w:rPr>
      </w:pPr>
    </w:p>
    <w:p w14:paraId="7F03DC51" w14:textId="77777777" w:rsidR="00282344" w:rsidRPr="00245751" w:rsidRDefault="00282344" w:rsidP="00282344">
      <w:pPr>
        <w:jc w:val="center"/>
        <w:rPr>
          <w:rFonts w:ascii="Trebuchet MS" w:hAnsi="Trebuchet MS"/>
          <w:color w:val="0070C0"/>
          <w:sz w:val="22"/>
          <w:szCs w:val="22"/>
        </w:rPr>
      </w:pPr>
    </w:p>
    <w:p w14:paraId="52280536" w14:textId="77777777" w:rsidR="00D86C8C" w:rsidRDefault="00D86C8C" w:rsidP="00267B41">
      <w:pPr>
        <w:rPr>
          <w:rFonts w:ascii="Trebuchet MS" w:hAnsi="Trebuchet MS"/>
          <w:b/>
          <w:sz w:val="28"/>
          <w:szCs w:val="28"/>
        </w:rPr>
      </w:pPr>
    </w:p>
    <w:p w14:paraId="645CD722" w14:textId="77777777" w:rsidR="00D86C8C" w:rsidRDefault="00D86C8C">
      <w:pPr>
        <w:ind w:firstLine="720"/>
        <w:rPr>
          <w:rFonts w:ascii="Trebuchet MS" w:hAnsi="Trebuchet MS"/>
          <w:b/>
          <w:sz w:val="28"/>
          <w:szCs w:val="28"/>
        </w:rPr>
      </w:pPr>
    </w:p>
    <w:p w14:paraId="58B6307B" w14:textId="77777777" w:rsidR="00E4251B" w:rsidRPr="00611F83" w:rsidRDefault="00E4251B">
      <w:pPr>
        <w:ind w:firstLine="720"/>
        <w:rPr>
          <w:rFonts w:ascii="Trebuchet MS" w:hAnsi="Trebuchet MS"/>
          <w:b/>
          <w:sz w:val="28"/>
          <w:szCs w:val="28"/>
        </w:rPr>
      </w:pPr>
      <w:r w:rsidRPr="00611F83">
        <w:rPr>
          <w:rFonts w:ascii="Trebuchet MS" w:hAnsi="Trebuchet MS"/>
          <w:b/>
          <w:sz w:val="28"/>
          <w:szCs w:val="28"/>
        </w:rPr>
        <w:t xml:space="preserve">Produced by:  </w:t>
      </w:r>
      <w:r w:rsidR="003D2DF5" w:rsidRPr="00611F83">
        <w:rPr>
          <w:rFonts w:ascii="Trebuchet MS" w:hAnsi="Trebuchet MS"/>
          <w:b/>
          <w:sz w:val="28"/>
          <w:szCs w:val="28"/>
        </w:rPr>
        <w:t>Devon Communities Together</w:t>
      </w:r>
    </w:p>
    <w:p w14:paraId="606EC58F" w14:textId="77777777" w:rsidR="00E4251B" w:rsidRPr="00245751" w:rsidRDefault="00E4251B">
      <w:pPr>
        <w:ind w:left="720" w:firstLine="720"/>
        <w:rPr>
          <w:rFonts w:ascii="Trebuchet MS" w:hAnsi="Trebuchet MS"/>
          <w:b/>
          <w:sz w:val="22"/>
          <w:szCs w:val="22"/>
        </w:rPr>
      </w:pPr>
    </w:p>
    <w:p w14:paraId="149DE7DA" w14:textId="77777777" w:rsidR="00E4251B" w:rsidRPr="00611F83" w:rsidRDefault="00E4251B">
      <w:pPr>
        <w:ind w:firstLine="720"/>
        <w:rPr>
          <w:rFonts w:ascii="Trebuchet MS" w:hAnsi="Trebuchet MS"/>
          <w:b/>
          <w:sz w:val="28"/>
          <w:szCs w:val="28"/>
        </w:rPr>
      </w:pPr>
      <w:r w:rsidRPr="00611F83">
        <w:rPr>
          <w:rFonts w:ascii="Trebuchet MS" w:hAnsi="Trebuchet MS"/>
          <w:b/>
          <w:sz w:val="28"/>
          <w:szCs w:val="28"/>
        </w:rPr>
        <w:t xml:space="preserve">On behalf of: </w:t>
      </w:r>
      <w:r w:rsidR="00D86C8C">
        <w:rPr>
          <w:rFonts w:ascii="Trebuchet MS" w:hAnsi="Trebuchet MS"/>
          <w:b/>
          <w:sz w:val="28"/>
          <w:szCs w:val="28"/>
        </w:rPr>
        <w:t>Wilmington Community Land Trust</w:t>
      </w:r>
    </w:p>
    <w:p w14:paraId="08D45510" w14:textId="77777777" w:rsidR="00C52722" w:rsidRPr="00245751" w:rsidRDefault="00C52722" w:rsidP="00C52722">
      <w:pPr>
        <w:ind w:firstLine="720"/>
        <w:jc w:val="center"/>
        <w:rPr>
          <w:rFonts w:ascii="Trebuchet MS" w:hAnsi="Trebuchet MS"/>
          <w:b/>
          <w:sz w:val="22"/>
          <w:szCs w:val="22"/>
        </w:rPr>
      </w:pPr>
    </w:p>
    <w:p w14:paraId="54D0097F" w14:textId="77777777" w:rsidR="00DF4494" w:rsidRPr="00944F5A" w:rsidRDefault="00944F5A" w:rsidP="00B83B68">
      <w:pPr>
        <w:ind w:left="5040"/>
        <w:rPr>
          <w:rFonts w:ascii="Trebuchet MS" w:hAnsi="Trebuchet MS"/>
          <w:b/>
          <w:sz w:val="28"/>
          <w:szCs w:val="28"/>
        </w:rPr>
      </w:pPr>
      <w:r>
        <w:rPr>
          <w:rFonts w:ascii="Trebuchet MS" w:hAnsi="Trebuchet MS"/>
          <w:b/>
          <w:sz w:val="28"/>
          <w:szCs w:val="28"/>
        </w:rPr>
        <w:t>Date</w:t>
      </w:r>
      <w:r w:rsidR="00B83B68">
        <w:rPr>
          <w:rFonts w:ascii="Trebuchet MS" w:hAnsi="Trebuchet MS"/>
          <w:b/>
          <w:sz w:val="28"/>
          <w:szCs w:val="28"/>
        </w:rPr>
        <w:t xml:space="preserve"> </w:t>
      </w:r>
      <w:r w:rsidR="0074389A">
        <w:rPr>
          <w:rFonts w:ascii="Trebuchet MS" w:hAnsi="Trebuchet MS"/>
          <w:b/>
          <w:sz w:val="28"/>
          <w:szCs w:val="28"/>
        </w:rPr>
        <w:t>February</w:t>
      </w:r>
      <w:r w:rsidR="00D86C8C">
        <w:rPr>
          <w:rFonts w:ascii="Trebuchet MS" w:hAnsi="Trebuchet MS"/>
          <w:b/>
          <w:sz w:val="28"/>
          <w:szCs w:val="28"/>
        </w:rPr>
        <w:t xml:space="preserve"> </w:t>
      </w:r>
      <w:r w:rsidR="00B1682F">
        <w:rPr>
          <w:rFonts w:ascii="Trebuchet MS" w:hAnsi="Trebuchet MS"/>
          <w:b/>
          <w:sz w:val="28"/>
          <w:szCs w:val="28"/>
        </w:rPr>
        <w:t>202</w:t>
      </w:r>
      <w:r w:rsidR="00D86C8C">
        <w:rPr>
          <w:rFonts w:ascii="Trebuchet MS" w:hAnsi="Trebuchet MS"/>
          <w:b/>
          <w:sz w:val="28"/>
          <w:szCs w:val="28"/>
        </w:rPr>
        <w:t>2</w:t>
      </w:r>
    </w:p>
    <w:p w14:paraId="4C09404D" w14:textId="77777777" w:rsidR="00E4251B" w:rsidRPr="00245751" w:rsidRDefault="00E4251B">
      <w:pPr>
        <w:ind w:left="5040" w:firstLine="720"/>
        <w:rPr>
          <w:rFonts w:ascii="Trebuchet MS" w:hAnsi="Trebuchet MS"/>
          <w:b/>
          <w:color w:val="0070C0"/>
          <w:sz w:val="22"/>
          <w:szCs w:val="22"/>
        </w:rPr>
      </w:pPr>
    </w:p>
    <w:p w14:paraId="19F4AAC8" w14:textId="77777777" w:rsidR="00473504" w:rsidRDefault="00473504" w:rsidP="00473504">
      <w:pPr>
        <w:rPr>
          <w:rFonts w:ascii="Trebuchet MS" w:hAnsi="Trebuchet MS"/>
          <w:b/>
          <w:color w:val="0070C0"/>
          <w:sz w:val="22"/>
          <w:szCs w:val="22"/>
        </w:rPr>
      </w:pPr>
      <w:r w:rsidRPr="00245751">
        <w:rPr>
          <w:rFonts w:ascii="Trebuchet MS" w:hAnsi="Trebuchet MS"/>
          <w:b/>
          <w:color w:val="0070C0"/>
          <w:sz w:val="22"/>
          <w:szCs w:val="22"/>
        </w:rPr>
        <w:tab/>
      </w:r>
      <w:r w:rsidR="00A37278" w:rsidRPr="00245751">
        <w:rPr>
          <w:rFonts w:ascii="Trebuchet MS" w:hAnsi="Trebuchet MS"/>
          <w:b/>
          <w:color w:val="0070C0"/>
          <w:sz w:val="22"/>
          <w:szCs w:val="22"/>
        </w:rPr>
        <w:t xml:space="preserve">     </w:t>
      </w:r>
      <w:r w:rsidR="00A37278" w:rsidRPr="00245751">
        <w:rPr>
          <w:rFonts w:ascii="Trebuchet MS" w:hAnsi="Trebuchet MS"/>
          <w:noProof/>
          <w:color w:val="0070C0"/>
          <w:sz w:val="22"/>
          <w:szCs w:val="22"/>
        </w:rPr>
        <w:t xml:space="preserve">   </w:t>
      </w:r>
      <w:r w:rsidRPr="00245751">
        <w:rPr>
          <w:rFonts w:ascii="Trebuchet MS" w:hAnsi="Trebuchet MS"/>
          <w:b/>
          <w:color w:val="0070C0"/>
          <w:sz w:val="22"/>
          <w:szCs w:val="22"/>
        </w:rPr>
        <w:tab/>
      </w:r>
      <w:r w:rsidRPr="00245751">
        <w:rPr>
          <w:rFonts w:ascii="Trebuchet MS" w:hAnsi="Trebuchet MS"/>
          <w:b/>
          <w:color w:val="0070C0"/>
          <w:sz w:val="22"/>
          <w:szCs w:val="22"/>
        </w:rPr>
        <w:tab/>
      </w:r>
    </w:p>
    <w:p w14:paraId="5A488835" w14:textId="77777777" w:rsidR="007870B4" w:rsidRDefault="007870B4" w:rsidP="00473504">
      <w:pPr>
        <w:rPr>
          <w:rFonts w:ascii="Trebuchet MS" w:hAnsi="Trebuchet MS"/>
          <w:b/>
          <w:color w:val="0070C0"/>
          <w:sz w:val="22"/>
          <w:szCs w:val="22"/>
        </w:rPr>
      </w:pPr>
    </w:p>
    <w:p w14:paraId="2B9E3305" w14:textId="0C534801" w:rsidR="007870B4" w:rsidRDefault="007135F9" w:rsidP="00473504">
      <w:pPr>
        <w:rPr>
          <w:rFonts w:ascii="Trebuchet MS" w:hAnsi="Trebuchet MS"/>
          <w:b/>
          <w:color w:val="0070C0"/>
          <w:sz w:val="22"/>
          <w:szCs w:val="22"/>
        </w:rPr>
      </w:pPr>
      <w:r>
        <w:rPr>
          <w:rFonts w:ascii="Trebuchet MS" w:hAnsi="Trebuchet MS"/>
          <w:b/>
          <w:noProof/>
        </w:rPr>
        <w:drawing>
          <wp:anchor distT="0" distB="0" distL="114300" distR="114300" simplePos="0" relativeHeight="251657728" behindDoc="0" locked="0" layoutInCell="1" allowOverlap="1" wp14:anchorId="0F824AB9" wp14:editId="0F034AA5">
            <wp:simplePos x="0" y="0"/>
            <wp:positionH relativeFrom="column">
              <wp:posOffset>3806825</wp:posOffset>
            </wp:positionH>
            <wp:positionV relativeFrom="paragraph">
              <wp:posOffset>120015</wp:posOffset>
            </wp:positionV>
            <wp:extent cx="1356360" cy="1333500"/>
            <wp:effectExtent l="0" t="0" r="0" b="0"/>
            <wp:wrapNone/>
            <wp:docPr id="3784" name="Picture 4" descr="G:\CCD Internal\Marketing and Communications\- 2021\Projects\60th Anniversary\Logo\Final logo\Final logo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CD Internal\Marketing and Communications\- 2021\Projects\60th Anniversary\Logo\Final logo\Final logo small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36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81184" w14:textId="77777777" w:rsidR="007870B4" w:rsidRPr="00245751" w:rsidRDefault="007870B4" w:rsidP="00473504">
      <w:pPr>
        <w:rPr>
          <w:rFonts w:ascii="Trebuchet MS" w:hAnsi="Trebuchet MS"/>
          <w:color w:val="0070C0"/>
          <w:sz w:val="22"/>
          <w:szCs w:val="22"/>
        </w:rPr>
      </w:pPr>
    </w:p>
    <w:p w14:paraId="0964F8D5" w14:textId="77777777" w:rsidR="00F370F8" w:rsidRDefault="00F370F8" w:rsidP="00143F65">
      <w:pPr>
        <w:ind w:right="-1"/>
        <w:rPr>
          <w:rFonts w:ascii="Trebuchet MS" w:hAnsi="Trebuchet MS"/>
          <w:b/>
        </w:rPr>
      </w:pPr>
    </w:p>
    <w:p w14:paraId="01AAAADF" w14:textId="2A2890C9" w:rsidR="00F370F8" w:rsidRDefault="007135F9" w:rsidP="00143F65">
      <w:pPr>
        <w:ind w:right="-1"/>
        <w:rPr>
          <w:rFonts w:ascii="Trebuchet MS" w:hAnsi="Trebuchet MS"/>
          <w:b/>
        </w:rPr>
      </w:pPr>
      <w:r w:rsidRPr="001C6161">
        <w:rPr>
          <w:noProof/>
        </w:rPr>
        <w:drawing>
          <wp:inline distT="0" distB="0" distL="0" distR="0" wp14:anchorId="147955E1" wp14:editId="66AD8733">
            <wp:extent cx="2910840" cy="556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840" cy="556260"/>
                    </a:xfrm>
                    <a:prstGeom prst="rect">
                      <a:avLst/>
                    </a:prstGeom>
                    <a:noFill/>
                    <a:ln>
                      <a:noFill/>
                    </a:ln>
                  </pic:spPr>
                </pic:pic>
              </a:graphicData>
            </a:graphic>
          </wp:inline>
        </w:drawing>
      </w:r>
    </w:p>
    <w:p w14:paraId="0B69D5ED" w14:textId="77777777" w:rsidR="007870B4" w:rsidRDefault="007870B4" w:rsidP="00143F65">
      <w:pPr>
        <w:ind w:right="-1"/>
        <w:rPr>
          <w:rFonts w:ascii="Trebuchet MS" w:hAnsi="Trebuchet MS"/>
          <w:b/>
        </w:rPr>
      </w:pPr>
    </w:p>
    <w:p w14:paraId="76409F51" w14:textId="77777777" w:rsidR="007870B4" w:rsidRDefault="007870B4" w:rsidP="00143F65">
      <w:pPr>
        <w:ind w:right="-1"/>
        <w:rPr>
          <w:rFonts w:ascii="Trebuchet MS" w:hAnsi="Trebuchet MS"/>
          <w:b/>
        </w:rPr>
      </w:pPr>
    </w:p>
    <w:p w14:paraId="282CDC6E" w14:textId="77777777" w:rsidR="007870B4" w:rsidRDefault="007870B4" w:rsidP="00143F65">
      <w:pPr>
        <w:ind w:right="-1"/>
        <w:rPr>
          <w:rFonts w:ascii="Trebuchet MS" w:hAnsi="Trebuchet MS"/>
          <w:b/>
        </w:rPr>
      </w:pPr>
    </w:p>
    <w:p w14:paraId="5C1135CF" w14:textId="77777777" w:rsidR="007870B4" w:rsidRDefault="007870B4" w:rsidP="00143F65">
      <w:pPr>
        <w:ind w:right="-1"/>
        <w:rPr>
          <w:rFonts w:ascii="Trebuchet MS" w:hAnsi="Trebuchet MS"/>
          <w:b/>
        </w:rPr>
      </w:pPr>
    </w:p>
    <w:p w14:paraId="1B4A3BD7" w14:textId="77777777" w:rsidR="00143F65" w:rsidRPr="006A5F3D" w:rsidRDefault="00143F65" w:rsidP="00143F65">
      <w:pPr>
        <w:ind w:right="-1"/>
        <w:rPr>
          <w:rFonts w:ascii="Trebuchet MS" w:hAnsi="Trebuchet MS"/>
          <w:b/>
        </w:rPr>
      </w:pPr>
      <w:r w:rsidRPr="006A5F3D">
        <w:rPr>
          <w:rFonts w:ascii="Trebuchet MS" w:hAnsi="Trebuchet MS"/>
          <w:b/>
        </w:rPr>
        <w:t>Contents</w:t>
      </w:r>
    </w:p>
    <w:p w14:paraId="09E66154" w14:textId="77777777" w:rsidR="00143F65" w:rsidRPr="006A5F3D" w:rsidRDefault="00143F65" w:rsidP="00143F65">
      <w:pPr>
        <w:ind w:left="360" w:right="-1"/>
        <w:rPr>
          <w:rFonts w:ascii="Trebuchet MS" w:hAnsi="Trebuchet MS"/>
          <w:b/>
        </w:rPr>
      </w:pPr>
    </w:p>
    <w:p w14:paraId="66308C29" w14:textId="77777777" w:rsidR="00143F65" w:rsidRPr="006A5F3D" w:rsidRDefault="00143F65" w:rsidP="006C505C">
      <w:pPr>
        <w:numPr>
          <w:ilvl w:val="0"/>
          <w:numId w:val="4"/>
        </w:numPr>
        <w:tabs>
          <w:tab w:val="clear" w:pos="720"/>
        </w:tabs>
        <w:ind w:left="709" w:right="-1" w:hanging="436"/>
        <w:rPr>
          <w:rFonts w:ascii="Trebuchet MS" w:hAnsi="Trebuchet MS"/>
          <w:b/>
        </w:rPr>
      </w:pPr>
      <w:r w:rsidRPr="006A5F3D">
        <w:rPr>
          <w:rFonts w:ascii="Trebuchet MS" w:hAnsi="Trebuchet MS"/>
          <w:b/>
        </w:rPr>
        <w:t xml:space="preserve">Executive </w:t>
      </w:r>
      <w:r w:rsidR="006B5599" w:rsidRPr="006A5F3D">
        <w:rPr>
          <w:rFonts w:ascii="Trebuchet MS" w:hAnsi="Trebuchet MS"/>
          <w:b/>
        </w:rPr>
        <w:t>S</w:t>
      </w:r>
      <w:r w:rsidRPr="006A5F3D">
        <w:rPr>
          <w:rFonts w:ascii="Trebuchet MS" w:hAnsi="Trebuchet MS"/>
          <w:b/>
        </w:rPr>
        <w:t>ummary</w:t>
      </w:r>
    </w:p>
    <w:p w14:paraId="6F7DE705" w14:textId="77777777" w:rsidR="00143F65" w:rsidRPr="006A5F3D" w:rsidRDefault="00143F65" w:rsidP="006B5599">
      <w:pPr>
        <w:ind w:left="709" w:right="-1" w:hanging="436"/>
        <w:rPr>
          <w:rFonts w:ascii="Trebuchet MS" w:hAnsi="Trebuchet MS"/>
          <w:b/>
        </w:rPr>
      </w:pPr>
    </w:p>
    <w:p w14:paraId="4C149AC2" w14:textId="77777777" w:rsidR="00143F65" w:rsidRPr="006A5F3D" w:rsidRDefault="00143F65" w:rsidP="006C505C">
      <w:pPr>
        <w:numPr>
          <w:ilvl w:val="0"/>
          <w:numId w:val="4"/>
        </w:numPr>
        <w:tabs>
          <w:tab w:val="clear" w:pos="720"/>
        </w:tabs>
        <w:ind w:left="709" w:right="-1" w:hanging="436"/>
        <w:rPr>
          <w:rFonts w:ascii="Trebuchet MS" w:hAnsi="Trebuchet MS"/>
          <w:b/>
        </w:rPr>
      </w:pPr>
      <w:r w:rsidRPr="006A5F3D">
        <w:rPr>
          <w:rFonts w:ascii="Trebuchet MS" w:hAnsi="Trebuchet MS"/>
          <w:b/>
        </w:rPr>
        <w:t xml:space="preserve">Aims of the </w:t>
      </w:r>
      <w:r w:rsidR="006B5599" w:rsidRPr="006A5F3D">
        <w:rPr>
          <w:rFonts w:ascii="Trebuchet MS" w:hAnsi="Trebuchet MS"/>
          <w:b/>
        </w:rPr>
        <w:t>S</w:t>
      </w:r>
      <w:r w:rsidRPr="006A5F3D">
        <w:rPr>
          <w:rFonts w:ascii="Trebuchet MS" w:hAnsi="Trebuchet MS"/>
          <w:b/>
        </w:rPr>
        <w:t>urvey</w:t>
      </w:r>
    </w:p>
    <w:p w14:paraId="4D81ECB4" w14:textId="77777777" w:rsidR="00143F65" w:rsidRPr="006A5F3D" w:rsidRDefault="00143F65" w:rsidP="006B5599">
      <w:pPr>
        <w:ind w:left="709" w:right="-1" w:hanging="436"/>
        <w:rPr>
          <w:rFonts w:ascii="Trebuchet MS" w:hAnsi="Trebuchet MS"/>
          <w:b/>
        </w:rPr>
      </w:pPr>
    </w:p>
    <w:p w14:paraId="0C628245" w14:textId="77777777" w:rsidR="00143F65" w:rsidRPr="006A5F3D" w:rsidRDefault="00143F65" w:rsidP="006C505C">
      <w:pPr>
        <w:numPr>
          <w:ilvl w:val="0"/>
          <w:numId w:val="4"/>
        </w:numPr>
        <w:tabs>
          <w:tab w:val="clear" w:pos="720"/>
        </w:tabs>
        <w:ind w:left="709" w:right="-1" w:hanging="436"/>
        <w:rPr>
          <w:rFonts w:ascii="Trebuchet MS" w:hAnsi="Trebuchet MS"/>
          <w:b/>
        </w:rPr>
      </w:pPr>
      <w:r w:rsidRPr="006A5F3D">
        <w:rPr>
          <w:rFonts w:ascii="Trebuchet MS" w:hAnsi="Trebuchet MS"/>
          <w:b/>
        </w:rPr>
        <w:t xml:space="preserve">Survey </w:t>
      </w:r>
      <w:r w:rsidR="006B5599" w:rsidRPr="006A5F3D">
        <w:rPr>
          <w:rFonts w:ascii="Trebuchet MS" w:hAnsi="Trebuchet MS"/>
          <w:b/>
        </w:rPr>
        <w:t>History, Methodology and Response</w:t>
      </w:r>
    </w:p>
    <w:p w14:paraId="3A2C527B" w14:textId="77777777" w:rsidR="00143F65" w:rsidRPr="006A5F3D" w:rsidRDefault="00143F65" w:rsidP="006B5599">
      <w:pPr>
        <w:ind w:left="709" w:right="-1" w:hanging="436"/>
        <w:rPr>
          <w:rFonts w:ascii="Trebuchet MS" w:hAnsi="Trebuchet MS"/>
          <w:b/>
        </w:rPr>
      </w:pPr>
    </w:p>
    <w:p w14:paraId="5165021D" w14:textId="77777777" w:rsidR="00143F65" w:rsidRPr="006A5F3D" w:rsidRDefault="006B5599" w:rsidP="006C505C">
      <w:pPr>
        <w:numPr>
          <w:ilvl w:val="0"/>
          <w:numId w:val="4"/>
        </w:numPr>
        <w:tabs>
          <w:tab w:val="clear" w:pos="720"/>
        </w:tabs>
        <w:ind w:left="709" w:right="-1" w:hanging="436"/>
        <w:rPr>
          <w:rFonts w:ascii="Trebuchet MS" w:hAnsi="Trebuchet MS"/>
          <w:b/>
        </w:rPr>
      </w:pPr>
      <w:r w:rsidRPr="006A5F3D">
        <w:rPr>
          <w:rFonts w:ascii="Trebuchet MS" w:hAnsi="Trebuchet MS"/>
          <w:b/>
        </w:rPr>
        <w:t>Introduction and I</w:t>
      </w:r>
      <w:r w:rsidR="00143F65" w:rsidRPr="006A5F3D">
        <w:rPr>
          <w:rFonts w:ascii="Trebuchet MS" w:hAnsi="Trebuchet MS"/>
          <w:b/>
        </w:rPr>
        <w:t xml:space="preserve">nformation about </w:t>
      </w:r>
      <w:r w:rsidR="00A54749">
        <w:rPr>
          <w:rFonts w:ascii="Trebuchet MS" w:hAnsi="Trebuchet MS"/>
          <w:b/>
        </w:rPr>
        <w:t>Wilmington Village</w:t>
      </w:r>
      <w:r w:rsidR="00143F65" w:rsidRPr="006A5F3D">
        <w:rPr>
          <w:rFonts w:ascii="Trebuchet MS" w:hAnsi="Trebuchet MS"/>
          <w:b/>
        </w:rPr>
        <w:t xml:space="preserve"> </w:t>
      </w:r>
    </w:p>
    <w:p w14:paraId="2B0EECAD" w14:textId="77777777" w:rsidR="00143F65" w:rsidRPr="006A5F3D" w:rsidRDefault="00143F65" w:rsidP="006B5599">
      <w:pPr>
        <w:ind w:left="709" w:right="-1" w:hanging="436"/>
        <w:rPr>
          <w:rFonts w:ascii="Trebuchet MS" w:hAnsi="Trebuchet MS"/>
          <w:b/>
        </w:rPr>
      </w:pPr>
    </w:p>
    <w:p w14:paraId="769A7007" w14:textId="77777777" w:rsidR="00143F65" w:rsidRPr="006A5F3D" w:rsidRDefault="00143F65" w:rsidP="006C505C">
      <w:pPr>
        <w:numPr>
          <w:ilvl w:val="0"/>
          <w:numId w:val="4"/>
        </w:numPr>
        <w:tabs>
          <w:tab w:val="clear" w:pos="720"/>
        </w:tabs>
        <w:ind w:left="709" w:right="-1" w:hanging="436"/>
        <w:rPr>
          <w:rFonts w:ascii="Trebuchet MS" w:hAnsi="Trebuchet MS"/>
          <w:b/>
        </w:rPr>
      </w:pPr>
      <w:r w:rsidRPr="006A5F3D">
        <w:rPr>
          <w:rFonts w:ascii="Trebuchet MS" w:hAnsi="Trebuchet MS"/>
          <w:b/>
        </w:rPr>
        <w:t xml:space="preserve">General </w:t>
      </w:r>
      <w:r w:rsidR="006B5599" w:rsidRPr="006A5F3D">
        <w:rPr>
          <w:rFonts w:ascii="Trebuchet MS" w:hAnsi="Trebuchet MS"/>
          <w:b/>
        </w:rPr>
        <w:t>S</w:t>
      </w:r>
      <w:r w:rsidRPr="006A5F3D">
        <w:rPr>
          <w:rFonts w:ascii="Trebuchet MS" w:hAnsi="Trebuchet MS"/>
          <w:b/>
        </w:rPr>
        <w:t xml:space="preserve">urvey </w:t>
      </w:r>
      <w:r w:rsidR="006B5599" w:rsidRPr="006A5F3D">
        <w:rPr>
          <w:rFonts w:ascii="Trebuchet MS" w:hAnsi="Trebuchet MS"/>
          <w:b/>
        </w:rPr>
        <w:t>F</w:t>
      </w:r>
      <w:r w:rsidRPr="006A5F3D">
        <w:rPr>
          <w:rFonts w:ascii="Trebuchet MS" w:hAnsi="Trebuchet MS"/>
          <w:b/>
        </w:rPr>
        <w:t>indings</w:t>
      </w:r>
    </w:p>
    <w:p w14:paraId="1DC8ABD0" w14:textId="77777777" w:rsidR="00143F65" w:rsidRPr="006A5F3D" w:rsidRDefault="00143F65" w:rsidP="006B5599">
      <w:pPr>
        <w:ind w:left="709" w:right="-1" w:hanging="436"/>
        <w:rPr>
          <w:rFonts w:ascii="Trebuchet MS" w:hAnsi="Trebuchet MS"/>
          <w:b/>
        </w:rPr>
      </w:pPr>
    </w:p>
    <w:p w14:paraId="36741A5D" w14:textId="77777777" w:rsidR="00143F65" w:rsidRPr="006A5F3D" w:rsidRDefault="00143F65" w:rsidP="006C505C">
      <w:pPr>
        <w:numPr>
          <w:ilvl w:val="0"/>
          <w:numId w:val="4"/>
        </w:numPr>
        <w:tabs>
          <w:tab w:val="clear" w:pos="720"/>
        </w:tabs>
        <w:ind w:left="709" w:right="-1" w:hanging="436"/>
        <w:rPr>
          <w:rFonts w:ascii="Trebuchet MS" w:hAnsi="Trebuchet MS"/>
          <w:b/>
        </w:rPr>
      </w:pPr>
      <w:r w:rsidRPr="006A5F3D">
        <w:rPr>
          <w:rFonts w:ascii="Trebuchet MS" w:hAnsi="Trebuchet MS"/>
          <w:b/>
        </w:rPr>
        <w:t xml:space="preserve">Housing </w:t>
      </w:r>
      <w:r w:rsidR="006B5599" w:rsidRPr="006A5F3D">
        <w:rPr>
          <w:rFonts w:ascii="Trebuchet MS" w:hAnsi="Trebuchet MS"/>
          <w:b/>
        </w:rPr>
        <w:t>Aspirations of Older P</w:t>
      </w:r>
      <w:r w:rsidRPr="006A5F3D">
        <w:rPr>
          <w:rFonts w:ascii="Trebuchet MS" w:hAnsi="Trebuchet MS"/>
          <w:b/>
        </w:rPr>
        <w:t>eople</w:t>
      </w:r>
    </w:p>
    <w:p w14:paraId="1F24266C" w14:textId="77777777" w:rsidR="00143F65" w:rsidRPr="006A5F3D" w:rsidRDefault="00143F65" w:rsidP="006B5599">
      <w:pPr>
        <w:ind w:left="709" w:right="-1" w:hanging="436"/>
        <w:rPr>
          <w:rFonts w:ascii="Trebuchet MS" w:hAnsi="Trebuchet MS"/>
          <w:b/>
        </w:rPr>
      </w:pPr>
    </w:p>
    <w:p w14:paraId="48E2BF65" w14:textId="77777777" w:rsidR="00203035" w:rsidRPr="006A5F3D" w:rsidRDefault="00203035" w:rsidP="00203035">
      <w:pPr>
        <w:numPr>
          <w:ilvl w:val="0"/>
          <w:numId w:val="4"/>
        </w:numPr>
        <w:tabs>
          <w:tab w:val="clear" w:pos="720"/>
        </w:tabs>
        <w:ind w:left="709" w:right="-1" w:hanging="436"/>
        <w:rPr>
          <w:rFonts w:ascii="Trebuchet MS" w:hAnsi="Trebuchet MS"/>
          <w:b/>
        </w:rPr>
      </w:pPr>
      <w:r w:rsidRPr="006A5F3D">
        <w:rPr>
          <w:rFonts w:ascii="Trebuchet MS" w:hAnsi="Trebuchet MS"/>
          <w:b/>
        </w:rPr>
        <w:t>Assessment of those wishing to move home within next 5 years</w:t>
      </w:r>
    </w:p>
    <w:p w14:paraId="3DD56E71" w14:textId="77777777" w:rsidR="00203035" w:rsidRPr="006A5F3D" w:rsidRDefault="00203035" w:rsidP="00203035">
      <w:pPr>
        <w:ind w:right="-1"/>
        <w:rPr>
          <w:rFonts w:ascii="Trebuchet MS" w:hAnsi="Trebuchet MS"/>
          <w:b/>
        </w:rPr>
      </w:pPr>
    </w:p>
    <w:p w14:paraId="3FFABC58" w14:textId="77777777" w:rsidR="00203035" w:rsidRPr="006A5F3D" w:rsidRDefault="00203035" w:rsidP="00203035">
      <w:pPr>
        <w:numPr>
          <w:ilvl w:val="0"/>
          <w:numId w:val="4"/>
        </w:numPr>
        <w:tabs>
          <w:tab w:val="clear" w:pos="720"/>
        </w:tabs>
        <w:ind w:left="709" w:right="-1" w:hanging="436"/>
        <w:rPr>
          <w:rFonts w:ascii="Trebuchet MS" w:hAnsi="Trebuchet MS"/>
          <w:b/>
        </w:rPr>
      </w:pPr>
      <w:r w:rsidRPr="006A5F3D">
        <w:rPr>
          <w:rFonts w:ascii="Trebuchet MS" w:hAnsi="Trebuchet MS"/>
          <w:b/>
        </w:rPr>
        <w:t>Assessment of those in need of affordable housing</w:t>
      </w:r>
    </w:p>
    <w:p w14:paraId="111846E6" w14:textId="77777777" w:rsidR="00203035" w:rsidRPr="006A5F3D" w:rsidRDefault="00203035" w:rsidP="00203035">
      <w:pPr>
        <w:pStyle w:val="ListParagraph"/>
        <w:ind w:left="709" w:hanging="436"/>
        <w:rPr>
          <w:rFonts w:ascii="Trebuchet MS" w:hAnsi="Trebuchet MS"/>
          <w:b/>
        </w:rPr>
      </w:pPr>
    </w:p>
    <w:p w14:paraId="6B64B19B" w14:textId="77777777" w:rsidR="00143F65" w:rsidRPr="006A5F3D" w:rsidRDefault="00143F65" w:rsidP="006C505C">
      <w:pPr>
        <w:numPr>
          <w:ilvl w:val="0"/>
          <w:numId w:val="4"/>
        </w:numPr>
        <w:tabs>
          <w:tab w:val="clear" w:pos="720"/>
        </w:tabs>
        <w:ind w:left="709" w:right="-1" w:hanging="436"/>
        <w:rPr>
          <w:rFonts w:ascii="Trebuchet MS" w:hAnsi="Trebuchet MS"/>
          <w:b/>
        </w:rPr>
      </w:pPr>
      <w:r w:rsidRPr="006A5F3D">
        <w:rPr>
          <w:rFonts w:ascii="Trebuchet MS" w:hAnsi="Trebuchet MS"/>
          <w:b/>
        </w:rPr>
        <w:t xml:space="preserve">Conclusions – Future Housing Need for </w:t>
      </w:r>
      <w:r w:rsidR="00A54749">
        <w:rPr>
          <w:rFonts w:ascii="Trebuchet MS" w:hAnsi="Trebuchet MS"/>
          <w:b/>
        </w:rPr>
        <w:t>Wilmington Village</w:t>
      </w:r>
    </w:p>
    <w:p w14:paraId="10FE6F2A" w14:textId="77777777" w:rsidR="00143F65" w:rsidRPr="006A5F3D" w:rsidRDefault="00143F65" w:rsidP="00143F65">
      <w:pPr>
        <w:pStyle w:val="ListParagraph"/>
        <w:ind w:right="-1"/>
        <w:rPr>
          <w:rFonts w:ascii="Trebuchet MS" w:hAnsi="Trebuchet MS"/>
        </w:rPr>
      </w:pPr>
    </w:p>
    <w:p w14:paraId="0BFB4872" w14:textId="77777777" w:rsidR="00041786" w:rsidRPr="006A5F3D" w:rsidRDefault="00041786">
      <w:pPr>
        <w:ind w:left="5040" w:firstLine="720"/>
        <w:rPr>
          <w:rFonts w:ascii="Trebuchet MS" w:hAnsi="Trebuchet MS"/>
        </w:rPr>
      </w:pPr>
    </w:p>
    <w:p w14:paraId="4216FB01" w14:textId="77777777" w:rsidR="00041786" w:rsidRPr="006A5F3D" w:rsidRDefault="00041786">
      <w:pPr>
        <w:ind w:left="5040" w:firstLine="720"/>
        <w:rPr>
          <w:rFonts w:ascii="Trebuchet MS" w:hAnsi="Trebuchet MS"/>
        </w:rPr>
      </w:pPr>
    </w:p>
    <w:p w14:paraId="06A83B0B" w14:textId="77777777" w:rsidR="00041786" w:rsidRPr="009A1FA7" w:rsidRDefault="00041786">
      <w:pPr>
        <w:ind w:left="5040" w:firstLine="720"/>
        <w:rPr>
          <w:rFonts w:ascii="Trebuchet MS" w:hAnsi="Trebuchet MS"/>
          <w:color w:val="000000"/>
        </w:rPr>
      </w:pPr>
    </w:p>
    <w:p w14:paraId="7EEDDB20" w14:textId="77777777" w:rsidR="006971E6" w:rsidRPr="009A1FA7" w:rsidRDefault="006971E6" w:rsidP="006971E6">
      <w:pPr>
        <w:rPr>
          <w:rFonts w:ascii="Trebuchet MS" w:hAnsi="Trebuchet MS"/>
          <w:color w:val="000000"/>
        </w:rPr>
      </w:pPr>
      <w:r w:rsidRPr="009A1FA7">
        <w:rPr>
          <w:rFonts w:ascii="Trebuchet MS" w:hAnsi="Trebuchet MS"/>
          <w:color w:val="000000"/>
        </w:rPr>
        <w:t xml:space="preserve">Please note that this document is the intellectual property of the Devon </w:t>
      </w:r>
      <w:r w:rsidR="004D43F8" w:rsidRPr="009A1FA7">
        <w:rPr>
          <w:rFonts w:ascii="Trebuchet MS" w:hAnsi="Trebuchet MS"/>
          <w:color w:val="000000"/>
        </w:rPr>
        <w:t>Communities Together</w:t>
      </w:r>
      <w:r w:rsidRPr="009A1FA7">
        <w:rPr>
          <w:rFonts w:ascii="Trebuchet MS" w:hAnsi="Trebuchet MS"/>
          <w:color w:val="000000"/>
        </w:rPr>
        <w:t xml:space="preserve">. If this document is used by any organisation </w:t>
      </w:r>
      <w:r w:rsidR="008B5D90" w:rsidRPr="009A1FA7">
        <w:rPr>
          <w:rFonts w:ascii="Trebuchet MS" w:hAnsi="Trebuchet MS"/>
          <w:color w:val="000000"/>
        </w:rPr>
        <w:t xml:space="preserve">to support a development </w:t>
      </w:r>
      <w:r w:rsidRPr="009A1FA7">
        <w:rPr>
          <w:rFonts w:ascii="Trebuchet MS" w:hAnsi="Trebuchet MS"/>
          <w:color w:val="000000"/>
        </w:rPr>
        <w:t>then a fee will be charged</w:t>
      </w:r>
      <w:r w:rsidR="008B5D90" w:rsidRPr="009A1FA7">
        <w:rPr>
          <w:rFonts w:ascii="Trebuchet MS" w:hAnsi="Trebuchet MS"/>
          <w:color w:val="000000"/>
        </w:rPr>
        <w:t xml:space="preserve">. Details of this fee can be obtained from the Rural Housing Enabler at </w:t>
      </w:r>
      <w:r w:rsidR="003D2DF5" w:rsidRPr="009A1FA7">
        <w:rPr>
          <w:rFonts w:ascii="Trebuchet MS" w:hAnsi="Trebuchet MS"/>
          <w:color w:val="000000"/>
        </w:rPr>
        <w:t>Devon Communities Together</w:t>
      </w:r>
      <w:r w:rsidR="008B5D90" w:rsidRPr="009A1FA7">
        <w:rPr>
          <w:rFonts w:ascii="Trebuchet MS" w:hAnsi="Trebuchet MS"/>
          <w:color w:val="000000"/>
        </w:rPr>
        <w:t>.</w:t>
      </w:r>
      <w:r w:rsidR="00A54749" w:rsidRPr="009A1FA7">
        <w:rPr>
          <w:rFonts w:ascii="Trebuchet MS" w:hAnsi="Trebuchet MS"/>
          <w:color w:val="000000"/>
        </w:rPr>
        <w:t xml:space="preserve"> </w:t>
      </w:r>
    </w:p>
    <w:p w14:paraId="05FC5B6E" w14:textId="77777777" w:rsidR="00473504" w:rsidRPr="006A5F3D" w:rsidRDefault="00473504" w:rsidP="0074389A">
      <w:pPr>
        <w:rPr>
          <w:rFonts w:ascii="Trebuchet MS" w:hAnsi="Trebuchet MS"/>
        </w:rPr>
      </w:pPr>
    </w:p>
    <w:p w14:paraId="3D4C47BA" w14:textId="77777777" w:rsidR="00473504" w:rsidRPr="006A5F3D" w:rsidRDefault="00473504">
      <w:pPr>
        <w:ind w:left="5040" w:firstLine="720"/>
        <w:rPr>
          <w:rFonts w:ascii="Trebuchet MS" w:hAnsi="Trebuchet MS"/>
        </w:rPr>
      </w:pPr>
    </w:p>
    <w:p w14:paraId="32689053" w14:textId="77777777" w:rsidR="00B43D75" w:rsidRPr="006A5F3D" w:rsidRDefault="00B43D75" w:rsidP="00B43D75">
      <w:pPr>
        <w:rPr>
          <w:rFonts w:ascii="Trebuchet MS" w:hAnsi="Trebuchet MS"/>
          <w:b/>
        </w:rPr>
      </w:pPr>
    </w:p>
    <w:p w14:paraId="70758D40" w14:textId="77777777" w:rsidR="009A50E2" w:rsidRPr="006A5F3D" w:rsidRDefault="009A50E2" w:rsidP="00B43D75">
      <w:pPr>
        <w:rPr>
          <w:rFonts w:ascii="Trebuchet MS" w:hAnsi="Trebuchet MS"/>
          <w:b/>
        </w:rPr>
      </w:pPr>
    </w:p>
    <w:p w14:paraId="68B8CCEE" w14:textId="77777777" w:rsidR="00153188" w:rsidRPr="006A5F3D" w:rsidRDefault="00153188" w:rsidP="00153188">
      <w:pPr>
        <w:rPr>
          <w:rFonts w:ascii="Trebuchet MS" w:hAnsi="Trebuchet MS"/>
        </w:rPr>
      </w:pPr>
      <w:r w:rsidRPr="006A5F3D">
        <w:rPr>
          <w:rFonts w:ascii="Trebuchet MS" w:hAnsi="Trebuchet MS"/>
        </w:rPr>
        <w:t>Devon Communities Together</w:t>
      </w:r>
    </w:p>
    <w:p w14:paraId="149AA9E5" w14:textId="77777777" w:rsidR="0087706F" w:rsidRDefault="00153188" w:rsidP="00153188">
      <w:pPr>
        <w:rPr>
          <w:rFonts w:ascii="Trebuchet MS" w:hAnsi="Trebuchet MS"/>
        </w:rPr>
      </w:pPr>
      <w:r>
        <w:rPr>
          <w:rFonts w:ascii="Trebuchet MS" w:hAnsi="Trebuchet MS"/>
        </w:rPr>
        <w:t xml:space="preserve">Units 73 &amp; 74 Basepoint Business Centre, </w:t>
      </w:r>
    </w:p>
    <w:p w14:paraId="0C746B18" w14:textId="77777777" w:rsidR="00153188" w:rsidRPr="006A5F3D" w:rsidRDefault="00153188" w:rsidP="00153188">
      <w:pPr>
        <w:rPr>
          <w:rFonts w:ascii="Trebuchet MS" w:hAnsi="Trebuchet MS"/>
        </w:rPr>
      </w:pPr>
      <w:r>
        <w:rPr>
          <w:rFonts w:ascii="Trebuchet MS" w:hAnsi="Trebuchet MS"/>
        </w:rPr>
        <w:t>Yeoford Rd, Exeter EX2 8LB</w:t>
      </w:r>
    </w:p>
    <w:p w14:paraId="693D3455" w14:textId="77777777" w:rsidR="00153188" w:rsidRPr="006A5F3D" w:rsidRDefault="00153188" w:rsidP="00153188">
      <w:pPr>
        <w:rPr>
          <w:rFonts w:ascii="Trebuchet MS" w:hAnsi="Trebuchet MS"/>
        </w:rPr>
      </w:pPr>
      <w:r w:rsidRPr="006A5F3D">
        <w:rPr>
          <w:rFonts w:ascii="Trebuchet MS" w:hAnsi="Trebuchet MS"/>
        </w:rPr>
        <w:t>Tel 01392 248919</w:t>
      </w:r>
    </w:p>
    <w:p w14:paraId="6C0D9F0E" w14:textId="77777777" w:rsidR="00E4251B" w:rsidRPr="006A5F3D" w:rsidRDefault="00E4251B" w:rsidP="0074389A">
      <w:pPr>
        <w:rPr>
          <w:rFonts w:ascii="Trebuchet MS" w:hAnsi="Trebuchet MS"/>
        </w:rPr>
      </w:pPr>
    </w:p>
    <w:p w14:paraId="619BD7CA" w14:textId="77777777" w:rsidR="00941B22" w:rsidRPr="004D43F8" w:rsidRDefault="00473504" w:rsidP="004D43F8">
      <w:pPr>
        <w:ind w:hanging="67"/>
        <w:rPr>
          <w:rFonts w:ascii="Trebuchet MS" w:hAnsi="Trebuchet MS"/>
        </w:rPr>
        <w:sectPr w:rsidR="00941B22" w:rsidRPr="004D43F8" w:rsidSect="0026039A">
          <w:headerReference w:type="default" r:id="rId12"/>
          <w:footerReference w:type="even" r:id="rId13"/>
          <w:footerReference w:type="default" r:id="rId14"/>
          <w:headerReference w:type="first" r:id="rId15"/>
          <w:type w:val="continuous"/>
          <w:pgSz w:w="11906" w:h="16838"/>
          <w:pgMar w:top="1440" w:right="2186" w:bottom="1440" w:left="1797" w:header="708" w:footer="708" w:gutter="0"/>
          <w:pgNumType w:start="1"/>
          <w:cols w:space="708"/>
          <w:titlePg/>
          <w:docGrid w:linePitch="360"/>
        </w:sectPr>
      </w:pPr>
      <w:r w:rsidRPr="006A5F3D">
        <w:rPr>
          <w:rFonts w:ascii="Trebuchet MS" w:hAnsi="Trebuchet MS"/>
        </w:rPr>
        <w:t xml:space="preserve">                                               </w:t>
      </w:r>
      <w:r w:rsidR="003D2DF5" w:rsidRPr="006A5F3D">
        <w:rPr>
          <w:rFonts w:ascii="Trebuchet MS" w:hAnsi="Trebuchet MS"/>
        </w:rPr>
        <w:t xml:space="preserve">                    www.devoncommunities</w:t>
      </w:r>
      <w:r w:rsidRPr="006A5F3D">
        <w:rPr>
          <w:rFonts w:ascii="Trebuchet MS" w:hAnsi="Trebuchet MS"/>
        </w:rPr>
        <w:t>.org.uk</w:t>
      </w:r>
    </w:p>
    <w:p w14:paraId="32B25C64" w14:textId="77777777" w:rsidR="00F9210C" w:rsidRDefault="00F9210C" w:rsidP="00A54749">
      <w:pPr>
        <w:rPr>
          <w:rFonts w:ascii="Trebuchet MS" w:hAnsi="Trebuchet MS"/>
          <w:b/>
          <w:color w:val="4F81BD"/>
          <w:sz w:val="28"/>
          <w:szCs w:val="28"/>
        </w:rPr>
      </w:pPr>
    </w:p>
    <w:p w14:paraId="7F8F3367" w14:textId="77777777" w:rsidR="00E178E9" w:rsidRPr="009A1FA7" w:rsidRDefault="00AE3354" w:rsidP="00AD6779">
      <w:pPr>
        <w:ind w:left="-540"/>
        <w:rPr>
          <w:rFonts w:ascii="Trebuchet MS" w:hAnsi="Trebuchet MS"/>
          <w:b/>
          <w:color w:val="000000"/>
          <w:sz w:val="28"/>
          <w:szCs w:val="28"/>
        </w:rPr>
      </w:pPr>
      <w:r w:rsidRPr="009A1FA7">
        <w:rPr>
          <w:rFonts w:ascii="Trebuchet MS" w:hAnsi="Trebuchet MS"/>
          <w:b/>
          <w:color w:val="000000"/>
          <w:sz w:val="28"/>
          <w:szCs w:val="28"/>
        </w:rPr>
        <w:t>1</w:t>
      </w:r>
      <w:r w:rsidRPr="009A1FA7">
        <w:rPr>
          <w:rFonts w:ascii="Trebuchet MS" w:hAnsi="Trebuchet MS"/>
          <w:b/>
          <w:color w:val="000000"/>
          <w:sz w:val="28"/>
          <w:szCs w:val="28"/>
        </w:rPr>
        <w:tab/>
      </w:r>
      <w:r w:rsidR="008D77AC" w:rsidRPr="009A1FA7">
        <w:rPr>
          <w:rFonts w:ascii="Trebuchet MS" w:hAnsi="Trebuchet MS"/>
          <w:b/>
          <w:color w:val="000000"/>
          <w:sz w:val="28"/>
          <w:szCs w:val="28"/>
        </w:rPr>
        <w:t>Executive Summary</w:t>
      </w:r>
    </w:p>
    <w:p w14:paraId="33B3F6C5" w14:textId="77777777" w:rsidR="001458CB" w:rsidRPr="00212334" w:rsidRDefault="001458CB" w:rsidP="00AD6779">
      <w:pPr>
        <w:pStyle w:val="Heading6"/>
        <w:ind w:left="-540"/>
        <w:rPr>
          <w:rFonts w:ascii="Trebuchet MS" w:hAnsi="Trebuchet MS"/>
          <w:b w:val="0"/>
          <w:color w:val="4F81BD"/>
          <w:sz w:val="22"/>
          <w:szCs w:val="22"/>
          <w:u w:val="single"/>
        </w:rPr>
      </w:pPr>
    </w:p>
    <w:p w14:paraId="1A0EC341" w14:textId="77777777" w:rsidR="00F53F3F" w:rsidRPr="00212334" w:rsidRDefault="00F53F3F" w:rsidP="00AD6779">
      <w:pPr>
        <w:pStyle w:val="Heading6"/>
        <w:ind w:left="-540"/>
        <w:rPr>
          <w:rFonts w:ascii="Trebuchet MS" w:hAnsi="Trebuchet MS"/>
          <w:color w:val="4F81BD"/>
          <w:sz w:val="22"/>
          <w:szCs w:val="22"/>
        </w:rPr>
      </w:pPr>
    </w:p>
    <w:p w14:paraId="4365465E" w14:textId="77777777" w:rsidR="00872EF9" w:rsidRPr="009A1FA7" w:rsidRDefault="001458CB" w:rsidP="00AD6779">
      <w:pPr>
        <w:pStyle w:val="Heading6"/>
        <w:ind w:left="-540"/>
        <w:rPr>
          <w:rFonts w:ascii="Trebuchet MS" w:hAnsi="Trebuchet MS"/>
          <w:color w:val="000000"/>
          <w:sz w:val="28"/>
          <w:szCs w:val="28"/>
        </w:rPr>
      </w:pPr>
      <w:r w:rsidRPr="009A1FA7">
        <w:rPr>
          <w:rFonts w:ascii="Trebuchet MS" w:hAnsi="Trebuchet MS"/>
          <w:color w:val="000000"/>
          <w:sz w:val="28"/>
          <w:szCs w:val="28"/>
        </w:rPr>
        <w:t>P</w:t>
      </w:r>
      <w:r w:rsidR="00872EF9" w:rsidRPr="009A1FA7">
        <w:rPr>
          <w:rFonts w:ascii="Trebuchet MS" w:hAnsi="Trebuchet MS"/>
          <w:color w:val="000000"/>
          <w:sz w:val="28"/>
          <w:szCs w:val="28"/>
        </w:rPr>
        <w:t>rincipal Conclusions</w:t>
      </w:r>
    </w:p>
    <w:p w14:paraId="1F494F01" w14:textId="77777777" w:rsidR="00872EF9" w:rsidRPr="009A1FA7" w:rsidRDefault="00872EF9" w:rsidP="00AD6779">
      <w:pPr>
        <w:ind w:left="-540"/>
        <w:rPr>
          <w:rFonts w:ascii="Trebuchet MS" w:hAnsi="Trebuchet MS"/>
          <w:color w:val="000000"/>
          <w:sz w:val="22"/>
          <w:szCs w:val="22"/>
        </w:rPr>
      </w:pPr>
    </w:p>
    <w:p w14:paraId="5A689E72" w14:textId="77777777" w:rsidR="00E178E9" w:rsidRPr="009A1FA7" w:rsidRDefault="00E178E9" w:rsidP="00AD6779">
      <w:pPr>
        <w:ind w:left="-540"/>
        <w:rPr>
          <w:rFonts w:ascii="Trebuchet MS" w:hAnsi="Trebuchet MS"/>
          <w:bCs/>
          <w:color w:val="000000"/>
          <w:sz w:val="22"/>
          <w:szCs w:val="22"/>
        </w:rPr>
      </w:pPr>
      <w:r w:rsidRPr="009A1FA7">
        <w:rPr>
          <w:rFonts w:ascii="Trebuchet MS" w:hAnsi="Trebuchet MS"/>
          <w:bCs/>
          <w:color w:val="000000"/>
          <w:sz w:val="22"/>
          <w:szCs w:val="22"/>
        </w:rPr>
        <w:t xml:space="preserve">The survey identified </w:t>
      </w:r>
      <w:r w:rsidR="00C40746" w:rsidRPr="009A1FA7">
        <w:rPr>
          <w:rFonts w:ascii="Trebuchet MS" w:hAnsi="Trebuchet MS"/>
          <w:bCs/>
          <w:color w:val="000000"/>
          <w:sz w:val="22"/>
          <w:szCs w:val="22"/>
        </w:rPr>
        <w:t xml:space="preserve">a </w:t>
      </w:r>
      <w:r w:rsidRPr="009A1FA7">
        <w:rPr>
          <w:rFonts w:ascii="Trebuchet MS" w:hAnsi="Trebuchet MS"/>
          <w:bCs/>
          <w:color w:val="000000"/>
          <w:sz w:val="22"/>
          <w:szCs w:val="22"/>
        </w:rPr>
        <w:t xml:space="preserve">need for </w:t>
      </w:r>
      <w:r w:rsidR="009E59AD" w:rsidRPr="009A1FA7">
        <w:rPr>
          <w:rFonts w:ascii="Trebuchet MS" w:hAnsi="Trebuchet MS"/>
          <w:color w:val="000000"/>
          <w:sz w:val="22"/>
          <w:szCs w:val="22"/>
        </w:rPr>
        <w:t>4</w:t>
      </w:r>
      <w:r w:rsidR="00395C39" w:rsidRPr="009A1FA7">
        <w:rPr>
          <w:rFonts w:ascii="Trebuchet MS" w:hAnsi="Trebuchet MS"/>
          <w:color w:val="000000"/>
        </w:rPr>
        <w:t xml:space="preserve"> </w:t>
      </w:r>
      <w:r w:rsidR="00DE1B54" w:rsidRPr="009A1FA7">
        <w:rPr>
          <w:rFonts w:ascii="Trebuchet MS" w:hAnsi="Trebuchet MS"/>
          <w:bCs/>
          <w:color w:val="000000"/>
          <w:sz w:val="22"/>
          <w:szCs w:val="22"/>
        </w:rPr>
        <w:t xml:space="preserve">affordable homes </w:t>
      </w:r>
      <w:r w:rsidR="00CE0C47" w:rsidRPr="009A1FA7">
        <w:rPr>
          <w:rFonts w:ascii="Trebuchet MS" w:hAnsi="Trebuchet MS"/>
          <w:bCs/>
          <w:color w:val="000000"/>
          <w:sz w:val="22"/>
          <w:szCs w:val="22"/>
        </w:rPr>
        <w:t>within the next 5</w:t>
      </w:r>
      <w:r w:rsidR="00203035" w:rsidRPr="009A1FA7">
        <w:rPr>
          <w:rFonts w:ascii="Trebuchet MS" w:hAnsi="Trebuchet MS"/>
          <w:bCs/>
          <w:color w:val="000000"/>
          <w:sz w:val="22"/>
          <w:szCs w:val="22"/>
        </w:rPr>
        <w:t xml:space="preserve"> years.</w:t>
      </w:r>
    </w:p>
    <w:p w14:paraId="7A936762" w14:textId="77777777" w:rsidR="00966527" w:rsidRPr="00212334" w:rsidRDefault="00966527" w:rsidP="00AD6779">
      <w:pPr>
        <w:rPr>
          <w:rFonts w:ascii="Trebuchet MS" w:hAnsi="Trebuchet MS"/>
          <w:color w:val="4F81BD"/>
          <w:sz w:val="22"/>
          <w:szCs w:val="22"/>
        </w:rPr>
      </w:pPr>
    </w:p>
    <w:p w14:paraId="03F210FE" w14:textId="77777777" w:rsidR="00F53F3F" w:rsidRPr="00212334" w:rsidRDefault="00F53F3F" w:rsidP="00AD6779">
      <w:pPr>
        <w:pStyle w:val="Heading8"/>
        <w:ind w:left="-540"/>
        <w:jc w:val="left"/>
        <w:rPr>
          <w:rFonts w:ascii="Trebuchet MS" w:hAnsi="Trebuchet MS"/>
          <w:color w:val="4F81BD"/>
          <w:szCs w:val="22"/>
          <w:u w:val="none"/>
        </w:rPr>
      </w:pPr>
    </w:p>
    <w:p w14:paraId="78829372" w14:textId="77777777" w:rsidR="008B5D90" w:rsidRPr="009A1FA7" w:rsidRDefault="008B5D90" w:rsidP="00AD6779">
      <w:pPr>
        <w:ind w:left="-540"/>
        <w:rPr>
          <w:rFonts w:ascii="Trebuchet MS" w:hAnsi="Trebuchet MS"/>
          <w:b/>
          <w:bCs/>
          <w:color w:val="000000"/>
          <w:sz w:val="28"/>
          <w:szCs w:val="28"/>
        </w:rPr>
      </w:pPr>
      <w:r w:rsidRPr="009A1FA7">
        <w:rPr>
          <w:rFonts w:ascii="Trebuchet MS" w:hAnsi="Trebuchet MS"/>
          <w:b/>
          <w:bCs/>
          <w:color w:val="000000"/>
          <w:sz w:val="28"/>
          <w:szCs w:val="28"/>
        </w:rPr>
        <w:t>Key findings</w:t>
      </w:r>
    </w:p>
    <w:p w14:paraId="445F7EF0" w14:textId="77777777" w:rsidR="008B5D90" w:rsidRPr="009A1FA7" w:rsidRDefault="008B5D90" w:rsidP="00AD6779">
      <w:pPr>
        <w:ind w:left="-540"/>
        <w:rPr>
          <w:rFonts w:ascii="Trebuchet MS" w:hAnsi="Trebuchet MS"/>
          <w:bCs/>
          <w:color w:val="000000"/>
          <w:sz w:val="22"/>
          <w:szCs w:val="22"/>
        </w:rPr>
      </w:pPr>
    </w:p>
    <w:p w14:paraId="1E95A737" w14:textId="77777777" w:rsidR="008B5D90" w:rsidRPr="009A1FA7" w:rsidRDefault="002524B4" w:rsidP="00AD6779">
      <w:pPr>
        <w:ind w:left="-540"/>
        <w:rPr>
          <w:rFonts w:ascii="Trebuchet MS" w:hAnsi="Trebuchet MS"/>
          <w:b/>
          <w:bCs/>
          <w:color w:val="000000"/>
          <w:sz w:val="22"/>
          <w:szCs w:val="22"/>
        </w:rPr>
      </w:pPr>
      <w:r w:rsidRPr="009A1FA7">
        <w:rPr>
          <w:rFonts w:ascii="Trebuchet MS" w:hAnsi="Trebuchet MS"/>
          <w:b/>
          <w:bCs/>
          <w:color w:val="000000"/>
          <w:sz w:val="22"/>
          <w:szCs w:val="22"/>
        </w:rPr>
        <w:t>Affordability</w:t>
      </w:r>
    </w:p>
    <w:p w14:paraId="6E3C9D47" w14:textId="77777777" w:rsidR="002524B4" w:rsidRPr="009A1FA7" w:rsidRDefault="002524B4" w:rsidP="00AD6779">
      <w:pPr>
        <w:ind w:left="-540"/>
        <w:rPr>
          <w:rFonts w:ascii="Trebuchet MS" w:hAnsi="Trebuchet MS"/>
          <w:bCs/>
          <w:color w:val="000000"/>
          <w:sz w:val="22"/>
          <w:szCs w:val="22"/>
        </w:rPr>
      </w:pPr>
    </w:p>
    <w:p w14:paraId="266AA4C1" w14:textId="77777777" w:rsidR="00C25339" w:rsidRPr="009A1FA7" w:rsidRDefault="00902D3C" w:rsidP="006C505C">
      <w:pPr>
        <w:numPr>
          <w:ilvl w:val="0"/>
          <w:numId w:val="5"/>
        </w:numPr>
        <w:tabs>
          <w:tab w:val="num" w:pos="360"/>
        </w:tabs>
        <w:ind w:left="360" w:hanging="900"/>
        <w:rPr>
          <w:rFonts w:ascii="Trebuchet MS" w:hAnsi="Trebuchet MS"/>
          <w:bCs/>
          <w:color w:val="000000"/>
          <w:sz w:val="22"/>
          <w:szCs w:val="22"/>
        </w:rPr>
      </w:pPr>
      <w:r w:rsidRPr="009A1FA7">
        <w:rPr>
          <w:rFonts w:ascii="Trebuchet MS" w:hAnsi="Trebuchet MS"/>
          <w:bCs/>
          <w:color w:val="000000"/>
          <w:sz w:val="22"/>
          <w:szCs w:val="22"/>
        </w:rPr>
        <w:t xml:space="preserve">The survey found </w:t>
      </w:r>
      <w:r w:rsidR="009E59AD" w:rsidRPr="009A1FA7">
        <w:rPr>
          <w:rFonts w:ascii="Trebuchet MS" w:hAnsi="Trebuchet MS"/>
          <w:color w:val="000000"/>
          <w:sz w:val="22"/>
          <w:szCs w:val="22"/>
        </w:rPr>
        <w:t>4</w:t>
      </w:r>
      <w:r w:rsidR="00395C39" w:rsidRPr="009A1FA7">
        <w:rPr>
          <w:rFonts w:ascii="Trebuchet MS" w:hAnsi="Trebuchet MS"/>
          <w:color w:val="000000"/>
          <w:sz w:val="22"/>
          <w:szCs w:val="22"/>
        </w:rPr>
        <w:t xml:space="preserve"> </w:t>
      </w:r>
      <w:r w:rsidR="00C25339" w:rsidRPr="009A1FA7">
        <w:rPr>
          <w:rFonts w:ascii="Trebuchet MS" w:hAnsi="Trebuchet MS"/>
          <w:bCs/>
          <w:color w:val="000000"/>
          <w:sz w:val="22"/>
          <w:szCs w:val="22"/>
        </w:rPr>
        <w:t>households</w:t>
      </w:r>
      <w:r w:rsidRPr="009A1FA7">
        <w:rPr>
          <w:rFonts w:ascii="Trebuchet MS" w:hAnsi="Trebuchet MS"/>
          <w:bCs/>
          <w:color w:val="000000"/>
          <w:sz w:val="22"/>
          <w:szCs w:val="22"/>
        </w:rPr>
        <w:t xml:space="preserve"> in housing need </w:t>
      </w:r>
      <w:r w:rsidR="00FB3F42" w:rsidRPr="009A1FA7">
        <w:rPr>
          <w:rFonts w:ascii="Trebuchet MS" w:hAnsi="Trebuchet MS"/>
          <w:bCs/>
          <w:color w:val="000000"/>
          <w:sz w:val="22"/>
          <w:szCs w:val="22"/>
        </w:rPr>
        <w:t xml:space="preserve">who </w:t>
      </w:r>
      <w:r w:rsidRPr="009A1FA7">
        <w:rPr>
          <w:rFonts w:ascii="Trebuchet MS" w:hAnsi="Trebuchet MS"/>
          <w:bCs/>
          <w:color w:val="000000"/>
          <w:sz w:val="22"/>
          <w:szCs w:val="22"/>
        </w:rPr>
        <w:t xml:space="preserve">could not afford to buy </w:t>
      </w:r>
      <w:r w:rsidR="007A0761" w:rsidRPr="009A1FA7">
        <w:rPr>
          <w:rFonts w:ascii="Trebuchet MS" w:hAnsi="Trebuchet MS"/>
          <w:bCs/>
          <w:color w:val="000000"/>
          <w:sz w:val="22"/>
          <w:szCs w:val="22"/>
        </w:rPr>
        <w:t xml:space="preserve">or rent </w:t>
      </w:r>
      <w:r w:rsidRPr="009A1FA7">
        <w:rPr>
          <w:rFonts w:ascii="Trebuchet MS" w:hAnsi="Trebuchet MS"/>
          <w:bCs/>
          <w:color w:val="000000"/>
          <w:sz w:val="22"/>
          <w:szCs w:val="22"/>
        </w:rPr>
        <w:t>in the open market</w:t>
      </w:r>
      <w:r w:rsidR="00AD073E" w:rsidRPr="009A1FA7">
        <w:rPr>
          <w:rFonts w:ascii="Trebuchet MS" w:hAnsi="Trebuchet MS"/>
          <w:bCs/>
          <w:color w:val="000000"/>
          <w:sz w:val="22"/>
          <w:szCs w:val="22"/>
        </w:rPr>
        <w:t>.</w:t>
      </w:r>
    </w:p>
    <w:p w14:paraId="643F529C" w14:textId="77777777" w:rsidR="00AD073E" w:rsidRPr="009A1FA7" w:rsidRDefault="00AD073E" w:rsidP="00AD073E">
      <w:pPr>
        <w:ind w:left="360"/>
        <w:rPr>
          <w:rFonts w:ascii="Trebuchet MS" w:hAnsi="Trebuchet MS"/>
          <w:bCs/>
          <w:color w:val="000000"/>
          <w:sz w:val="22"/>
          <w:szCs w:val="22"/>
        </w:rPr>
      </w:pPr>
    </w:p>
    <w:p w14:paraId="6C5103FC" w14:textId="77777777" w:rsidR="00AD073E" w:rsidRPr="009A1FA7" w:rsidRDefault="00AD073E" w:rsidP="00AD073E">
      <w:pPr>
        <w:rPr>
          <w:rFonts w:ascii="Trebuchet MS" w:hAnsi="Trebuchet MS"/>
          <w:bCs/>
          <w:color w:val="000000"/>
          <w:sz w:val="22"/>
          <w:szCs w:val="22"/>
        </w:rPr>
      </w:pPr>
    </w:p>
    <w:p w14:paraId="7B12C82A" w14:textId="77777777" w:rsidR="00AD073E" w:rsidRPr="009A1FA7" w:rsidRDefault="00AD073E" w:rsidP="00AD073E">
      <w:pPr>
        <w:ind w:left="-567"/>
        <w:rPr>
          <w:rFonts w:ascii="Trebuchet MS" w:hAnsi="Trebuchet MS"/>
          <w:b/>
          <w:bCs/>
          <w:color w:val="000000"/>
          <w:sz w:val="22"/>
          <w:szCs w:val="22"/>
        </w:rPr>
      </w:pPr>
      <w:r w:rsidRPr="009A1FA7">
        <w:rPr>
          <w:rFonts w:ascii="Trebuchet MS" w:hAnsi="Trebuchet MS"/>
          <w:b/>
          <w:bCs/>
          <w:color w:val="000000"/>
          <w:sz w:val="22"/>
          <w:szCs w:val="22"/>
        </w:rPr>
        <w:t>Tenure</w:t>
      </w:r>
    </w:p>
    <w:p w14:paraId="1A95E992" w14:textId="77777777" w:rsidR="00AD073E" w:rsidRPr="009A1FA7" w:rsidRDefault="00AD073E" w:rsidP="00AD073E">
      <w:pPr>
        <w:ind w:left="-567"/>
        <w:rPr>
          <w:rFonts w:ascii="Trebuchet MS" w:hAnsi="Trebuchet MS"/>
          <w:b/>
          <w:bCs/>
          <w:color w:val="000000"/>
          <w:sz w:val="22"/>
          <w:szCs w:val="22"/>
        </w:rPr>
      </w:pPr>
    </w:p>
    <w:p w14:paraId="042E58B0" w14:textId="77777777" w:rsidR="00F14D98" w:rsidRPr="009A1FA7" w:rsidRDefault="00AD073E" w:rsidP="006C505C">
      <w:pPr>
        <w:numPr>
          <w:ilvl w:val="0"/>
          <w:numId w:val="13"/>
        </w:numPr>
        <w:ind w:left="426" w:hanging="993"/>
        <w:rPr>
          <w:rFonts w:ascii="Trebuchet MS" w:hAnsi="Trebuchet MS"/>
          <w:bCs/>
          <w:color w:val="000000"/>
          <w:sz w:val="22"/>
          <w:szCs w:val="22"/>
        </w:rPr>
      </w:pPr>
      <w:r w:rsidRPr="009A1FA7">
        <w:rPr>
          <w:rFonts w:ascii="Trebuchet MS" w:hAnsi="Trebuchet MS"/>
          <w:bCs/>
          <w:color w:val="000000"/>
          <w:sz w:val="22"/>
          <w:szCs w:val="22"/>
        </w:rPr>
        <w:t xml:space="preserve">      </w:t>
      </w:r>
      <w:r w:rsidR="009E59AD" w:rsidRPr="009A1FA7">
        <w:rPr>
          <w:rFonts w:ascii="Trebuchet MS" w:hAnsi="Trebuchet MS"/>
          <w:color w:val="000000"/>
          <w:sz w:val="22"/>
          <w:szCs w:val="22"/>
        </w:rPr>
        <w:t>All 4</w:t>
      </w:r>
      <w:r w:rsidR="00395C39" w:rsidRPr="009A1FA7">
        <w:rPr>
          <w:rFonts w:ascii="Trebuchet MS" w:hAnsi="Trebuchet MS"/>
          <w:color w:val="000000"/>
          <w:sz w:val="22"/>
          <w:szCs w:val="22"/>
        </w:rPr>
        <w:t xml:space="preserve"> </w:t>
      </w:r>
      <w:r w:rsidRPr="009A1FA7">
        <w:rPr>
          <w:rFonts w:ascii="Trebuchet MS" w:hAnsi="Trebuchet MS"/>
          <w:bCs/>
          <w:color w:val="000000"/>
          <w:sz w:val="22"/>
          <w:szCs w:val="22"/>
        </w:rPr>
        <w:t xml:space="preserve">of the households in need </w:t>
      </w:r>
      <w:r w:rsidR="009E59AD" w:rsidRPr="009A1FA7">
        <w:rPr>
          <w:rFonts w:ascii="Trebuchet MS" w:hAnsi="Trebuchet MS"/>
          <w:bCs/>
          <w:color w:val="000000"/>
          <w:sz w:val="22"/>
          <w:szCs w:val="22"/>
        </w:rPr>
        <w:t>had sufficient income to be considered for low cost home ownership, but did not have a deposit or savings, making ‘Rent to Buy’ the most appropriate product to meet their needs.</w:t>
      </w:r>
    </w:p>
    <w:p w14:paraId="010D18D4" w14:textId="77777777" w:rsidR="004D43F8" w:rsidRPr="009A1FA7" w:rsidRDefault="004D43F8" w:rsidP="004D43F8">
      <w:pPr>
        <w:rPr>
          <w:rFonts w:ascii="Trebuchet MS" w:hAnsi="Trebuchet MS"/>
          <w:bCs/>
          <w:color w:val="000000"/>
          <w:sz w:val="22"/>
          <w:szCs w:val="22"/>
        </w:rPr>
      </w:pPr>
    </w:p>
    <w:p w14:paraId="6E7E3C07" w14:textId="77777777" w:rsidR="00AD073E" w:rsidRPr="00F65AA6" w:rsidRDefault="00AD073E" w:rsidP="009E59AD">
      <w:pPr>
        <w:ind w:left="426"/>
        <w:rPr>
          <w:rFonts w:ascii="Trebuchet MS" w:hAnsi="Trebuchet MS"/>
          <w:bCs/>
          <w:color w:val="4F81BD"/>
          <w:sz w:val="22"/>
          <w:szCs w:val="22"/>
        </w:rPr>
      </w:pPr>
    </w:p>
    <w:p w14:paraId="7BD1CF87" w14:textId="77777777" w:rsidR="001428DE" w:rsidRPr="009A1FA7" w:rsidRDefault="001428DE" w:rsidP="001428DE">
      <w:pPr>
        <w:rPr>
          <w:rFonts w:ascii="Trebuchet MS" w:hAnsi="Trebuchet MS"/>
          <w:bCs/>
          <w:color w:val="000000"/>
          <w:sz w:val="22"/>
          <w:szCs w:val="22"/>
        </w:rPr>
      </w:pPr>
    </w:p>
    <w:p w14:paraId="3B136481" w14:textId="77777777" w:rsidR="001428DE" w:rsidRPr="009A1FA7" w:rsidRDefault="001428DE" w:rsidP="001428DE">
      <w:pPr>
        <w:ind w:left="-567"/>
        <w:rPr>
          <w:rFonts w:ascii="Trebuchet MS" w:hAnsi="Trebuchet MS"/>
          <w:b/>
          <w:bCs/>
          <w:color w:val="000000"/>
          <w:sz w:val="22"/>
          <w:szCs w:val="22"/>
        </w:rPr>
      </w:pPr>
      <w:r w:rsidRPr="009A1FA7">
        <w:rPr>
          <w:rFonts w:ascii="Trebuchet MS" w:hAnsi="Trebuchet MS"/>
          <w:b/>
          <w:bCs/>
          <w:color w:val="000000"/>
          <w:sz w:val="22"/>
          <w:szCs w:val="22"/>
        </w:rPr>
        <w:t>Size</w:t>
      </w:r>
      <w:r w:rsidR="007251B5" w:rsidRPr="009A1FA7">
        <w:rPr>
          <w:rFonts w:ascii="Trebuchet MS" w:hAnsi="Trebuchet MS"/>
          <w:b/>
          <w:bCs/>
          <w:color w:val="000000"/>
          <w:sz w:val="22"/>
          <w:szCs w:val="22"/>
        </w:rPr>
        <w:t xml:space="preserve"> of Property Required</w:t>
      </w:r>
    </w:p>
    <w:p w14:paraId="72038971" w14:textId="77777777" w:rsidR="009E59AD" w:rsidRPr="009A1FA7" w:rsidRDefault="009E59AD" w:rsidP="001428DE">
      <w:pPr>
        <w:ind w:left="-567"/>
        <w:rPr>
          <w:rFonts w:ascii="Trebuchet MS" w:hAnsi="Trebuchet MS"/>
          <w:b/>
          <w:bCs/>
          <w:color w:val="000000"/>
          <w:sz w:val="22"/>
          <w:szCs w:val="22"/>
        </w:rPr>
      </w:pPr>
    </w:p>
    <w:p w14:paraId="0CBCB96D" w14:textId="77777777" w:rsidR="004D43F8" w:rsidRPr="004D43F8" w:rsidRDefault="004D43F8" w:rsidP="004D43F8">
      <w:pPr>
        <w:numPr>
          <w:ilvl w:val="0"/>
          <w:numId w:val="5"/>
        </w:numPr>
        <w:tabs>
          <w:tab w:val="num" w:pos="360"/>
        </w:tabs>
        <w:ind w:left="360" w:hanging="900"/>
        <w:rPr>
          <w:rFonts w:ascii="Trebuchet MS" w:hAnsi="Trebuchet MS"/>
          <w:bCs/>
          <w:color w:val="000000"/>
          <w:sz w:val="22"/>
          <w:szCs w:val="22"/>
        </w:rPr>
      </w:pPr>
      <w:r w:rsidRPr="004D43F8">
        <w:rPr>
          <w:rFonts w:ascii="Trebuchet MS" w:hAnsi="Trebuchet MS"/>
          <w:bCs/>
          <w:color w:val="000000"/>
          <w:sz w:val="22"/>
          <w:szCs w:val="22"/>
        </w:rPr>
        <w:t>2 of the households identified were single person households and 2 were couples.</w:t>
      </w:r>
    </w:p>
    <w:p w14:paraId="3F224A5D" w14:textId="77777777" w:rsidR="004D43F8" w:rsidRPr="004D43F8" w:rsidRDefault="004D43F8" w:rsidP="004D43F8">
      <w:pPr>
        <w:numPr>
          <w:ilvl w:val="0"/>
          <w:numId w:val="5"/>
        </w:numPr>
        <w:tabs>
          <w:tab w:val="num" w:pos="360"/>
        </w:tabs>
        <w:ind w:left="360" w:hanging="900"/>
        <w:rPr>
          <w:rFonts w:ascii="Trebuchet MS" w:hAnsi="Trebuchet MS"/>
          <w:bCs/>
          <w:color w:val="000000"/>
          <w:sz w:val="22"/>
          <w:szCs w:val="22"/>
        </w:rPr>
      </w:pPr>
      <w:r w:rsidRPr="004D43F8">
        <w:rPr>
          <w:rFonts w:ascii="Trebuchet MS" w:hAnsi="Trebuchet MS"/>
          <w:bCs/>
          <w:color w:val="000000"/>
          <w:sz w:val="22"/>
          <w:szCs w:val="22"/>
        </w:rPr>
        <w:t>Of the 4 households identified</w:t>
      </w:r>
      <w:r w:rsidR="0074389A">
        <w:rPr>
          <w:rFonts w:ascii="Trebuchet MS" w:hAnsi="Trebuchet MS"/>
          <w:bCs/>
          <w:color w:val="000000"/>
          <w:sz w:val="22"/>
          <w:szCs w:val="22"/>
        </w:rPr>
        <w:t>,</w:t>
      </w:r>
      <w:r w:rsidRPr="004D43F8">
        <w:rPr>
          <w:rFonts w:ascii="Trebuchet MS" w:hAnsi="Trebuchet MS"/>
          <w:bCs/>
          <w:color w:val="000000"/>
          <w:sz w:val="22"/>
          <w:szCs w:val="22"/>
        </w:rPr>
        <w:t xml:space="preserve"> 2 expressed a preference for 2 bedroom accommodation and were in a position to afford this.</w:t>
      </w:r>
    </w:p>
    <w:p w14:paraId="218B9B5E" w14:textId="77777777" w:rsidR="004D43F8" w:rsidRPr="004D43F8" w:rsidRDefault="004D43F8" w:rsidP="004D43F8">
      <w:pPr>
        <w:numPr>
          <w:ilvl w:val="0"/>
          <w:numId w:val="5"/>
        </w:numPr>
        <w:tabs>
          <w:tab w:val="num" w:pos="360"/>
        </w:tabs>
        <w:ind w:left="360" w:hanging="900"/>
        <w:rPr>
          <w:rFonts w:ascii="Trebuchet MS" w:hAnsi="Trebuchet MS"/>
          <w:bCs/>
          <w:color w:val="000000"/>
          <w:sz w:val="22"/>
          <w:szCs w:val="22"/>
        </w:rPr>
      </w:pPr>
      <w:r w:rsidRPr="004D43F8">
        <w:rPr>
          <w:rFonts w:ascii="Trebuchet MS" w:hAnsi="Trebuchet MS"/>
          <w:bCs/>
          <w:color w:val="000000"/>
          <w:sz w:val="22"/>
          <w:szCs w:val="22"/>
        </w:rPr>
        <w:t>The remaining 2 households, whilst expressing a preference for two bedroomed accommodation have been assessed as needing one bedroom accommodation based on their financial circumstances.</w:t>
      </w:r>
    </w:p>
    <w:p w14:paraId="03D426DD" w14:textId="77777777" w:rsidR="009E59AD" w:rsidRPr="009A1FA7" w:rsidRDefault="009E59AD" w:rsidP="001428DE">
      <w:pPr>
        <w:ind w:left="-567"/>
        <w:rPr>
          <w:rFonts w:ascii="Trebuchet MS" w:hAnsi="Trebuchet MS"/>
          <w:b/>
          <w:bCs/>
          <w:color w:val="000000"/>
          <w:sz w:val="22"/>
          <w:szCs w:val="22"/>
        </w:rPr>
      </w:pPr>
    </w:p>
    <w:p w14:paraId="7CE3AB39" w14:textId="77777777" w:rsidR="00DE1B54" w:rsidRPr="00212334" w:rsidRDefault="00DE1B54" w:rsidP="00AD6779">
      <w:pPr>
        <w:pStyle w:val="Heading5"/>
        <w:ind w:left="-540"/>
        <w:rPr>
          <w:rFonts w:ascii="Trebuchet MS" w:hAnsi="Trebuchet MS"/>
          <w:b/>
          <w:bCs/>
          <w:color w:val="4F81BD"/>
          <w:sz w:val="22"/>
          <w:szCs w:val="22"/>
        </w:rPr>
      </w:pPr>
    </w:p>
    <w:p w14:paraId="452C99BA" w14:textId="77777777" w:rsidR="00395C39" w:rsidRPr="00212334" w:rsidRDefault="00395C39" w:rsidP="00395C39">
      <w:pPr>
        <w:rPr>
          <w:color w:val="4F81BD"/>
        </w:rPr>
      </w:pPr>
    </w:p>
    <w:p w14:paraId="5B123D53" w14:textId="77777777" w:rsidR="00E178E9" w:rsidRPr="00647E5A" w:rsidRDefault="00E178E9" w:rsidP="00AD6779">
      <w:pPr>
        <w:pStyle w:val="Heading5"/>
        <w:ind w:left="-540"/>
        <w:rPr>
          <w:rFonts w:ascii="Trebuchet MS" w:hAnsi="Trebuchet MS"/>
          <w:b/>
          <w:bCs/>
          <w:sz w:val="28"/>
          <w:szCs w:val="28"/>
        </w:rPr>
      </w:pPr>
      <w:r w:rsidRPr="00647E5A">
        <w:rPr>
          <w:rFonts w:ascii="Trebuchet MS" w:hAnsi="Trebuchet MS"/>
          <w:b/>
          <w:bCs/>
          <w:sz w:val="28"/>
          <w:szCs w:val="28"/>
        </w:rPr>
        <w:t>Other Findings</w:t>
      </w:r>
    </w:p>
    <w:p w14:paraId="65C7814D" w14:textId="77777777" w:rsidR="00C32907" w:rsidRPr="00212334" w:rsidRDefault="00C32907" w:rsidP="00AD6779">
      <w:pPr>
        <w:ind w:left="-540"/>
        <w:rPr>
          <w:rFonts w:ascii="Trebuchet MS" w:hAnsi="Trebuchet MS"/>
          <w:color w:val="4F81BD"/>
          <w:sz w:val="22"/>
          <w:szCs w:val="22"/>
        </w:rPr>
      </w:pPr>
    </w:p>
    <w:p w14:paraId="31B8533F" w14:textId="77777777" w:rsidR="00E178E9" w:rsidRPr="00647E5A" w:rsidRDefault="00647E5A" w:rsidP="006C505C">
      <w:pPr>
        <w:numPr>
          <w:ilvl w:val="0"/>
          <w:numId w:val="6"/>
        </w:numPr>
        <w:tabs>
          <w:tab w:val="clear" w:pos="720"/>
          <w:tab w:val="num" w:pos="360"/>
        </w:tabs>
        <w:ind w:left="360" w:hanging="900"/>
        <w:rPr>
          <w:rFonts w:ascii="Trebuchet MS" w:hAnsi="Trebuchet MS"/>
          <w:sz w:val="22"/>
          <w:szCs w:val="22"/>
        </w:rPr>
      </w:pPr>
      <w:r w:rsidRPr="00647E5A">
        <w:rPr>
          <w:rFonts w:ascii="Trebuchet MS" w:hAnsi="Trebuchet MS"/>
          <w:sz w:val="22"/>
          <w:szCs w:val="22"/>
        </w:rPr>
        <w:t>176</w:t>
      </w:r>
      <w:r w:rsidR="00395C39" w:rsidRPr="00647E5A">
        <w:rPr>
          <w:rFonts w:ascii="Trebuchet MS" w:hAnsi="Trebuchet MS"/>
          <w:sz w:val="22"/>
          <w:szCs w:val="22"/>
        </w:rPr>
        <w:t xml:space="preserve"> </w:t>
      </w:r>
      <w:r w:rsidR="00E178E9" w:rsidRPr="00647E5A">
        <w:rPr>
          <w:rFonts w:ascii="Trebuchet MS" w:hAnsi="Trebuchet MS"/>
          <w:sz w:val="22"/>
          <w:szCs w:val="22"/>
        </w:rPr>
        <w:t xml:space="preserve">surveys were delivered and </w:t>
      </w:r>
      <w:r w:rsidRPr="00647E5A">
        <w:rPr>
          <w:rFonts w:ascii="Trebuchet MS" w:hAnsi="Trebuchet MS"/>
          <w:sz w:val="22"/>
          <w:szCs w:val="22"/>
        </w:rPr>
        <w:t>52</w:t>
      </w:r>
      <w:r w:rsidR="00395C39" w:rsidRPr="00647E5A">
        <w:rPr>
          <w:rFonts w:ascii="Trebuchet MS" w:hAnsi="Trebuchet MS"/>
          <w:sz w:val="22"/>
          <w:szCs w:val="22"/>
        </w:rPr>
        <w:t xml:space="preserve"> </w:t>
      </w:r>
      <w:r w:rsidR="00E178E9" w:rsidRPr="00647E5A">
        <w:rPr>
          <w:rFonts w:ascii="Trebuchet MS" w:hAnsi="Trebuchet MS"/>
          <w:sz w:val="22"/>
          <w:szCs w:val="22"/>
        </w:rPr>
        <w:t xml:space="preserve">survey forms were returned. The response rate </w:t>
      </w:r>
      <w:r w:rsidR="007154C4" w:rsidRPr="00647E5A">
        <w:rPr>
          <w:rFonts w:ascii="Trebuchet MS" w:hAnsi="Trebuchet MS"/>
          <w:sz w:val="22"/>
          <w:szCs w:val="22"/>
        </w:rPr>
        <w:t>was</w:t>
      </w:r>
      <w:r>
        <w:rPr>
          <w:rFonts w:ascii="Trebuchet MS" w:hAnsi="Trebuchet MS"/>
          <w:sz w:val="22"/>
          <w:szCs w:val="22"/>
        </w:rPr>
        <w:t xml:space="preserve"> 29.5</w:t>
      </w:r>
      <w:r w:rsidR="00395C39" w:rsidRPr="00647E5A">
        <w:rPr>
          <w:rFonts w:ascii="Trebuchet MS" w:hAnsi="Trebuchet MS"/>
          <w:sz w:val="22"/>
          <w:szCs w:val="22"/>
        </w:rPr>
        <w:t xml:space="preserve"> </w:t>
      </w:r>
      <w:r w:rsidR="00DB3454" w:rsidRPr="00647E5A">
        <w:rPr>
          <w:rFonts w:ascii="Trebuchet MS" w:hAnsi="Trebuchet MS"/>
          <w:sz w:val="22"/>
          <w:szCs w:val="22"/>
        </w:rPr>
        <w:t>%</w:t>
      </w:r>
      <w:r w:rsidR="008C6A1F" w:rsidRPr="00647E5A">
        <w:rPr>
          <w:rFonts w:ascii="Trebuchet MS" w:hAnsi="Trebuchet MS"/>
          <w:sz w:val="22"/>
          <w:szCs w:val="22"/>
        </w:rPr>
        <w:t>.</w:t>
      </w:r>
      <w:r w:rsidR="00E178E9" w:rsidRPr="00647E5A">
        <w:rPr>
          <w:rFonts w:ascii="Trebuchet MS" w:hAnsi="Trebuchet MS"/>
          <w:sz w:val="22"/>
          <w:szCs w:val="22"/>
        </w:rPr>
        <w:t xml:space="preserve"> </w:t>
      </w:r>
    </w:p>
    <w:p w14:paraId="075E5D6D" w14:textId="77777777" w:rsidR="005566A5" w:rsidRPr="00F65AA6" w:rsidRDefault="005566A5" w:rsidP="00AD6779">
      <w:pPr>
        <w:ind w:left="-540"/>
        <w:rPr>
          <w:rFonts w:ascii="Trebuchet MS" w:hAnsi="Trebuchet MS"/>
          <w:color w:val="4F81BD"/>
          <w:sz w:val="22"/>
          <w:szCs w:val="22"/>
        </w:rPr>
      </w:pPr>
    </w:p>
    <w:p w14:paraId="4A32C14A" w14:textId="77777777" w:rsidR="00D5613D" w:rsidRPr="00647E5A" w:rsidRDefault="00647E5A" w:rsidP="006C505C">
      <w:pPr>
        <w:pStyle w:val="BodyTextIndent2"/>
        <w:numPr>
          <w:ilvl w:val="1"/>
          <w:numId w:val="2"/>
        </w:numPr>
        <w:tabs>
          <w:tab w:val="clear" w:pos="1440"/>
          <w:tab w:val="num" w:pos="360"/>
        </w:tabs>
        <w:ind w:left="360" w:hanging="900"/>
        <w:rPr>
          <w:rFonts w:ascii="Trebuchet MS" w:hAnsi="Trebuchet MS"/>
          <w:sz w:val="22"/>
          <w:szCs w:val="22"/>
        </w:rPr>
      </w:pPr>
      <w:r w:rsidRPr="00647E5A">
        <w:rPr>
          <w:rFonts w:ascii="Trebuchet MS" w:hAnsi="Trebuchet MS"/>
          <w:sz w:val="22"/>
          <w:szCs w:val="22"/>
        </w:rPr>
        <w:t>74</w:t>
      </w:r>
      <w:r w:rsidR="00395C39" w:rsidRPr="00647E5A">
        <w:rPr>
          <w:rFonts w:ascii="Trebuchet MS" w:hAnsi="Trebuchet MS"/>
          <w:sz w:val="22"/>
          <w:szCs w:val="22"/>
        </w:rPr>
        <w:t xml:space="preserve"> </w:t>
      </w:r>
      <w:r w:rsidR="0085770C" w:rsidRPr="00647E5A">
        <w:rPr>
          <w:rFonts w:ascii="Trebuchet MS" w:hAnsi="Trebuchet MS"/>
          <w:sz w:val="22"/>
          <w:szCs w:val="22"/>
        </w:rPr>
        <w:t>%</w:t>
      </w:r>
      <w:r>
        <w:rPr>
          <w:rFonts w:ascii="Trebuchet MS" w:hAnsi="Trebuchet MS"/>
          <w:sz w:val="22"/>
          <w:szCs w:val="22"/>
        </w:rPr>
        <w:t xml:space="preserve"> (37)</w:t>
      </w:r>
      <w:r w:rsidR="0085770C" w:rsidRPr="00647E5A">
        <w:rPr>
          <w:rFonts w:ascii="Trebuchet MS" w:hAnsi="Trebuchet MS"/>
          <w:sz w:val="22"/>
          <w:szCs w:val="22"/>
        </w:rPr>
        <w:t xml:space="preserve"> of those </w:t>
      </w:r>
      <w:r w:rsidR="001A5078" w:rsidRPr="00647E5A">
        <w:rPr>
          <w:rFonts w:ascii="Trebuchet MS" w:hAnsi="Trebuchet MS"/>
          <w:sz w:val="22"/>
          <w:szCs w:val="22"/>
        </w:rPr>
        <w:t>who answered the question</w:t>
      </w:r>
      <w:r w:rsidR="0085770C" w:rsidRPr="00647E5A">
        <w:rPr>
          <w:rFonts w:ascii="Trebuchet MS" w:hAnsi="Trebuchet MS"/>
          <w:sz w:val="22"/>
          <w:szCs w:val="22"/>
        </w:rPr>
        <w:t xml:space="preserve"> said they would be in favour of a small development of affordable housing for local people. </w:t>
      </w:r>
      <w:r w:rsidR="00C25339" w:rsidRPr="00647E5A">
        <w:rPr>
          <w:rFonts w:ascii="Trebuchet MS" w:hAnsi="Trebuchet MS"/>
          <w:sz w:val="22"/>
          <w:szCs w:val="22"/>
        </w:rPr>
        <w:t xml:space="preserve"> </w:t>
      </w:r>
      <w:r w:rsidRPr="00647E5A">
        <w:rPr>
          <w:rFonts w:ascii="Trebuchet MS" w:hAnsi="Trebuchet MS"/>
          <w:sz w:val="22"/>
          <w:szCs w:val="22"/>
        </w:rPr>
        <w:t>2</w:t>
      </w:r>
      <w:r w:rsidR="00395C39" w:rsidRPr="00647E5A">
        <w:rPr>
          <w:rFonts w:ascii="Trebuchet MS" w:hAnsi="Trebuchet MS"/>
          <w:sz w:val="22"/>
          <w:szCs w:val="22"/>
        </w:rPr>
        <w:t xml:space="preserve"> </w:t>
      </w:r>
      <w:r w:rsidR="00C25339" w:rsidRPr="00647E5A">
        <w:rPr>
          <w:rFonts w:ascii="Trebuchet MS" w:hAnsi="Trebuchet MS"/>
          <w:sz w:val="22"/>
          <w:szCs w:val="22"/>
        </w:rPr>
        <w:t>households did not answer this question.</w:t>
      </w:r>
    </w:p>
    <w:p w14:paraId="182E118C" w14:textId="77777777" w:rsidR="00F02E39" w:rsidRPr="00F65AA6" w:rsidRDefault="00F02E39" w:rsidP="00F02E39">
      <w:pPr>
        <w:pStyle w:val="BodyTextIndent2"/>
        <w:rPr>
          <w:rFonts w:ascii="Trebuchet MS" w:hAnsi="Trebuchet MS"/>
          <w:color w:val="4F81BD"/>
          <w:sz w:val="22"/>
          <w:szCs w:val="22"/>
        </w:rPr>
      </w:pPr>
    </w:p>
    <w:p w14:paraId="3A63DD49" w14:textId="77777777" w:rsidR="00BD33E6" w:rsidRDefault="00BD33E6" w:rsidP="00BD33E6">
      <w:pPr>
        <w:pStyle w:val="ListParagraph"/>
        <w:rPr>
          <w:rFonts w:ascii="Trebuchet MS" w:hAnsi="Trebuchet MS"/>
          <w:color w:val="4F81BD"/>
          <w:sz w:val="22"/>
          <w:szCs w:val="22"/>
        </w:rPr>
      </w:pPr>
    </w:p>
    <w:p w14:paraId="242D008E" w14:textId="77777777" w:rsidR="00857F37" w:rsidRPr="00212334" w:rsidRDefault="00857F37" w:rsidP="00857F37">
      <w:pPr>
        <w:pStyle w:val="ListParagraph"/>
        <w:rPr>
          <w:rFonts w:ascii="Trebuchet MS" w:hAnsi="Trebuchet MS"/>
          <w:color w:val="4F81BD"/>
          <w:sz w:val="22"/>
          <w:szCs w:val="22"/>
        </w:rPr>
      </w:pPr>
    </w:p>
    <w:p w14:paraId="6D7B028D" w14:textId="77777777" w:rsidR="00F67411" w:rsidRDefault="00F67411" w:rsidP="00AD073E">
      <w:pPr>
        <w:pStyle w:val="BodyTextIndent2"/>
        <w:ind w:left="-540"/>
        <w:rPr>
          <w:rFonts w:ascii="Trebuchet MS" w:hAnsi="Trebuchet MS"/>
          <w:color w:val="4F81BD"/>
          <w:sz w:val="22"/>
          <w:szCs w:val="22"/>
        </w:rPr>
      </w:pPr>
    </w:p>
    <w:p w14:paraId="231DD98E" w14:textId="77777777" w:rsidR="00F67411" w:rsidRDefault="00F67411" w:rsidP="00AD073E">
      <w:pPr>
        <w:pStyle w:val="BodyTextIndent2"/>
        <w:ind w:left="-540"/>
        <w:rPr>
          <w:rFonts w:ascii="Trebuchet MS" w:hAnsi="Trebuchet MS"/>
          <w:color w:val="4F81BD"/>
          <w:sz w:val="22"/>
          <w:szCs w:val="22"/>
        </w:rPr>
      </w:pPr>
    </w:p>
    <w:p w14:paraId="4B2FD9A7" w14:textId="77777777" w:rsidR="00F67411" w:rsidRDefault="00F67411" w:rsidP="00AD073E">
      <w:pPr>
        <w:pStyle w:val="BodyTextIndent2"/>
        <w:ind w:left="-540"/>
        <w:rPr>
          <w:rFonts w:ascii="Trebuchet MS" w:hAnsi="Trebuchet MS"/>
          <w:color w:val="4F81BD"/>
          <w:sz w:val="22"/>
          <w:szCs w:val="22"/>
        </w:rPr>
      </w:pPr>
    </w:p>
    <w:p w14:paraId="05BDB6EF" w14:textId="77777777" w:rsidR="004D7639" w:rsidRPr="006A5F3D" w:rsidRDefault="008D77AC" w:rsidP="00AD073E">
      <w:pPr>
        <w:pStyle w:val="BodyTextIndent2"/>
        <w:ind w:left="-540"/>
        <w:rPr>
          <w:rFonts w:ascii="Trebuchet MS" w:hAnsi="Trebuchet MS"/>
          <w:b/>
          <w:sz w:val="28"/>
          <w:szCs w:val="28"/>
        </w:rPr>
      </w:pPr>
      <w:r w:rsidRPr="006A5F3D">
        <w:rPr>
          <w:rFonts w:ascii="Trebuchet MS" w:hAnsi="Trebuchet MS"/>
          <w:b/>
          <w:sz w:val="28"/>
          <w:szCs w:val="28"/>
        </w:rPr>
        <w:lastRenderedPageBreak/>
        <w:t>2</w:t>
      </w:r>
      <w:r w:rsidR="00996784" w:rsidRPr="006A5F3D">
        <w:rPr>
          <w:rFonts w:ascii="Trebuchet MS" w:hAnsi="Trebuchet MS"/>
          <w:b/>
          <w:sz w:val="28"/>
          <w:szCs w:val="28"/>
        </w:rPr>
        <w:t>.</w:t>
      </w:r>
      <w:r w:rsidR="004115E8" w:rsidRPr="006A5F3D">
        <w:rPr>
          <w:rFonts w:ascii="Trebuchet MS" w:hAnsi="Trebuchet MS"/>
          <w:b/>
          <w:sz w:val="28"/>
          <w:szCs w:val="28"/>
        </w:rPr>
        <w:t xml:space="preserve"> </w:t>
      </w:r>
      <w:r w:rsidR="004D7639" w:rsidRPr="006A5F3D">
        <w:rPr>
          <w:rFonts w:ascii="Trebuchet MS" w:hAnsi="Trebuchet MS"/>
          <w:b/>
          <w:sz w:val="28"/>
          <w:szCs w:val="28"/>
        </w:rPr>
        <w:t>Aims</w:t>
      </w:r>
      <w:r w:rsidR="005546CA" w:rsidRPr="006A5F3D">
        <w:rPr>
          <w:rFonts w:ascii="Trebuchet MS" w:hAnsi="Trebuchet MS"/>
          <w:b/>
          <w:sz w:val="28"/>
          <w:szCs w:val="28"/>
        </w:rPr>
        <w:t xml:space="preserve"> of the Survey</w:t>
      </w:r>
    </w:p>
    <w:p w14:paraId="5A1FAB71" w14:textId="77777777" w:rsidR="002E1D15" w:rsidRPr="006A5F3D" w:rsidRDefault="002E1D15" w:rsidP="00282344">
      <w:pPr>
        <w:tabs>
          <w:tab w:val="left" w:pos="3960"/>
        </w:tabs>
        <w:ind w:left="-540"/>
        <w:rPr>
          <w:rFonts w:ascii="Trebuchet MS" w:hAnsi="Trebuchet MS"/>
          <w:sz w:val="22"/>
          <w:szCs w:val="22"/>
        </w:rPr>
      </w:pPr>
    </w:p>
    <w:p w14:paraId="0C00E5DF" w14:textId="77777777" w:rsidR="00203035" w:rsidRPr="006A5F3D" w:rsidRDefault="00203035" w:rsidP="00203035">
      <w:pPr>
        <w:numPr>
          <w:ilvl w:val="0"/>
          <w:numId w:val="3"/>
        </w:numPr>
        <w:tabs>
          <w:tab w:val="clear" w:pos="1620"/>
          <w:tab w:val="num" w:pos="540"/>
          <w:tab w:val="left" w:pos="3960"/>
        </w:tabs>
        <w:ind w:left="540" w:hanging="540"/>
        <w:rPr>
          <w:rFonts w:ascii="Trebuchet MS" w:hAnsi="Trebuchet MS"/>
          <w:sz w:val="22"/>
          <w:szCs w:val="22"/>
        </w:rPr>
      </w:pPr>
      <w:r w:rsidRPr="006A5F3D">
        <w:rPr>
          <w:rFonts w:ascii="Trebuchet MS" w:hAnsi="Trebuchet MS"/>
          <w:sz w:val="22"/>
          <w:szCs w:val="22"/>
        </w:rPr>
        <w:t xml:space="preserve">To investigate the housing need, tenure and size of homes required for local people </w:t>
      </w:r>
      <w:r w:rsidR="00A64A67" w:rsidRPr="006A5F3D">
        <w:rPr>
          <w:rFonts w:ascii="Trebuchet MS" w:hAnsi="Trebuchet MS"/>
          <w:sz w:val="22"/>
          <w:szCs w:val="22"/>
        </w:rPr>
        <w:t xml:space="preserve">living or working in the </w:t>
      </w:r>
      <w:r w:rsidR="00A54749">
        <w:rPr>
          <w:rFonts w:ascii="Trebuchet MS" w:hAnsi="Trebuchet MS"/>
          <w:sz w:val="22"/>
          <w:szCs w:val="22"/>
        </w:rPr>
        <w:t>village</w:t>
      </w:r>
      <w:r w:rsidR="00A64A67" w:rsidRPr="006A5F3D">
        <w:rPr>
          <w:rFonts w:ascii="Trebuchet MS" w:hAnsi="Trebuchet MS"/>
          <w:sz w:val="22"/>
          <w:szCs w:val="22"/>
        </w:rPr>
        <w:t xml:space="preserve"> and those wishing to return</w:t>
      </w:r>
      <w:r w:rsidRPr="006A5F3D">
        <w:rPr>
          <w:rFonts w:ascii="Trebuchet MS" w:hAnsi="Trebuchet MS"/>
          <w:sz w:val="22"/>
          <w:szCs w:val="22"/>
        </w:rPr>
        <w:t>.</w:t>
      </w:r>
    </w:p>
    <w:p w14:paraId="197F4AFF" w14:textId="77777777" w:rsidR="00203035" w:rsidRPr="006A5F3D" w:rsidRDefault="00203035" w:rsidP="00203035">
      <w:pPr>
        <w:numPr>
          <w:ilvl w:val="0"/>
          <w:numId w:val="3"/>
        </w:numPr>
        <w:tabs>
          <w:tab w:val="clear" w:pos="1620"/>
          <w:tab w:val="num" w:pos="540"/>
          <w:tab w:val="left" w:pos="3960"/>
        </w:tabs>
        <w:ind w:left="540" w:hanging="540"/>
        <w:rPr>
          <w:rFonts w:ascii="Trebuchet MS" w:hAnsi="Trebuchet MS"/>
          <w:sz w:val="22"/>
          <w:szCs w:val="22"/>
        </w:rPr>
      </w:pPr>
      <w:r w:rsidRPr="006A5F3D">
        <w:rPr>
          <w:rFonts w:ascii="Trebuchet MS" w:hAnsi="Trebuchet MS"/>
          <w:sz w:val="22"/>
          <w:szCs w:val="22"/>
        </w:rPr>
        <w:t xml:space="preserve">To establish the general level of support for new homes in the </w:t>
      </w:r>
      <w:r w:rsidR="00A54749">
        <w:rPr>
          <w:rFonts w:ascii="Trebuchet MS" w:hAnsi="Trebuchet MS"/>
          <w:sz w:val="22"/>
          <w:szCs w:val="22"/>
        </w:rPr>
        <w:t>village</w:t>
      </w:r>
      <w:r w:rsidRPr="006A5F3D">
        <w:rPr>
          <w:rFonts w:ascii="Trebuchet MS" w:hAnsi="Trebuchet MS"/>
          <w:sz w:val="22"/>
          <w:szCs w:val="22"/>
        </w:rPr>
        <w:t xml:space="preserve"> with an emphasis on homes for local people with housing needs.</w:t>
      </w:r>
    </w:p>
    <w:p w14:paraId="436CC7D7" w14:textId="77777777" w:rsidR="00203035" w:rsidRPr="006A5F3D" w:rsidRDefault="00203035" w:rsidP="00203035">
      <w:pPr>
        <w:numPr>
          <w:ilvl w:val="0"/>
          <w:numId w:val="3"/>
        </w:numPr>
        <w:tabs>
          <w:tab w:val="clear" w:pos="1620"/>
          <w:tab w:val="num" w:pos="540"/>
          <w:tab w:val="left" w:pos="3960"/>
        </w:tabs>
        <w:ind w:left="540" w:hanging="540"/>
        <w:rPr>
          <w:rFonts w:ascii="Trebuchet MS" w:hAnsi="Trebuchet MS"/>
          <w:sz w:val="22"/>
          <w:szCs w:val="22"/>
        </w:rPr>
      </w:pPr>
      <w:r w:rsidRPr="006A5F3D">
        <w:rPr>
          <w:rFonts w:ascii="Trebuchet MS" w:hAnsi="Trebuchet MS"/>
          <w:sz w:val="22"/>
          <w:szCs w:val="22"/>
        </w:rPr>
        <w:t xml:space="preserve">To establish the views of the whole community on future housing in the </w:t>
      </w:r>
      <w:r w:rsidR="00A54749">
        <w:rPr>
          <w:rFonts w:ascii="Trebuchet MS" w:hAnsi="Trebuchet MS"/>
          <w:sz w:val="22"/>
          <w:szCs w:val="22"/>
        </w:rPr>
        <w:t>village</w:t>
      </w:r>
      <w:r w:rsidRPr="006A5F3D">
        <w:rPr>
          <w:rFonts w:ascii="Trebuchet MS" w:hAnsi="Trebuchet MS"/>
          <w:sz w:val="22"/>
          <w:szCs w:val="22"/>
        </w:rPr>
        <w:t>.</w:t>
      </w:r>
    </w:p>
    <w:p w14:paraId="3F3B6D94" w14:textId="77777777" w:rsidR="00203035" w:rsidRPr="006A5F3D" w:rsidRDefault="00203035" w:rsidP="00203035">
      <w:pPr>
        <w:numPr>
          <w:ilvl w:val="0"/>
          <w:numId w:val="3"/>
        </w:numPr>
        <w:tabs>
          <w:tab w:val="clear" w:pos="1620"/>
          <w:tab w:val="num" w:pos="540"/>
          <w:tab w:val="left" w:pos="3960"/>
        </w:tabs>
        <w:ind w:left="540" w:hanging="540"/>
        <w:rPr>
          <w:rFonts w:ascii="Trebuchet MS" w:hAnsi="Trebuchet MS"/>
          <w:sz w:val="22"/>
          <w:szCs w:val="22"/>
        </w:rPr>
      </w:pPr>
      <w:r w:rsidRPr="006A5F3D">
        <w:rPr>
          <w:rFonts w:ascii="Trebuchet MS" w:hAnsi="Trebuchet MS"/>
          <w:sz w:val="22"/>
          <w:szCs w:val="22"/>
        </w:rPr>
        <w:t xml:space="preserve">To assist the </w:t>
      </w:r>
      <w:r w:rsidR="00A54749">
        <w:rPr>
          <w:rFonts w:ascii="Trebuchet MS" w:hAnsi="Trebuchet MS"/>
          <w:sz w:val="22"/>
          <w:szCs w:val="22"/>
        </w:rPr>
        <w:t>Community Land Trust</w:t>
      </w:r>
      <w:r w:rsidRPr="006A5F3D">
        <w:rPr>
          <w:rFonts w:ascii="Trebuchet MS" w:hAnsi="Trebuchet MS"/>
          <w:sz w:val="22"/>
          <w:szCs w:val="22"/>
        </w:rPr>
        <w:t xml:space="preserve"> and District Council with future planning for the </w:t>
      </w:r>
      <w:r w:rsidR="00A54749">
        <w:rPr>
          <w:rFonts w:ascii="Trebuchet MS" w:hAnsi="Trebuchet MS"/>
          <w:sz w:val="22"/>
          <w:szCs w:val="22"/>
        </w:rPr>
        <w:t>village</w:t>
      </w:r>
      <w:r w:rsidRPr="006A5F3D">
        <w:rPr>
          <w:rFonts w:ascii="Trebuchet MS" w:hAnsi="Trebuchet MS"/>
          <w:sz w:val="22"/>
          <w:szCs w:val="22"/>
        </w:rPr>
        <w:t>.</w:t>
      </w:r>
    </w:p>
    <w:p w14:paraId="65E7A4E0" w14:textId="77777777" w:rsidR="004D7639" w:rsidRPr="006A5F3D" w:rsidRDefault="004D7639" w:rsidP="00282344">
      <w:pPr>
        <w:tabs>
          <w:tab w:val="left" w:pos="3960"/>
        </w:tabs>
        <w:ind w:left="-540"/>
        <w:rPr>
          <w:rFonts w:ascii="Trebuchet MS" w:hAnsi="Trebuchet MS"/>
          <w:sz w:val="22"/>
          <w:szCs w:val="22"/>
        </w:rPr>
      </w:pPr>
    </w:p>
    <w:p w14:paraId="02AD049D" w14:textId="77777777" w:rsidR="00AC0763" w:rsidRPr="006A5F3D" w:rsidRDefault="00AC0763" w:rsidP="00282344">
      <w:pPr>
        <w:tabs>
          <w:tab w:val="left" w:pos="3960"/>
        </w:tabs>
        <w:ind w:left="-540"/>
        <w:rPr>
          <w:rFonts w:ascii="Trebuchet MS" w:hAnsi="Trebuchet MS"/>
          <w:sz w:val="22"/>
          <w:szCs w:val="22"/>
        </w:rPr>
      </w:pPr>
    </w:p>
    <w:p w14:paraId="4296A957" w14:textId="77777777" w:rsidR="00E4251B" w:rsidRPr="006A5F3D" w:rsidRDefault="008D77AC" w:rsidP="00282344">
      <w:pPr>
        <w:tabs>
          <w:tab w:val="left" w:pos="3960"/>
        </w:tabs>
        <w:ind w:left="-540"/>
        <w:rPr>
          <w:rFonts w:ascii="Trebuchet MS" w:hAnsi="Trebuchet MS"/>
          <w:b/>
          <w:sz w:val="28"/>
          <w:szCs w:val="28"/>
        </w:rPr>
      </w:pPr>
      <w:r w:rsidRPr="006A5F3D">
        <w:rPr>
          <w:rFonts w:ascii="Trebuchet MS" w:hAnsi="Trebuchet MS"/>
          <w:b/>
          <w:sz w:val="28"/>
          <w:szCs w:val="28"/>
        </w:rPr>
        <w:t>3</w:t>
      </w:r>
      <w:r w:rsidR="002E1D15" w:rsidRPr="006A5F3D">
        <w:rPr>
          <w:rFonts w:ascii="Trebuchet MS" w:hAnsi="Trebuchet MS"/>
          <w:b/>
          <w:sz w:val="28"/>
          <w:szCs w:val="28"/>
        </w:rPr>
        <w:t>.</w:t>
      </w:r>
      <w:r w:rsidR="004115E8" w:rsidRPr="006A5F3D">
        <w:rPr>
          <w:rFonts w:ascii="Trebuchet MS" w:hAnsi="Trebuchet MS"/>
          <w:b/>
          <w:sz w:val="28"/>
          <w:szCs w:val="28"/>
        </w:rPr>
        <w:t xml:space="preserve">  </w:t>
      </w:r>
      <w:r w:rsidRPr="006A5F3D">
        <w:rPr>
          <w:rFonts w:ascii="Trebuchet MS" w:hAnsi="Trebuchet MS"/>
          <w:b/>
          <w:sz w:val="28"/>
          <w:szCs w:val="28"/>
        </w:rPr>
        <w:t xml:space="preserve">Survey history, methodology </w:t>
      </w:r>
      <w:r w:rsidR="00E4251B" w:rsidRPr="006A5F3D">
        <w:rPr>
          <w:rFonts w:ascii="Trebuchet MS" w:hAnsi="Trebuchet MS"/>
          <w:b/>
          <w:sz w:val="28"/>
          <w:szCs w:val="28"/>
        </w:rPr>
        <w:t>and response</w:t>
      </w:r>
    </w:p>
    <w:p w14:paraId="28EB5230" w14:textId="77777777" w:rsidR="002E1D15" w:rsidRPr="006A5F3D" w:rsidRDefault="002E1D15" w:rsidP="00282344">
      <w:pPr>
        <w:tabs>
          <w:tab w:val="left" w:pos="3960"/>
        </w:tabs>
        <w:ind w:left="-540"/>
        <w:rPr>
          <w:rFonts w:ascii="Trebuchet MS" w:hAnsi="Trebuchet MS"/>
          <w:sz w:val="22"/>
          <w:szCs w:val="22"/>
        </w:rPr>
      </w:pPr>
    </w:p>
    <w:p w14:paraId="66BCD546" w14:textId="77777777" w:rsidR="008D77AC" w:rsidRPr="006A5F3D" w:rsidRDefault="008D77AC" w:rsidP="00282344">
      <w:pPr>
        <w:tabs>
          <w:tab w:val="left" w:pos="3960"/>
        </w:tabs>
        <w:ind w:left="-540"/>
        <w:rPr>
          <w:rFonts w:ascii="Trebuchet MS" w:hAnsi="Trebuchet MS"/>
          <w:b/>
          <w:sz w:val="22"/>
          <w:szCs w:val="22"/>
        </w:rPr>
      </w:pPr>
      <w:r w:rsidRPr="006A5F3D">
        <w:rPr>
          <w:rFonts w:ascii="Trebuchet MS" w:hAnsi="Trebuchet MS"/>
          <w:b/>
          <w:sz w:val="22"/>
          <w:szCs w:val="22"/>
        </w:rPr>
        <w:t>3.1 History</w:t>
      </w:r>
    </w:p>
    <w:p w14:paraId="754ED676" w14:textId="77777777" w:rsidR="00935A33" w:rsidRPr="00A54749" w:rsidRDefault="00A54749" w:rsidP="00935A33">
      <w:pPr>
        <w:tabs>
          <w:tab w:val="left" w:pos="3960"/>
        </w:tabs>
        <w:ind w:left="-540"/>
        <w:rPr>
          <w:rFonts w:ascii="Trebuchet MS" w:hAnsi="Trebuchet MS"/>
          <w:sz w:val="22"/>
          <w:szCs w:val="22"/>
        </w:rPr>
      </w:pPr>
      <w:r>
        <w:rPr>
          <w:rFonts w:ascii="Trebuchet MS" w:hAnsi="Trebuchet MS"/>
          <w:sz w:val="22"/>
          <w:szCs w:val="22"/>
        </w:rPr>
        <w:t>Wilmington Village Community Land Trust have commissioned this survey</w:t>
      </w:r>
      <w:r w:rsidR="00935A33" w:rsidRPr="00872726">
        <w:rPr>
          <w:rFonts w:ascii="Trebuchet MS" w:hAnsi="Trebuchet MS"/>
          <w:sz w:val="22"/>
          <w:szCs w:val="22"/>
        </w:rPr>
        <w:t xml:space="preserve"> to assess future local housing need. After discussions with the Rural Housing </w:t>
      </w:r>
      <w:r w:rsidR="00935A33" w:rsidRPr="00A54749">
        <w:rPr>
          <w:rFonts w:ascii="Trebuchet MS" w:hAnsi="Trebuchet MS"/>
          <w:sz w:val="22"/>
          <w:szCs w:val="22"/>
        </w:rPr>
        <w:t xml:space="preserve">Enabler survey forms were finalised and </w:t>
      </w:r>
      <w:r w:rsidRPr="00A54749">
        <w:rPr>
          <w:rFonts w:ascii="Trebuchet MS" w:hAnsi="Trebuchet MS"/>
          <w:sz w:val="22"/>
          <w:szCs w:val="22"/>
        </w:rPr>
        <w:t xml:space="preserve">176 </w:t>
      </w:r>
      <w:r w:rsidR="00935A33" w:rsidRPr="00A54749">
        <w:rPr>
          <w:rFonts w:ascii="Trebuchet MS" w:hAnsi="Trebuchet MS"/>
          <w:sz w:val="22"/>
          <w:szCs w:val="22"/>
        </w:rPr>
        <w:t xml:space="preserve">forms were </w:t>
      </w:r>
      <w:r w:rsidR="00647E5A">
        <w:rPr>
          <w:rFonts w:ascii="Trebuchet MS" w:hAnsi="Trebuchet MS"/>
          <w:sz w:val="22"/>
          <w:szCs w:val="22"/>
        </w:rPr>
        <w:t>posted</w:t>
      </w:r>
      <w:r w:rsidR="00935A33" w:rsidRPr="00A54749">
        <w:rPr>
          <w:rFonts w:ascii="Trebuchet MS" w:hAnsi="Trebuchet MS"/>
          <w:sz w:val="22"/>
          <w:szCs w:val="22"/>
        </w:rPr>
        <w:t xml:space="preserve"> to every household in the </w:t>
      </w:r>
      <w:r>
        <w:rPr>
          <w:rFonts w:ascii="Trebuchet MS" w:hAnsi="Trebuchet MS"/>
          <w:sz w:val="22"/>
          <w:szCs w:val="22"/>
        </w:rPr>
        <w:t>catchment area of the Community Land Trust</w:t>
      </w:r>
      <w:r w:rsidR="00935A33" w:rsidRPr="00A54749">
        <w:rPr>
          <w:rFonts w:ascii="Trebuchet MS" w:hAnsi="Trebuchet MS"/>
          <w:sz w:val="22"/>
          <w:szCs w:val="22"/>
        </w:rPr>
        <w:t>.</w:t>
      </w:r>
      <w:r w:rsidR="00935A33" w:rsidRPr="00F65AA6">
        <w:rPr>
          <w:rFonts w:ascii="Trebuchet MS" w:hAnsi="Trebuchet MS"/>
          <w:color w:val="4F81BD"/>
          <w:sz w:val="22"/>
          <w:szCs w:val="22"/>
        </w:rPr>
        <w:t xml:space="preserve"> </w:t>
      </w:r>
      <w:r w:rsidR="0074389A">
        <w:rPr>
          <w:rFonts w:ascii="Trebuchet MS" w:hAnsi="Trebuchet MS" w:cs="Helvetica"/>
          <w:sz w:val="22"/>
          <w:szCs w:val="22"/>
        </w:rPr>
        <w:t>Householders</w:t>
      </w:r>
      <w:r w:rsidR="00935A33" w:rsidRPr="00A54749">
        <w:rPr>
          <w:rFonts w:ascii="Trebuchet MS" w:hAnsi="Trebuchet MS" w:cs="Helvetica"/>
          <w:sz w:val="22"/>
          <w:szCs w:val="22"/>
        </w:rPr>
        <w:t xml:space="preserve"> were able to return the survey in a reply paid envelope. The survey was also available for completion online.</w:t>
      </w:r>
      <w:r w:rsidR="00935A33">
        <w:rPr>
          <w:rFonts w:ascii="Trebuchet MS" w:hAnsi="Trebuchet MS" w:cs="Helvetica"/>
          <w:color w:val="4F81BD"/>
          <w:sz w:val="22"/>
          <w:szCs w:val="22"/>
        </w:rPr>
        <w:t xml:space="preserve"> </w:t>
      </w:r>
      <w:r w:rsidR="00935A33" w:rsidRPr="00A54749">
        <w:rPr>
          <w:rFonts w:ascii="Trebuchet MS" w:hAnsi="Trebuchet MS"/>
          <w:sz w:val="22"/>
          <w:szCs w:val="22"/>
        </w:rPr>
        <w:t xml:space="preserve">The deadline for the return of the survey was </w:t>
      </w:r>
      <w:r w:rsidRPr="00A54749">
        <w:rPr>
          <w:rFonts w:ascii="Trebuchet MS" w:hAnsi="Trebuchet MS"/>
          <w:sz w:val="22"/>
          <w:szCs w:val="22"/>
        </w:rPr>
        <w:t>30 January 2022</w:t>
      </w:r>
      <w:r w:rsidR="00935A33" w:rsidRPr="00A54749">
        <w:rPr>
          <w:rFonts w:ascii="Trebuchet MS" w:hAnsi="Trebuchet MS"/>
          <w:sz w:val="22"/>
          <w:szCs w:val="22"/>
        </w:rPr>
        <w:t xml:space="preserve">. </w:t>
      </w:r>
    </w:p>
    <w:p w14:paraId="6C866C9E" w14:textId="77777777" w:rsidR="005459C3" w:rsidRPr="00212334" w:rsidRDefault="005459C3" w:rsidP="00282344">
      <w:pPr>
        <w:tabs>
          <w:tab w:val="left" w:pos="3960"/>
        </w:tabs>
        <w:ind w:left="-540"/>
        <w:rPr>
          <w:rFonts w:ascii="Trebuchet MS" w:hAnsi="Trebuchet MS"/>
          <w:color w:val="4F81BD"/>
          <w:sz w:val="22"/>
          <w:szCs w:val="22"/>
        </w:rPr>
      </w:pPr>
    </w:p>
    <w:p w14:paraId="7C01DE0F" w14:textId="77777777" w:rsidR="008D77AC" w:rsidRPr="006A5F3D" w:rsidRDefault="008D77AC" w:rsidP="00282344">
      <w:pPr>
        <w:tabs>
          <w:tab w:val="left" w:pos="3960"/>
        </w:tabs>
        <w:ind w:left="-540"/>
        <w:rPr>
          <w:rFonts w:ascii="Trebuchet MS" w:hAnsi="Trebuchet MS"/>
          <w:b/>
          <w:sz w:val="22"/>
          <w:szCs w:val="22"/>
        </w:rPr>
      </w:pPr>
      <w:r w:rsidRPr="006A5F3D">
        <w:rPr>
          <w:rFonts w:ascii="Trebuchet MS" w:hAnsi="Trebuchet MS"/>
          <w:b/>
          <w:sz w:val="22"/>
          <w:szCs w:val="22"/>
        </w:rPr>
        <w:t>3.2 Methodology</w:t>
      </w:r>
    </w:p>
    <w:p w14:paraId="6EB0DE9B" w14:textId="77777777" w:rsidR="008D77AC" w:rsidRPr="006A5F3D" w:rsidRDefault="008D77AC" w:rsidP="008D77AC">
      <w:pPr>
        <w:tabs>
          <w:tab w:val="left" w:pos="3960"/>
        </w:tabs>
        <w:ind w:left="-540"/>
        <w:rPr>
          <w:rFonts w:ascii="Trebuchet MS" w:hAnsi="Trebuchet MS"/>
          <w:sz w:val="22"/>
          <w:szCs w:val="22"/>
        </w:rPr>
      </w:pPr>
      <w:r w:rsidRPr="006A5F3D">
        <w:rPr>
          <w:rFonts w:ascii="Trebuchet MS" w:hAnsi="Trebuchet MS"/>
          <w:sz w:val="22"/>
          <w:szCs w:val="22"/>
        </w:rPr>
        <w:t>The survey was carried out using a standard method</w:t>
      </w:r>
      <w:r w:rsidR="009C6107">
        <w:rPr>
          <w:rFonts w:ascii="Trebuchet MS" w:hAnsi="Trebuchet MS"/>
          <w:sz w:val="22"/>
          <w:szCs w:val="22"/>
        </w:rPr>
        <w:t>ology approved by local planners</w:t>
      </w:r>
      <w:r w:rsidRPr="006A5F3D">
        <w:rPr>
          <w:rFonts w:ascii="Trebuchet MS" w:hAnsi="Trebuchet MS"/>
          <w:sz w:val="22"/>
          <w:szCs w:val="22"/>
        </w:rPr>
        <w:t xml:space="preserve">. </w:t>
      </w:r>
    </w:p>
    <w:p w14:paraId="1258D593" w14:textId="77777777" w:rsidR="008D77AC" w:rsidRPr="006A5F3D" w:rsidRDefault="008D77AC" w:rsidP="00282344">
      <w:pPr>
        <w:tabs>
          <w:tab w:val="left" w:pos="3960"/>
        </w:tabs>
        <w:ind w:left="-540"/>
        <w:rPr>
          <w:rFonts w:ascii="Trebuchet MS" w:hAnsi="Trebuchet MS"/>
          <w:sz w:val="22"/>
          <w:szCs w:val="22"/>
        </w:rPr>
      </w:pPr>
    </w:p>
    <w:p w14:paraId="75062637" w14:textId="77777777" w:rsidR="00966A8E" w:rsidRPr="006A5F3D" w:rsidRDefault="00966A8E" w:rsidP="00966A8E">
      <w:pPr>
        <w:tabs>
          <w:tab w:val="left" w:pos="3960"/>
        </w:tabs>
        <w:ind w:left="-540"/>
        <w:rPr>
          <w:rFonts w:ascii="Trebuchet MS" w:hAnsi="Trebuchet MS"/>
          <w:sz w:val="22"/>
          <w:szCs w:val="22"/>
        </w:rPr>
      </w:pPr>
      <w:r w:rsidRPr="006A5F3D">
        <w:rPr>
          <w:rFonts w:ascii="Trebuchet MS" w:hAnsi="Trebuchet MS"/>
          <w:sz w:val="22"/>
          <w:szCs w:val="22"/>
        </w:rPr>
        <w:t xml:space="preserve">The survey form was in 3 parts.  The first section asked a limited number of questions about the type of household and their support for affordable housing. All residents were invited to respond to this part of the survey. The second section was aimed at </w:t>
      </w:r>
      <w:r w:rsidR="006A5FBC">
        <w:rPr>
          <w:rFonts w:ascii="Trebuchet MS" w:hAnsi="Trebuchet MS"/>
          <w:sz w:val="22"/>
          <w:szCs w:val="22"/>
        </w:rPr>
        <w:t>respondents</w:t>
      </w:r>
      <w:r w:rsidRPr="006A5F3D">
        <w:rPr>
          <w:rFonts w:ascii="Trebuchet MS" w:hAnsi="Trebuchet MS"/>
          <w:sz w:val="22"/>
          <w:szCs w:val="22"/>
        </w:rPr>
        <w:t xml:space="preserve"> aged over 55 to gauge the specific needs of older residents. The third part of the survey was designed to be completed by households who intend to move home within the next 5 years and wish to remain living in the </w:t>
      </w:r>
      <w:r w:rsidR="006A5FBC">
        <w:rPr>
          <w:rFonts w:ascii="Trebuchet MS" w:hAnsi="Trebuchet MS"/>
          <w:sz w:val="22"/>
          <w:szCs w:val="22"/>
        </w:rPr>
        <w:t>catchment area</w:t>
      </w:r>
      <w:r w:rsidRPr="006A5F3D">
        <w:rPr>
          <w:rFonts w:ascii="Trebuchet MS" w:hAnsi="Trebuchet MS"/>
          <w:sz w:val="22"/>
          <w:szCs w:val="22"/>
        </w:rPr>
        <w:t>. Both those who have an affordable housing need and those who wish to buy on the open market were invited to complete this section of the form. A reminder was also sent to those on the Devon Home</w:t>
      </w:r>
      <w:r w:rsidR="00492356" w:rsidRPr="006A5F3D">
        <w:rPr>
          <w:rFonts w:ascii="Trebuchet MS" w:hAnsi="Trebuchet MS"/>
          <w:sz w:val="22"/>
          <w:szCs w:val="22"/>
        </w:rPr>
        <w:t xml:space="preserve"> C</w:t>
      </w:r>
      <w:r w:rsidRPr="006A5F3D">
        <w:rPr>
          <w:rFonts w:ascii="Trebuchet MS" w:hAnsi="Trebuchet MS"/>
          <w:sz w:val="22"/>
          <w:szCs w:val="22"/>
        </w:rPr>
        <w:t>hoice register who did not complete a survey form.</w:t>
      </w:r>
    </w:p>
    <w:p w14:paraId="07F50691" w14:textId="77777777" w:rsidR="003101FD" w:rsidRPr="006A5F3D" w:rsidRDefault="003101FD" w:rsidP="00282344">
      <w:pPr>
        <w:tabs>
          <w:tab w:val="left" w:pos="3960"/>
          <w:tab w:val="left" w:pos="6215"/>
        </w:tabs>
        <w:ind w:left="-540"/>
        <w:rPr>
          <w:rFonts w:ascii="Trebuchet MS" w:hAnsi="Trebuchet MS"/>
          <w:sz w:val="22"/>
          <w:szCs w:val="22"/>
        </w:rPr>
      </w:pPr>
    </w:p>
    <w:p w14:paraId="5E09A272" w14:textId="77777777" w:rsidR="008D77AC" w:rsidRPr="006A5F3D" w:rsidRDefault="008D77AC" w:rsidP="00282344">
      <w:pPr>
        <w:tabs>
          <w:tab w:val="left" w:pos="3960"/>
          <w:tab w:val="left" w:pos="6215"/>
        </w:tabs>
        <w:ind w:left="-540"/>
        <w:rPr>
          <w:rFonts w:ascii="Trebuchet MS" w:hAnsi="Trebuchet MS"/>
          <w:b/>
          <w:sz w:val="22"/>
          <w:szCs w:val="22"/>
        </w:rPr>
      </w:pPr>
      <w:r w:rsidRPr="006A5F3D">
        <w:rPr>
          <w:rFonts w:ascii="Trebuchet MS" w:hAnsi="Trebuchet MS"/>
          <w:b/>
          <w:sz w:val="22"/>
          <w:szCs w:val="22"/>
        </w:rPr>
        <w:t>3.3 Response</w:t>
      </w:r>
    </w:p>
    <w:p w14:paraId="32A9CAFA" w14:textId="77777777" w:rsidR="004E1FEA" w:rsidRPr="00647E5A" w:rsidRDefault="00647E5A" w:rsidP="006C505C">
      <w:pPr>
        <w:numPr>
          <w:ilvl w:val="0"/>
          <w:numId w:val="12"/>
        </w:numPr>
        <w:ind w:left="567" w:hanging="567"/>
        <w:rPr>
          <w:rFonts w:ascii="Trebuchet MS" w:hAnsi="Trebuchet MS"/>
          <w:sz w:val="22"/>
          <w:szCs w:val="22"/>
        </w:rPr>
      </w:pPr>
      <w:r w:rsidRPr="00647E5A">
        <w:rPr>
          <w:rFonts w:ascii="Trebuchet MS" w:hAnsi="Trebuchet MS"/>
          <w:sz w:val="22"/>
          <w:szCs w:val="22"/>
        </w:rPr>
        <w:t xml:space="preserve">52 </w:t>
      </w:r>
      <w:r w:rsidR="00E4251B" w:rsidRPr="00647E5A">
        <w:rPr>
          <w:rFonts w:ascii="Trebuchet MS" w:hAnsi="Trebuchet MS"/>
          <w:sz w:val="22"/>
          <w:szCs w:val="22"/>
        </w:rPr>
        <w:t xml:space="preserve">surveys </w:t>
      </w:r>
      <w:r w:rsidR="002A72E7" w:rsidRPr="00647E5A">
        <w:rPr>
          <w:rFonts w:ascii="Trebuchet MS" w:hAnsi="Trebuchet MS"/>
          <w:sz w:val="22"/>
          <w:szCs w:val="22"/>
        </w:rPr>
        <w:t xml:space="preserve">were </w:t>
      </w:r>
      <w:r w:rsidR="00E4251B" w:rsidRPr="00647E5A">
        <w:rPr>
          <w:rFonts w:ascii="Trebuchet MS" w:hAnsi="Trebuchet MS"/>
          <w:sz w:val="22"/>
          <w:szCs w:val="22"/>
        </w:rPr>
        <w:t xml:space="preserve">returned, which is a response rate of </w:t>
      </w:r>
      <w:r w:rsidRPr="00647E5A">
        <w:rPr>
          <w:rFonts w:ascii="Trebuchet MS" w:hAnsi="Trebuchet MS"/>
          <w:sz w:val="22"/>
          <w:szCs w:val="22"/>
        </w:rPr>
        <w:t>29.5</w:t>
      </w:r>
      <w:r w:rsidR="004E1FEA" w:rsidRPr="00647E5A">
        <w:rPr>
          <w:rFonts w:ascii="Trebuchet MS" w:hAnsi="Trebuchet MS"/>
          <w:sz w:val="22"/>
          <w:szCs w:val="22"/>
        </w:rPr>
        <w:t xml:space="preserve"> of all dwellings </w:t>
      </w:r>
      <w:r w:rsidR="00EC3A45" w:rsidRPr="00647E5A">
        <w:rPr>
          <w:rFonts w:ascii="Trebuchet MS" w:hAnsi="Trebuchet MS"/>
          <w:sz w:val="22"/>
          <w:szCs w:val="22"/>
        </w:rPr>
        <w:t>surveyed</w:t>
      </w:r>
      <w:r w:rsidR="00E4251B" w:rsidRPr="00647E5A">
        <w:rPr>
          <w:rFonts w:ascii="Trebuchet MS" w:hAnsi="Trebuchet MS"/>
          <w:sz w:val="22"/>
          <w:szCs w:val="22"/>
        </w:rPr>
        <w:t>.</w:t>
      </w:r>
      <w:r w:rsidR="004E1FEA" w:rsidRPr="00647E5A">
        <w:rPr>
          <w:rFonts w:ascii="Trebuchet MS" w:hAnsi="Trebuchet MS"/>
          <w:sz w:val="22"/>
          <w:szCs w:val="22"/>
        </w:rPr>
        <w:t xml:space="preserve"> </w:t>
      </w:r>
    </w:p>
    <w:p w14:paraId="36DCB150" w14:textId="77777777" w:rsidR="004E1FEA" w:rsidRPr="00F65AA6" w:rsidRDefault="004E1FEA" w:rsidP="00B41B1E">
      <w:pPr>
        <w:tabs>
          <w:tab w:val="left" w:pos="3960"/>
        </w:tabs>
        <w:ind w:left="567" w:hanging="567"/>
        <w:rPr>
          <w:rFonts w:ascii="Trebuchet MS" w:hAnsi="Trebuchet MS"/>
          <w:color w:val="4F81BD"/>
          <w:sz w:val="22"/>
          <w:szCs w:val="22"/>
        </w:rPr>
      </w:pPr>
    </w:p>
    <w:p w14:paraId="4B8B1165" w14:textId="77777777" w:rsidR="00EF66BF" w:rsidRPr="009A1FA7" w:rsidRDefault="00C32907" w:rsidP="006C505C">
      <w:pPr>
        <w:numPr>
          <w:ilvl w:val="0"/>
          <w:numId w:val="12"/>
        </w:numPr>
        <w:ind w:left="567" w:hanging="567"/>
        <w:rPr>
          <w:rFonts w:ascii="Trebuchet MS" w:hAnsi="Trebuchet MS"/>
          <w:color w:val="000000"/>
          <w:sz w:val="22"/>
          <w:szCs w:val="22"/>
        </w:rPr>
      </w:pPr>
      <w:r w:rsidRPr="009A1FA7">
        <w:rPr>
          <w:rFonts w:ascii="Trebuchet MS" w:hAnsi="Trebuchet MS" w:cs="Helvetica"/>
          <w:color w:val="000000"/>
          <w:sz w:val="22"/>
          <w:szCs w:val="22"/>
        </w:rPr>
        <w:t>T</w:t>
      </w:r>
      <w:r w:rsidR="00E4251B" w:rsidRPr="009A1FA7">
        <w:rPr>
          <w:rFonts w:ascii="Trebuchet MS" w:hAnsi="Trebuchet MS"/>
          <w:color w:val="000000"/>
          <w:sz w:val="22"/>
          <w:szCs w:val="22"/>
        </w:rPr>
        <w:t xml:space="preserve">he survey achieved its aim of identifying actual households in need.  Out of the </w:t>
      </w:r>
      <w:r w:rsidR="007251B5" w:rsidRPr="009A1FA7">
        <w:rPr>
          <w:rFonts w:ascii="Trebuchet MS" w:hAnsi="Trebuchet MS"/>
          <w:color w:val="000000"/>
          <w:sz w:val="22"/>
          <w:szCs w:val="22"/>
        </w:rPr>
        <w:t>returned</w:t>
      </w:r>
      <w:r w:rsidR="00663CF2" w:rsidRPr="009A1FA7">
        <w:rPr>
          <w:rFonts w:ascii="Trebuchet MS" w:hAnsi="Trebuchet MS"/>
          <w:color w:val="000000"/>
          <w:sz w:val="22"/>
          <w:szCs w:val="22"/>
        </w:rPr>
        <w:t xml:space="preserve"> </w:t>
      </w:r>
      <w:r w:rsidR="00E4251B" w:rsidRPr="009A1FA7">
        <w:rPr>
          <w:rFonts w:ascii="Trebuchet MS" w:hAnsi="Trebuchet MS"/>
          <w:color w:val="000000"/>
          <w:sz w:val="22"/>
          <w:szCs w:val="22"/>
        </w:rPr>
        <w:t>surveys</w:t>
      </w:r>
      <w:r w:rsidR="007251B5" w:rsidRPr="009A1FA7">
        <w:rPr>
          <w:rFonts w:ascii="Trebuchet MS" w:hAnsi="Trebuchet MS"/>
          <w:color w:val="000000"/>
          <w:sz w:val="22"/>
          <w:szCs w:val="22"/>
        </w:rPr>
        <w:t>,</w:t>
      </w:r>
      <w:r w:rsidR="00E4251B" w:rsidRPr="009A1FA7">
        <w:rPr>
          <w:rFonts w:ascii="Trebuchet MS" w:hAnsi="Trebuchet MS"/>
          <w:color w:val="000000"/>
          <w:sz w:val="22"/>
          <w:szCs w:val="22"/>
        </w:rPr>
        <w:t xml:space="preserve"> </w:t>
      </w:r>
      <w:r w:rsidR="00170EC3" w:rsidRPr="009A1FA7">
        <w:rPr>
          <w:rFonts w:ascii="Trebuchet MS" w:hAnsi="Trebuchet MS"/>
          <w:color w:val="000000"/>
          <w:sz w:val="22"/>
          <w:szCs w:val="22"/>
        </w:rPr>
        <w:t xml:space="preserve"> 9 </w:t>
      </w:r>
      <w:r w:rsidR="00465EA6" w:rsidRPr="009A1FA7">
        <w:rPr>
          <w:rFonts w:ascii="Trebuchet MS" w:hAnsi="Trebuchet MS"/>
          <w:color w:val="000000"/>
          <w:sz w:val="22"/>
          <w:szCs w:val="22"/>
        </w:rPr>
        <w:t>were</w:t>
      </w:r>
      <w:r w:rsidR="00B41B1E" w:rsidRPr="009A1FA7">
        <w:rPr>
          <w:rFonts w:ascii="Trebuchet MS" w:hAnsi="Trebuchet MS"/>
          <w:color w:val="000000"/>
          <w:sz w:val="22"/>
          <w:szCs w:val="22"/>
        </w:rPr>
        <w:t xml:space="preserve"> returned with P</w:t>
      </w:r>
      <w:r w:rsidR="00E4251B" w:rsidRPr="009A1FA7">
        <w:rPr>
          <w:rFonts w:ascii="Trebuchet MS" w:hAnsi="Trebuchet MS"/>
          <w:color w:val="000000"/>
          <w:sz w:val="22"/>
          <w:szCs w:val="22"/>
        </w:rPr>
        <w:t xml:space="preserve">art </w:t>
      </w:r>
      <w:r w:rsidR="00CE0C47" w:rsidRPr="009A1FA7">
        <w:rPr>
          <w:rFonts w:ascii="Trebuchet MS" w:hAnsi="Trebuchet MS"/>
          <w:color w:val="000000"/>
          <w:sz w:val="22"/>
          <w:szCs w:val="22"/>
        </w:rPr>
        <w:t>3</w:t>
      </w:r>
      <w:r w:rsidR="00E4251B" w:rsidRPr="009A1FA7">
        <w:rPr>
          <w:rFonts w:ascii="Trebuchet MS" w:hAnsi="Trebuchet MS"/>
          <w:color w:val="000000"/>
          <w:sz w:val="22"/>
          <w:szCs w:val="22"/>
        </w:rPr>
        <w:t xml:space="preserve"> </w:t>
      </w:r>
      <w:r w:rsidR="00B41B1E" w:rsidRPr="009A1FA7">
        <w:rPr>
          <w:rFonts w:ascii="Trebuchet MS" w:hAnsi="Trebuchet MS"/>
          <w:color w:val="000000"/>
          <w:sz w:val="22"/>
          <w:szCs w:val="22"/>
        </w:rPr>
        <w:t>completed</w:t>
      </w:r>
      <w:r w:rsidR="00E4251B" w:rsidRPr="009A1FA7">
        <w:rPr>
          <w:rFonts w:ascii="Trebuchet MS" w:hAnsi="Trebuchet MS"/>
          <w:color w:val="000000"/>
          <w:sz w:val="22"/>
          <w:szCs w:val="22"/>
        </w:rPr>
        <w:t xml:space="preserve">.  </w:t>
      </w:r>
    </w:p>
    <w:p w14:paraId="31272689" w14:textId="77777777" w:rsidR="007C7EBF" w:rsidRPr="00F65AA6" w:rsidRDefault="007C7EBF" w:rsidP="00B41B1E">
      <w:pPr>
        <w:ind w:left="567" w:hanging="567"/>
        <w:rPr>
          <w:rFonts w:ascii="Trebuchet MS" w:hAnsi="Trebuchet MS"/>
          <w:color w:val="4F81BD"/>
          <w:sz w:val="22"/>
          <w:szCs w:val="22"/>
        </w:rPr>
      </w:pPr>
    </w:p>
    <w:p w14:paraId="45FE1D40" w14:textId="77777777" w:rsidR="007C7EBF" w:rsidRPr="00370889" w:rsidRDefault="00370889" w:rsidP="006C505C">
      <w:pPr>
        <w:numPr>
          <w:ilvl w:val="0"/>
          <w:numId w:val="12"/>
        </w:numPr>
        <w:ind w:left="567" w:hanging="567"/>
        <w:rPr>
          <w:rFonts w:ascii="Trebuchet MS" w:hAnsi="Trebuchet MS"/>
          <w:sz w:val="22"/>
          <w:szCs w:val="22"/>
        </w:rPr>
      </w:pPr>
      <w:r w:rsidRPr="00370889">
        <w:rPr>
          <w:rFonts w:ascii="Trebuchet MS" w:hAnsi="Trebuchet MS"/>
          <w:sz w:val="22"/>
          <w:szCs w:val="22"/>
        </w:rPr>
        <w:t>1 respondent lives in the Parish of Stockland, with all other</w:t>
      </w:r>
      <w:r w:rsidR="006A5FBC">
        <w:rPr>
          <w:rFonts w:ascii="Trebuchet MS" w:hAnsi="Trebuchet MS"/>
          <w:sz w:val="22"/>
          <w:szCs w:val="22"/>
        </w:rPr>
        <w:t xml:space="preserve"> respondents</w:t>
      </w:r>
      <w:r w:rsidRPr="00370889">
        <w:rPr>
          <w:rFonts w:ascii="Trebuchet MS" w:hAnsi="Trebuchet MS"/>
          <w:sz w:val="22"/>
          <w:szCs w:val="22"/>
        </w:rPr>
        <w:t xml:space="preserve"> living </w:t>
      </w:r>
      <w:r w:rsidR="00647E5A" w:rsidRPr="00370889">
        <w:rPr>
          <w:rFonts w:ascii="Trebuchet MS" w:hAnsi="Trebuchet MS"/>
          <w:sz w:val="22"/>
          <w:szCs w:val="22"/>
        </w:rPr>
        <w:t>within</w:t>
      </w:r>
      <w:r w:rsidR="006A5FBC">
        <w:rPr>
          <w:rFonts w:ascii="Trebuchet MS" w:hAnsi="Trebuchet MS"/>
          <w:sz w:val="22"/>
          <w:szCs w:val="22"/>
        </w:rPr>
        <w:t xml:space="preserve"> </w:t>
      </w:r>
      <w:r w:rsidR="00647E5A" w:rsidRPr="00370889">
        <w:rPr>
          <w:rFonts w:ascii="Trebuchet MS" w:hAnsi="Trebuchet MS"/>
          <w:sz w:val="22"/>
          <w:szCs w:val="22"/>
        </w:rPr>
        <w:t xml:space="preserve"> the catchment area</w:t>
      </w:r>
      <w:r w:rsidR="006A5FBC">
        <w:rPr>
          <w:rFonts w:ascii="Trebuchet MS" w:hAnsi="Trebuchet MS"/>
          <w:sz w:val="22"/>
          <w:szCs w:val="22"/>
        </w:rPr>
        <w:t xml:space="preserve"> of the CLT.</w:t>
      </w:r>
      <w:r w:rsidR="00647E5A" w:rsidRPr="00370889">
        <w:rPr>
          <w:rFonts w:ascii="Trebuchet MS" w:hAnsi="Trebuchet MS"/>
          <w:sz w:val="22"/>
          <w:szCs w:val="22"/>
        </w:rPr>
        <w:t xml:space="preserve"> (Widworthy, Shute, Dalwood, Cotleigh and Offwell). </w:t>
      </w:r>
    </w:p>
    <w:p w14:paraId="40B50507" w14:textId="77777777" w:rsidR="00836330" w:rsidRPr="00370889" w:rsidRDefault="00836330" w:rsidP="00861C24">
      <w:pPr>
        <w:ind w:left="-540"/>
        <w:rPr>
          <w:rFonts w:ascii="Trebuchet MS" w:hAnsi="Trebuchet MS" w:cs="Helvetica"/>
          <w:sz w:val="22"/>
          <w:szCs w:val="22"/>
        </w:rPr>
      </w:pPr>
    </w:p>
    <w:p w14:paraId="7B8EC324" w14:textId="77777777" w:rsidR="00996784" w:rsidRPr="006A5F3D" w:rsidRDefault="005546CA" w:rsidP="001A751C">
      <w:pPr>
        <w:ind w:left="-567"/>
        <w:rPr>
          <w:rFonts w:ascii="Trebuchet MS" w:hAnsi="Trebuchet MS" w:cs="Arial"/>
          <w:sz w:val="22"/>
          <w:szCs w:val="22"/>
        </w:rPr>
      </w:pPr>
      <w:r w:rsidRPr="006A5F3D">
        <w:rPr>
          <w:rFonts w:ascii="Trebuchet MS" w:hAnsi="Trebuchet MS" w:cs="Arial"/>
          <w:sz w:val="22"/>
          <w:szCs w:val="22"/>
        </w:rPr>
        <w:t>It should be noted that whilst apparent inconsistencies in responses are followed up, the information given is taken at face value.</w:t>
      </w:r>
    </w:p>
    <w:p w14:paraId="2EE147F8" w14:textId="77777777" w:rsidR="002F35A7" w:rsidRDefault="002F35A7" w:rsidP="00282344">
      <w:pPr>
        <w:tabs>
          <w:tab w:val="left" w:pos="3960"/>
        </w:tabs>
        <w:ind w:left="-540"/>
        <w:rPr>
          <w:rFonts w:ascii="Trebuchet MS" w:hAnsi="Trebuchet MS" w:cs="Arial"/>
          <w:sz w:val="22"/>
          <w:szCs w:val="22"/>
        </w:rPr>
      </w:pPr>
    </w:p>
    <w:p w14:paraId="1392D3BB" w14:textId="77777777" w:rsidR="00F67411" w:rsidRDefault="00F67411" w:rsidP="00282344">
      <w:pPr>
        <w:tabs>
          <w:tab w:val="left" w:pos="3960"/>
        </w:tabs>
        <w:ind w:left="-540"/>
        <w:rPr>
          <w:rFonts w:ascii="Trebuchet MS" w:hAnsi="Trebuchet MS" w:cs="Arial"/>
          <w:sz w:val="22"/>
          <w:szCs w:val="22"/>
        </w:rPr>
      </w:pPr>
    </w:p>
    <w:p w14:paraId="02D17039" w14:textId="77777777" w:rsidR="00F67411" w:rsidRDefault="00F67411" w:rsidP="00282344">
      <w:pPr>
        <w:tabs>
          <w:tab w:val="left" w:pos="3960"/>
        </w:tabs>
        <w:ind w:left="-540"/>
        <w:rPr>
          <w:rFonts w:ascii="Trebuchet MS" w:hAnsi="Trebuchet MS" w:cs="Arial"/>
          <w:sz w:val="22"/>
          <w:szCs w:val="22"/>
        </w:rPr>
      </w:pPr>
    </w:p>
    <w:p w14:paraId="37CAF288" w14:textId="77777777" w:rsidR="00F67411" w:rsidRDefault="00F67411" w:rsidP="00282344">
      <w:pPr>
        <w:tabs>
          <w:tab w:val="left" w:pos="3960"/>
        </w:tabs>
        <w:ind w:left="-540"/>
        <w:rPr>
          <w:rFonts w:ascii="Trebuchet MS" w:hAnsi="Trebuchet MS" w:cs="Arial"/>
          <w:sz w:val="22"/>
          <w:szCs w:val="22"/>
        </w:rPr>
      </w:pPr>
    </w:p>
    <w:p w14:paraId="7FC70B3E" w14:textId="77777777" w:rsidR="006A5FBC" w:rsidRDefault="006A5FBC" w:rsidP="00282344">
      <w:pPr>
        <w:tabs>
          <w:tab w:val="left" w:pos="3960"/>
        </w:tabs>
        <w:ind w:left="-540"/>
        <w:rPr>
          <w:rFonts w:ascii="Trebuchet MS" w:hAnsi="Trebuchet MS" w:cs="Arial"/>
          <w:sz w:val="22"/>
          <w:szCs w:val="22"/>
        </w:rPr>
      </w:pPr>
    </w:p>
    <w:p w14:paraId="12075771" w14:textId="77777777" w:rsidR="00F67411" w:rsidRPr="006A5F3D" w:rsidRDefault="00F67411" w:rsidP="00282344">
      <w:pPr>
        <w:tabs>
          <w:tab w:val="left" w:pos="3960"/>
        </w:tabs>
        <w:ind w:left="-540"/>
        <w:rPr>
          <w:rFonts w:ascii="Trebuchet MS" w:hAnsi="Trebuchet MS" w:cs="Arial"/>
          <w:sz w:val="22"/>
          <w:szCs w:val="22"/>
        </w:rPr>
      </w:pPr>
    </w:p>
    <w:p w14:paraId="3EB23EBA" w14:textId="77777777" w:rsidR="00861C24" w:rsidRPr="006A5F3D" w:rsidRDefault="00861C24" w:rsidP="008D77AC">
      <w:pPr>
        <w:pStyle w:val="BodyTextIndent2"/>
        <w:ind w:left="-540"/>
        <w:rPr>
          <w:rFonts w:ascii="Trebuchet MS" w:hAnsi="Trebuchet MS"/>
          <w:b/>
          <w:sz w:val="28"/>
          <w:szCs w:val="28"/>
        </w:rPr>
      </w:pPr>
    </w:p>
    <w:p w14:paraId="571D33A5" w14:textId="77777777" w:rsidR="00C81988" w:rsidRDefault="008D77AC" w:rsidP="00C81988">
      <w:pPr>
        <w:pStyle w:val="BodyTextIndent2"/>
        <w:ind w:left="-540"/>
        <w:rPr>
          <w:rFonts w:ascii="Trebuchet MS" w:hAnsi="Trebuchet MS"/>
          <w:b/>
          <w:sz w:val="28"/>
          <w:szCs w:val="28"/>
        </w:rPr>
      </w:pPr>
      <w:r w:rsidRPr="006A5F3D">
        <w:rPr>
          <w:rFonts w:ascii="Trebuchet MS" w:hAnsi="Trebuchet MS"/>
          <w:b/>
          <w:sz w:val="28"/>
          <w:szCs w:val="28"/>
        </w:rPr>
        <w:lastRenderedPageBreak/>
        <w:t>4. Introduction and Information about</w:t>
      </w:r>
      <w:r w:rsidR="00A54749">
        <w:rPr>
          <w:rFonts w:ascii="Trebuchet MS" w:hAnsi="Trebuchet MS"/>
          <w:b/>
          <w:sz w:val="28"/>
          <w:szCs w:val="28"/>
        </w:rPr>
        <w:t xml:space="preserve"> Wilmington Village</w:t>
      </w:r>
    </w:p>
    <w:p w14:paraId="16532520" w14:textId="77777777" w:rsidR="00C81988" w:rsidRDefault="00C81988" w:rsidP="00C81988">
      <w:pPr>
        <w:pStyle w:val="BodyTextIndent2"/>
        <w:ind w:left="-540"/>
        <w:rPr>
          <w:rFonts w:ascii="Trebuchet MS" w:hAnsi="Trebuchet MS"/>
          <w:b/>
          <w:sz w:val="28"/>
          <w:szCs w:val="28"/>
        </w:rPr>
      </w:pPr>
    </w:p>
    <w:p w14:paraId="0EC3EA7C" w14:textId="77777777" w:rsidR="006A5FBC" w:rsidRPr="006A5FBC" w:rsidRDefault="008D77AC" w:rsidP="00C81988">
      <w:pPr>
        <w:pStyle w:val="BodyTextIndent2"/>
        <w:ind w:left="-540"/>
        <w:rPr>
          <w:rFonts w:ascii="Trebuchet MS" w:hAnsi="Trebuchet MS"/>
          <w:b/>
          <w:sz w:val="22"/>
          <w:szCs w:val="22"/>
        </w:rPr>
      </w:pPr>
      <w:r w:rsidRPr="006A5FBC">
        <w:rPr>
          <w:rFonts w:ascii="Trebuchet MS" w:hAnsi="Trebuchet MS"/>
          <w:b/>
          <w:sz w:val="22"/>
          <w:szCs w:val="22"/>
        </w:rPr>
        <w:t xml:space="preserve">4.1 Overview of </w:t>
      </w:r>
      <w:r w:rsidR="003B4F36" w:rsidRPr="006A5FBC">
        <w:rPr>
          <w:rFonts w:ascii="Trebuchet MS" w:hAnsi="Trebuchet MS"/>
          <w:b/>
          <w:sz w:val="22"/>
          <w:szCs w:val="22"/>
        </w:rPr>
        <w:t>Wilmington</w:t>
      </w:r>
      <w:r w:rsidR="006A5FBC" w:rsidRPr="006A5FBC">
        <w:rPr>
          <w:rFonts w:ascii="Trebuchet MS" w:hAnsi="Trebuchet MS"/>
          <w:b/>
          <w:sz w:val="22"/>
          <w:szCs w:val="22"/>
        </w:rPr>
        <w:t>.</w:t>
      </w:r>
    </w:p>
    <w:p w14:paraId="0D0750D2" w14:textId="77777777" w:rsidR="008B08A8" w:rsidRPr="00C81988" w:rsidRDefault="003B4F36" w:rsidP="00C81988">
      <w:pPr>
        <w:pStyle w:val="BodyTextIndent2"/>
        <w:ind w:left="-540"/>
        <w:rPr>
          <w:rFonts w:ascii="Trebuchet MS" w:hAnsi="Trebuchet MS"/>
          <w:b/>
          <w:sz w:val="28"/>
          <w:szCs w:val="28"/>
        </w:rPr>
      </w:pPr>
      <w:r w:rsidRPr="008B08A8">
        <w:rPr>
          <w:rFonts w:ascii="Trebuchet MS" w:hAnsi="Trebuchet MS"/>
          <w:bCs/>
          <w:sz w:val="22"/>
          <w:szCs w:val="22"/>
        </w:rPr>
        <w:t>Wilmington Village is a settlement in East Devon. It stradles the A35, the main road between Axminster and Honito</w:t>
      </w:r>
      <w:r w:rsidR="008B08A8" w:rsidRPr="008B08A8">
        <w:rPr>
          <w:rFonts w:ascii="Trebuchet MS" w:hAnsi="Trebuchet MS"/>
          <w:bCs/>
          <w:sz w:val="22"/>
          <w:szCs w:val="22"/>
        </w:rPr>
        <w:t>n. Due to boundary changes in 1989, the village now sits within a number of Parishes. The</w:t>
      </w:r>
      <w:r w:rsidR="008B08A8">
        <w:rPr>
          <w:rFonts w:ascii="Trebuchet MS" w:hAnsi="Trebuchet MS"/>
          <w:b/>
          <w:sz w:val="22"/>
          <w:szCs w:val="22"/>
        </w:rPr>
        <w:t xml:space="preserve"> </w:t>
      </w:r>
      <w:r w:rsidR="008B08A8" w:rsidRPr="008B08A8">
        <w:rPr>
          <w:rFonts w:ascii="Trebuchet MS" w:hAnsi="Trebuchet MS"/>
          <w:bCs/>
          <w:sz w:val="22"/>
          <w:szCs w:val="22"/>
        </w:rPr>
        <w:t>whole of Widworthy Paris</w:t>
      </w:r>
      <w:r w:rsidR="008B08A8">
        <w:rPr>
          <w:rFonts w:ascii="Trebuchet MS" w:hAnsi="Trebuchet MS"/>
          <w:bCs/>
          <w:sz w:val="22"/>
          <w:szCs w:val="22"/>
        </w:rPr>
        <w:t>h is included within Wilmington village. The CLT catchment area (which has been identified as any area within one mile from the village hall) also includes part of the Parishes of Shute, Cotleigh, Offwell and Dalwood</w:t>
      </w:r>
      <w:r w:rsidR="008B08A8" w:rsidRPr="00C81988">
        <w:rPr>
          <w:rFonts w:ascii="Trebuchet MS" w:hAnsi="Trebuchet MS"/>
          <w:bCs/>
          <w:sz w:val="22"/>
          <w:szCs w:val="22"/>
        </w:rPr>
        <w:t xml:space="preserve">. </w:t>
      </w:r>
      <w:r w:rsidR="00C81988" w:rsidRPr="00C81988">
        <w:rPr>
          <w:rFonts w:ascii="Trebuchet MS" w:hAnsi="Trebuchet MS"/>
          <w:sz w:val="22"/>
          <w:szCs w:val="22"/>
          <w:lang w:val="en"/>
        </w:rPr>
        <w:t xml:space="preserve">The </w:t>
      </w:r>
      <w:r w:rsidR="00C81988">
        <w:rPr>
          <w:rFonts w:ascii="Trebuchet MS" w:hAnsi="Trebuchet MS"/>
          <w:sz w:val="22"/>
          <w:szCs w:val="22"/>
          <w:lang w:val="en"/>
        </w:rPr>
        <w:t>village</w:t>
      </w:r>
      <w:r w:rsidR="00C81988" w:rsidRPr="00C81988">
        <w:rPr>
          <w:rFonts w:ascii="Trebuchet MS" w:hAnsi="Trebuchet MS"/>
          <w:sz w:val="22"/>
          <w:szCs w:val="22"/>
          <w:lang w:val="en"/>
        </w:rPr>
        <w:t xml:space="preserve"> has a church, village hall, hotel and public house. </w:t>
      </w:r>
      <w:r w:rsidR="00C81988">
        <w:rPr>
          <w:rFonts w:ascii="Trebuchet MS" w:hAnsi="Trebuchet MS"/>
          <w:sz w:val="22"/>
          <w:szCs w:val="22"/>
          <w:lang w:val="en"/>
        </w:rPr>
        <w:t>There is</w:t>
      </w:r>
      <w:r w:rsidR="00C81988" w:rsidRPr="00C81988">
        <w:rPr>
          <w:rFonts w:ascii="Trebuchet MS" w:hAnsi="Trebuchet MS"/>
          <w:sz w:val="22"/>
          <w:szCs w:val="22"/>
          <w:lang w:val="en"/>
        </w:rPr>
        <w:t xml:space="preserve"> a regular bus service into Honiton and Axminster. The nearest primary schools are in Offwell and Shute.</w:t>
      </w:r>
    </w:p>
    <w:p w14:paraId="6CB43D7C" w14:textId="77777777" w:rsidR="00E518C5" w:rsidRPr="00212334" w:rsidRDefault="00E518C5" w:rsidP="00E518C5">
      <w:pPr>
        <w:ind w:left="-567"/>
        <w:rPr>
          <w:rFonts w:ascii="Trebuchet MS" w:hAnsi="Trebuchet MS"/>
          <w:color w:val="4F81BD"/>
          <w:sz w:val="22"/>
          <w:szCs w:val="22"/>
        </w:rPr>
      </w:pPr>
    </w:p>
    <w:p w14:paraId="59A7BCE6" w14:textId="77777777" w:rsidR="008D77AC" w:rsidRPr="009E04A0" w:rsidRDefault="008D77AC" w:rsidP="008D77AC">
      <w:pPr>
        <w:ind w:left="-567"/>
        <w:rPr>
          <w:rFonts w:ascii="Trebuchet MS" w:hAnsi="Trebuchet MS"/>
          <w:b/>
          <w:color w:val="FF0000"/>
          <w:sz w:val="22"/>
          <w:szCs w:val="22"/>
        </w:rPr>
      </w:pPr>
      <w:r w:rsidRPr="00E90BDF">
        <w:rPr>
          <w:rFonts w:ascii="Trebuchet MS" w:hAnsi="Trebuchet MS"/>
          <w:b/>
          <w:sz w:val="22"/>
          <w:szCs w:val="22"/>
        </w:rPr>
        <w:t>4.2 Population Figures</w:t>
      </w:r>
      <w:r w:rsidR="009E04A0">
        <w:rPr>
          <w:rFonts w:ascii="Trebuchet MS" w:hAnsi="Trebuchet MS"/>
          <w:b/>
          <w:sz w:val="22"/>
          <w:szCs w:val="22"/>
        </w:rPr>
        <w:t xml:space="preserve"> </w:t>
      </w:r>
    </w:p>
    <w:p w14:paraId="1306B154" w14:textId="77777777" w:rsidR="00BF506C" w:rsidRDefault="006A5FBC" w:rsidP="008D77AC">
      <w:pPr>
        <w:autoSpaceDE w:val="0"/>
        <w:autoSpaceDN w:val="0"/>
        <w:adjustRightInd w:val="0"/>
        <w:ind w:left="-540"/>
        <w:rPr>
          <w:rFonts w:ascii="Trebuchet MS" w:hAnsi="Trebuchet MS"/>
          <w:sz w:val="22"/>
          <w:szCs w:val="22"/>
        </w:rPr>
      </w:pPr>
      <w:bookmarkStart w:id="0" w:name="OLE_LINK1"/>
      <w:r>
        <w:rPr>
          <w:rFonts w:ascii="Trebuchet MS" w:hAnsi="Trebuchet MS"/>
          <w:sz w:val="22"/>
          <w:szCs w:val="22"/>
        </w:rPr>
        <w:t>T</w:t>
      </w:r>
      <w:r w:rsidR="008D77AC" w:rsidRPr="00E90BDF">
        <w:rPr>
          <w:rFonts w:ascii="Trebuchet MS" w:hAnsi="Trebuchet MS"/>
          <w:sz w:val="22"/>
          <w:szCs w:val="22"/>
        </w:rPr>
        <w:t>he 2011 census</w:t>
      </w:r>
      <w:r w:rsidR="00C81988">
        <w:rPr>
          <w:rFonts w:ascii="Trebuchet MS" w:hAnsi="Trebuchet MS"/>
          <w:sz w:val="22"/>
          <w:szCs w:val="22"/>
        </w:rPr>
        <w:t xml:space="preserve"> reports data based on Parish boundaries. For the purposes of this report the census information in respect of Widworthy Parish has been used as the most relevant. The whole of the Parish falls within the CLT catchment area. </w:t>
      </w:r>
      <w:r w:rsidR="008D77AC" w:rsidRPr="00E90BDF">
        <w:rPr>
          <w:rFonts w:ascii="Trebuchet MS" w:hAnsi="Trebuchet MS"/>
          <w:sz w:val="22"/>
          <w:szCs w:val="22"/>
        </w:rPr>
        <w:t xml:space="preserve"> </w:t>
      </w:r>
      <w:r w:rsidR="00C81988">
        <w:rPr>
          <w:rFonts w:ascii="Trebuchet MS" w:hAnsi="Trebuchet MS"/>
          <w:sz w:val="22"/>
          <w:szCs w:val="22"/>
        </w:rPr>
        <w:t>T</w:t>
      </w:r>
      <w:r w:rsidR="008D77AC" w:rsidRPr="00E90BDF">
        <w:rPr>
          <w:rFonts w:ascii="Trebuchet MS" w:hAnsi="Trebuchet MS"/>
          <w:sz w:val="22"/>
          <w:szCs w:val="22"/>
        </w:rPr>
        <w:t xml:space="preserve">he usually resident population of </w:t>
      </w:r>
      <w:r w:rsidR="00C81988">
        <w:rPr>
          <w:rFonts w:ascii="Trebuchet MS" w:hAnsi="Trebuchet MS"/>
          <w:sz w:val="22"/>
          <w:szCs w:val="22"/>
        </w:rPr>
        <w:t>Widworthy</w:t>
      </w:r>
      <w:r w:rsidR="00395C39" w:rsidRPr="00E90BDF">
        <w:rPr>
          <w:rFonts w:ascii="Trebuchet MS" w:hAnsi="Trebuchet MS"/>
        </w:rPr>
        <w:t xml:space="preserve"> </w:t>
      </w:r>
      <w:r w:rsidR="00D04CBF" w:rsidRPr="00E90BDF">
        <w:rPr>
          <w:rFonts w:ascii="Trebuchet MS" w:hAnsi="Trebuchet MS"/>
          <w:sz w:val="22"/>
          <w:szCs w:val="22"/>
        </w:rPr>
        <w:t>was recorded as</w:t>
      </w:r>
      <w:r w:rsidR="00C81988">
        <w:rPr>
          <w:rFonts w:ascii="Trebuchet MS" w:hAnsi="Trebuchet MS"/>
          <w:sz w:val="22"/>
          <w:szCs w:val="22"/>
        </w:rPr>
        <w:t xml:space="preserve"> 296 individuals</w:t>
      </w:r>
      <w:r w:rsidR="00981C36" w:rsidRPr="00E90BDF">
        <w:rPr>
          <w:rFonts w:ascii="Trebuchet MS" w:hAnsi="Trebuchet MS"/>
          <w:sz w:val="22"/>
          <w:szCs w:val="22"/>
        </w:rPr>
        <w:t xml:space="preserve"> </w:t>
      </w:r>
      <w:r w:rsidR="00D04CBF" w:rsidRPr="00E90BDF">
        <w:rPr>
          <w:rFonts w:ascii="Trebuchet MS" w:hAnsi="Trebuchet MS"/>
          <w:sz w:val="22"/>
          <w:szCs w:val="22"/>
        </w:rPr>
        <w:t xml:space="preserve">in </w:t>
      </w:r>
      <w:r w:rsidR="00C81988">
        <w:rPr>
          <w:rFonts w:ascii="Trebuchet MS" w:hAnsi="Trebuchet MS"/>
          <w:sz w:val="22"/>
          <w:szCs w:val="22"/>
        </w:rPr>
        <w:t>147</w:t>
      </w:r>
      <w:r w:rsidR="00395C39" w:rsidRPr="00E90BDF">
        <w:rPr>
          <w:rFonts w:ascii="Trebuchet MS" w:hAnsi="Trebuchet MS"/>
        </w:rPr>
        <w:t xml:space="preserve"> </w:t>
      </w:r>
      <w:r w:rsidR="008D77AC" w:rsidRPr="00E90BDF">
        <w:rPr>
          <w:rFonts w:ascii="Trebuchet MS" w:hAnsi="Trebuchet MS"/>
          <w:sz w:val="22"/>
          <w:szCs w:val="22"/>
        </w:rPr>
        <w:t>ho</w:t>
      </w:r>
      <w:r w:rsidR="00D624CD">
        <w:rPr>
          <w:rFonts w:ascii="Trebuchet MS" w:hAnsi="Trebuchet MS"/>
          <w:sz w:val="22"/>
          <w:szCs w:val="22"/>
        </w:rPr>
        <w:t>me</w:t>
      </w:r>
      <w:r w:rsidR="008D77AC" w:rsidRPr="00E90BDF">
        <w:rPr>
          <w:rFonts w:ascii="Trebuchet MS" w:hAnsi="Trebuchet MS"/>
          <w:sz w:val="22"/>
          <w:szCs w:val="22"/>
        </w:rPr>
        <w:t xml:space="preserve">s. </w:t>
      </w:r>
      <w:r w:rsidR="0017644C">
        <w:rPr>
          <w:rFonts w:ascii="Trebuchet MS" w:hAnsi="Trebuchet MS"/>
          <w:sz w:val="22"/>
          <w:szCs w:val="22"/>
        </w:rPr>
        <w:t xml:space="preserve">Of these 242 are aged 16 or over. </w:t>
      </w:r>
      <w:r w:rsidR="00A0623F">
        <w:rPr>
          <w:rFonts w:ascii="Trebuchet MS" w:hAnsi="Trebuchet MS"/>
          <w:sz w:val="22"/>
          <w:szCs w:val="22"/>
        </w:rPr>
        <w:t>There were</w:t>
      </w:r>
      <w:r w:rsidR="00D624CD">
        <w:rPr>
          <w:rFonts w:ascii="Trebuchet MS" w:hAnsi="Trebuchet MS"/>
          <w:sz w:val="22"/>
          <w:szCs w:val="22"/>
        </w:rPr>
        <w:t xml:space="preserve"> 13</w:t>
      </w:r>
      <w:r w:rsidR="008075F2">
        <w:rPr>
          <w:rFonts w:ascii="Trebuchet MS" w:hAnsi="Trebuchet MS"/>
          <w:sz w:val="22"/>
          <w:szCs w:val="22"/>
        </w:rPr>
        <w:t xml:space="preserve"> properties</w:t>
      </w:r>
      <w:r w:rsidR="00D624CD">
        <w:rPr>
          <w:rFonts w:ascii="Trebuchet MS" w:hAnsi="Trebuchet MS"/>
          <w:sz w:val="22"/>
          <w:szCs w:val="22"/>
        </w:rPr>
        <w:t xml:space="preserve"> that were either empty or were not the main address of the respondent</w:t>
      </w:r>
      <w:r w:rsidR="008075F2">
        <w:rPr>
          <w:rFonts w:ascii="Trebuchet MS" w:hAnsi="Trebuchet MS"/>
          <w:sz w:val="22"/>
          <w:szCs w:val="22"/>
        </w:rPr>
        <w:t>.</w:t>
      </w:r>
    </w:p>
    <w:p w14:paraId="02CD9AF7" w14:textId="77777777" w:rsidR="00BF30EF" w:rsidRPr="009E04A0" w:rsidRDefault="00BF30EF" w:rsidP="00BF30EF">
      <w:pPr>
        <w:autoSpaceDE w:val="0"/>
        <w:autoSpaceDN w:val="0"/>
        <w:adjustRightInd w:val="0"/>
        <w:ind w:left="-540"/>
        <w:rPr>
          <w:rFonts w:ascii="Trebuchet MS" w:hAnsi="Trebuchet MS"/>
          <w:color w:val="FF0000"/>
          <w:sz w:val="22"/>
          <w:szCs w:val="22"/>
        </w:rPr>
      </w:pPr>
    </w:p>
    <w:bookmarkEnd w:id="0"/>
    <w:p w14:paraId="24BEB918" w14:textId="77777777" w:rsidR="006A4F56" w:rsidRPr="00E90BDF" w:rsidRDefault="006A4F56" w:rsidP="006A4F56">
      <w:pPr>
        <w:autoSpaceDE w:val="0"/>
        <w:autoSpaceDN w:val="0"/>
        <w:adjustRightInd w:val="0"/>
        <w:ind w:left="-540"/>
        <w:rPr>
          <w:rFonts w:ascii="Trebuchet MS" w:hAnsi="Trebuchet MS"/>
          <w:b/>
          <w:sz w:val="22"/>
          <w:szCs w:val="22"/>
        </w:rPr>
      </w:pPr>
      <w:r w:rsidRPr="00E90BDF">
        <w:rPr>
          <w:rFonts w:ascii="Trebuchet MS" w:hAnsi="Trebuchet MS"/>
          <w:b/>
          <w:sz w:val="22"/>
          <w:szCs w:val="22"/>
        </w:rPr>
        <w:t>4.3 Type of Accommodation</w:t>
      </w:r>
    </w:p>
    <w:p w14:paraId="43CF8C83" w14:textId="77777777" w:rsidR="00E20D86" w:rsidRPr="00D624CD" w:rsidRDefault="006A4F56" w:rsidP="006A5FBC">
      <w:pPr>
        <w:autoSpaceDE w:val="0"/>
        <w:autoSpaceDN w:val="0"/>
        <w:adjustRightInd w:val="0"/>
        <w:ind w:left="-540"/>
        <w:rPr>
          <w:rFonts w:ascii="Trebuchet MS" w:hAnsi="Trebuchet MS"/>
          <w:sz w:val="22"/>
          <w:szCs w:val="22"/>
        </w:rPr>
      </w:pPr>
      <w:r w:rsidRPr="00E86D81">
        <w:rPr>
          <w:rFonts w:ascii="Trebuchet MS" w:hAnsi="Trebuchet MS"/>
          <w:sz w:val="22"/>
          <w:szCs w:val="22"/>
        </w:rPr>
        <w:t xml:space="preserve">In the 2011 Census the types of accommodation in the parish </w:t>
      </w:r>
      <w:r w:rsidR="006A5FBC">
        <w:rPr>
          <w:rFonts w:ascii="Trebuchet MS" w:hAnsi="Trebuchet MS"/>
          <w:sz w:val="22"/>
          <w:szCs w:val="22"/>
        </w:rPr>
        <w:t>is</w:t>
      </w:r>
      <w:r w:rsidRPr="00E86D81">
        <w:rPr>
          <w:rFonts w:ascii="Trebuchet MS" w:hAnsi="Trebuchet MS"/>
          <w:sz w:val="22"/>
          <w:szCs w:val="22"/>
        </w:rPr>
        <w:t xml:space="preserve"> broken down as in Table 1 below. </w:t>
      </w:r>
      <w:r w:rsidR="00D624CD" w:rsidRPr="00D624CD">
        <w:rPr>
          <w:rFonts w:ascii="Trebuchet MS" w:hAnsi="Trebuchet MS"/>
          <w:sz w:val="22"/>
          <w:szCs w:val="22"/>
        </w:rPr>
        <w:t>Almost half the properties (49%)</w:t>
      </w:r>
      <w:r w:rsidRPr="00D624CD">
        <w:rPr>
          <w:rFonts w:ascii="Trebuchet MS" w:hAnsi="Trebuchet MS"/>
          <w:sz w:val="22"/>
          <w:szCs w:val="22"/>
        </w:rPr>
        <w:t xml:space="preserve"> </w:t>
      </w:r>
      <w:r w:rsidR="00D624CD" w:rsidRPr="00D624CD">
        <w:rPr>
          <w:rFonts w:ascii="Trebuchet MS" w:hAnsi="Trebuchet MS"/>
          <w:sz w:val="22"/>
          <w:szCs w:val="22"/>
        </w:rPr>
        <w:t>are</w:t>
      </w:r>
      <w:r w:rsidRPr="00D624CD">
        <w:rPr>
          <w:rFonts w:ascii="Trebuchet MS" w:hAnsi="Trebuchet MS"/>
          <w:sz w:val="22"/>
          <w:szCs w:val="22"/>
        </w:rPr>
        <w:t xml:space="preserve"> detached hou</w:t>
      </w:r>
      <w:r w:rsidR="008075F2" w:rsidRPr="00D624CD">
        <w:rPr>
          <w:rFonts w:ascii="Trebuchet MS" w:hAnsi="Trebuchet MS"/>
          <w:sz w:val="22"/>
          <w:szCs w:val="22"/>
        </w:rPr>
        <w:t>ses or bungalows. There are</w:t>
      </w:r>
      <w:r w:rsidRPr="00D624CD">
        <w:rPr>
          <w:rFonts w:ascii="Trebuchet MS" w:hAnsi="Trebuchet MS"/>
          <w:sz w:val="22"/>
          <w:szCs w:val="22"/>
        </w:rPr>
        <w:t xml:space="preserve"> </w:t>
      </w:r>
      <w:r w:rsidR="008075F2" w:rsidRPr="00D624CD">
        <w:rPr>
          <w:rFonts w:ascii="Trebuchet MS" w:hAnsi="Trebuchet MS"/>
          <w:sz w:val="22"/>
          <w:szCs w:val="22"/>
        </w:rPr>
        <w:t>few terraced houses and very few</w:t>
      </w:r>
      <w:r w:rsidRPr="00D624CD">
        <w:rPr>
          <w:rFonts w:ascii="Trebuchet MS" w:hAnsi="Trebuchet MS"/>
          <w:sz w:val="22"/>
          <w:szCs w:val="22"/>
        </w:rPr>
        <w:t xml:space="preserve"> flats. </w:t>
      </w:r>
    </w:p>
    <w:p w14:paraId="0C4E5050" w14:textId="77777777" w:rsidR="006A4F56" w:rsidRPr="00E90BDF" w:rsidRDefault="006A4F56" w:rsidP="006A4F56">
      <w:pPr>
        <w:autoSpaceDE w:val="0"/>
        <w:autoSpaceDN w:val="0"/>
        <w:adjustRightInd w:val="0"/>
        <w:ind w:left="-540"/>
        <w:rPr>
          <w:rFonts w:ascii="Trebuchet MS" w:hAnsi="Trebuchet MS"/>
          <w:sz w:val="22"/>
          <w:szCs w:val="22"/>
        </w:rPr>
      </w:pPr>
    </w:p>
    <w:p w14:paraId="336BD4EB" w14:textId="77777777" w:rsidR="006A4F56" w:rsidRPr="00E90BDF" w:rsidRDefault="006A4F56" w:rsidP="006A4F56">
      <w:pPr>
        <w:autoSpaceDE w:val="0"/>
        <w:autoSpaceDN w:val="0"/>
        <w:adjustRightInd w:val="0"/>
        <w:ind w:left="-540"/>
        <w:rPr>
          <w:rFonts w:ascii="Trebuchet MS" w:hAnsi="Trebuchet MS"/>
          <w:b/>
          <w:sz w:val="22"/>
          <w:szCs w:val="22"/>
        </w:rPr>
      </w:pPr>
      <w:r w:rsidRPr="00E90BDF">
        <w:rPr>
          <w:rFonts w:ascii="Trebuchet MS" w:hAnsi="Trebuchet MS"/>
          <w:b/>
          <w:sz w:val="22"/>
          <w:szCs w:val="22"/>
        </w:rPr>
        <w:t>Table 1</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86"/>
        <w:gridCol w:w="1886"/>
        <w:gridCol w:w="802"/>
        <w:gridCol w:w="1559"/>
        <w:gridCol w:w="1134"/>
      </w:tblGrid>
      <w:tr w:rsidR="006A4F56" w:rsidRPr="00E90BDF" w14:paraId="334AF343" w14:textId="77777777" w:rsidTr="00602EC0">
        <w:tc>
          <w:tcPr>
            <w:tcW w:w="1886" w:type="dxa"/>
            <w:shd w:val="clear" w:color="auto" w:fill="B2A1C7"/>
          </w:tcPr>
          <w:p w14:paraId="4AD41CA1"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Detached</w:t>
            </w:r>
          </w:p>
          <w:p w14:paraId="465B1D7C"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house/bungalow</w:t>
            </w:r>
          </w:p>
        </w:tc>
        <w:tc>
          <w:tcPr>
            <w:tcW w:w="1886" w:type="dxa"/>
            <w:shd w:val="clear" w:color="auto" w:fill="B2A1C7"/>
          </w:tcPr>
          <w:p w14:paraId="30870573"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Semi-detached house/bungalow</w:t>
            </w:r>
          </w:p>
        </w:tc>
        <w:tc>
          <w:tcPr>
            <w:tcW w:w="1886" w:type="dxa"/>
            <w:shd w:val="clear" w:color="auto" w:fill="B2A1C7"/>
          </w:tcPr>
          <w:p w14:paraId="46E8D9BB"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Terraced</w:t>
            </w:r>
          </w:p>
          <w:p w14:paraId="6DF5A350"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house/bungalow</w:t>
            </w:r>
          </w:p>
        </w:tc>
        <w:tc>
          <w:tcPr>
            <w:tcW w:w="802" w:type="dxa"/>
            <w:shd w:val="clear" w:color="auto" w:fill="B2A1C7"/>
          </w:tcPr>
          <w:p w14:paraId="03871FBD"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Flat</w:t>
            </w:r>
          </w:p>
        </w:tc>
        <w:tc>
          <w:tcPr>
            <w:tcW w:w="1559" w:type="dxa"/>
            <w:shd w:val="clear" w:color="auto" w:fill="B2A1C7"/>
          </w:tcPr>
          <w:p w14:paraId="71D949E2"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Caravan / mobile home</w:t>
            </w:r>
          </w:p>
        </w:tc>
        <w:tc>
          <w:tcPr>
            <w:tcW w:w="1134" w:type="dxa"/>
            <w:shd w:val="clear" w:color="auto" w:fill="B2A1C7"/>
          </w:tcPr>
          <w:p w14:paraId="37F45418"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Total</w:t>
            </w:r>
          </w:p>
        </w:tc>
      </w:tr>
      <w:tr w:rsidR="006A4F56" w:rsidRPr="00E90BDF" w14:paraId="78FACF84" w14:textId="77777777" w:rsidTr="00602EC0">
        <w:tc>
          <w:tcPr>
            <w:tcW w:w="1886" w:type="dxa"/>
            <w:shd w:val="clear" w:color="auto" w:fill="B8CCE4"/>
            <w:vAlign w:val="bottom"/>
          </w:tcPr>
          <w:p w14:paraId="5D63234F" w14:textId="77777777" w:rsidR="006A4F56" w:rsidRPr="00170EC3" w:rsidRDefault="00D624CD" w:rsidP="00602EC0">
            <w:pPr>
              <w:jc w:val="center"/>
              <w:rPr>
                <w:rFonts w:ascii="Trebuchet MS" w:hAnsi="Trebuchet MS"/>
                <w:sz w:val="22"/>
                <w:szCs w:val="22"/>
              </w:rPr>
            </w:pPr>
            <w:r w:rsidRPr="00170EC3">
              <w:rPr>
                <w:rFonts w:ascii="Trebuchet MS" w:hAnsi="Trebuchet MS"/>
                <w:sz w:val="22"/>
                <w:szCs w:val="22"/>
              </w:rPr>
              <w:t>72</w:t>
            </w:r>
          </w:p>
        </w:tc>
        <w:tc>
          <w:tcPr>
            <w:tcW w:w="1886" w:type="dxa"/>
            <w:shd w:val="clear" w:color="auto" w:fill="B8CCE4"/>
            <w:vAlign w:val="bottom"/>
          </w:tcPr>
          <w:p w14:paraId="3F4E82F6" w14:textId="77777777" w:rsidR="006A4F56" w:rsidRPr="00170EC3" w:rsidRDefault="00D624CD" w:rsidP="00602EC0">
            <w:pPr>
              <w:jc w:val="center"/>
              <w:rPr>
                <w:rFonts w:ascii="Trebuchet MS" w:hAnsi="Trebuchet MS"/>
                <w:sz w:val="22"/>
                <w:szCs w:val="22"/>
              </w:rPr>
            </w:pPr>
            <w:r w:rsidRPr="00170EC3">
              <w:rPr>
                <w:rFonts w:ascii="Trebuchet MS" w:hAnsi="Trebuchet MS"/>
                <w:sz w:val="22"/>
                <w:szCs w:val="22"/>
              </w:rPr>
              <w:t>39</w:t>
            </w:r>
          </w:p>
        </w:tc>
        <w:tc>
          <w:tcPr>
            <w:tcW w:w="1886" w:type="dxa"/>
            <w:shd w:val="clear" w:color="auto" w:fill="B8CCE4"/>
            <w:vAlign w:val="bottom"/>
          </w:tcPr>
          <w:p w14:paraId="4202FB79" w14:textId="77777777" w:rsidR="006A4F56" w:rsidRPr="00170EC3" w:rsidRDefault="00D624CD" w:rsidP="00602EC0">
            <w:pPr>
              <w:jc w:val="center"/>
              <w:rPr>
                <w:rFonts w:ascii="Trebuchet MS" w:hAnsi="Trebuchet MS"/>
                <w:sz w:val="22"/>
                <w:szCs w:val="22"/>
              </w:rPr>
            </w:pPr>
            <w:r w:rsidRPr="00170EC3">
              <w:rPr>
                <w:rFonts w:ascii="Trebuchet MS" w:hAnsi="Trebuchet MS"/>
                <w:sz w:val="22"/>
                <w:szCs w:val="22"/>
              </w:rPr>
              <w:t>16</w:t>
            </w:r>
          </w:p>
        </w:tc>
        <w:tc>
          <w:tcPr>
            <w:tcW w:w="802" w:type="dxa"/>
            <w:shd w:val="clear" w:color="auto" w:fill="B8CCE4"/>
            <w:vAlign w:val="bottom"/>
          </w:tcPr>
          <w:p w14:paraId="07761E36" w14:textId="77777777" w:rsidR="006A4F56" w:rsidRPr="00170EC3" w:rsidRDefault="00D624CD" w:rsidP="00602EC0">
            <w:pPr>
              <w:jc w:val="center"/>
              <w:rPr>
                <w:rFonts w:ascii="Trebuchet MS" w:hAnsi="Trebuchet MS"/>
                <w:sz w:val="22"/>
                <w:szCs w:val="22"/>
              </w:rPr>
            </w:pPr>
            <w:r w:rsidRPr="00170EC3">
              <w:rPr>
                <w:rFonts w:ascii="Trebuchet MS" w:hAnsi="Trebuchet MS"/>
                <w:sz w:val="22"/>
                <w:szCs w:val="22"/>
              </w:rPr>
              <w:t>19</w:t>
            </w:r>
          </w:p>
        </w:tc>
        <w:tc>
          <w:tcPr>
            <w:tcW w:w="1559" w:type="dxa"/>
            <w:shd w:val="clear" w:color="auto" w:fill="B8CCE4"/>
            <w:vAlign w:val="bottom"/>
          </w:tcPr>
          <w:p w14:paraId="5971BB82" w14:textId="77777777" w:rsidR="006A4F56" w:rsidRPr="00170EC3" w:rsidRDefault="00D624CD" w:rsidP="00602EC0">
            <w:pPr>
              <w:jc w:val="center"/>
              <w:rPr>
                <w:rFonts w:ascii="Trebuchet MS" w:hAnsi="Trebuchet MS"/>
                <w:sz w:val="22"/>
                <w:szCs w:val="22"/>
              </w:rPr>
            </w:pPr>
            <w:r w:rsidRPr="00170EC3">
              <w:rPr>
                <w:rFonts w:ascii="Trebuchet MS" w:hAnsi="Trebuchet MS"/>
                <w:sz w:val="22"/>
                <w:szCs w:val="22"/>
              </w:rPr>
              <w:t>1</w:t>
            </w:r>
          </w:p>
        </w:tc>
        <w:tc>
          <w:tcPr>
            <w:tcW w:w="1134" w:type="dxa"/>
            <w:shd w:val="clear" w:color="auto" w:fill="B8CCE4"/>
            <w:vAlign w:val="bottom"/>
          </w:tcPr>
          <w:p w14:paraId="7B334569" w14:textId="77777777" w:rsidR="006A4F56" w:rsidRPr="00170EC3" w:rsidRDefault="00D624CD" w:rsidP="00602EC0">
            <w:pPr>
              <w:jc w:val="center"/>
              <w:rPr>
                <w:rFonts w:ascii="Trebuchet MS" w:hAnsi="Trebuchet MS"/>
                <w:sz w:val="22"/>
                <w:szCs w:val="22"/>
              </w:rPr>
            </w:pPr>
            <w:r w:rsidRPr="00170EC3">
              <w:rPr>
                <w:rFonts w:ascii="Trebuchet MS" w:hAnsi="Trebuchet MS"/>
                <w:sz w:val="22"/>
                <w:szCs w:val="22"/>
              </w:rPr>
              <w:t>147</w:t>
            </w:r>
          </w:p>
        </w:tc>
      </w:tr>
    </w:tbl>
    <w:p w14:paraId="48F7FD41" w14:textId="77777777" w:rsidR="006A4F56" w:rsidRDefault="006A4F56" w:rsidP="006A4F56">
      <w:pPr>
        <w:autoSpaceDE w:val="0"/>
        <w:autoSpaceDN w:val="0"/>
        <w:adjustRightInd w:val="0"/>
        <w:ind w:left="-540"/>
        <w:rPr>
          <w:rFonts w:ascii="Trebuchet MS" w:hAnsi="Trebuchet MS"/>
          <w:color w:val="4F81BD"/>
          <w:sz w:val="22"/>
          <w:szCs w:val="22"/>
        </w:rPr>
      </w:pPr>
    </w:p>
    <w:p w14:paraId="6CBB7BA8" w14:textId="77777777" w:rsidR="006A5FBC" w:rsidRPr="00602EC0" w:rsidRDefault="006A5FBC" w:rsidP="006A4F56">
      <w:pPr>
        <w:autoSpaceDE w:val="0"/>
        <w:autoSpaceDN w:val="0"/>
        <w:adjustRightInd w:val="0"/>
        <w:ind w:left="-540"/>
        <w:rPr>
          <w:rFonts w:ascii="Trebuchet MS" w:hAnsi="Trebuchet MS"/>
          <w:color w:val="4F81BD"/>
          <w:sz w:val="22"/>
          <w:szCs w:val="22"/>
        </w:rPr>
      </w:pPr>
    </w:p>
    <w:p w14:paraId="6F83BC16" w14:textId="77777777" w:rsidR="006A4F56" w:rsidRPr="00E90BDF" w:rsidRDefault="006A4F56" w:rsidP="006A4F56">
      <w:pPr>
        <w:autoSpaceDE w:val="0"/>
        <w:autoSpaceDN w:val="0"/>
        <w:adjustRightInd w:val="0"/>
        <w:ind w:left="-540"/>
        <w:rPr>
          <w:rFonts w:ascii="Trebuchet MS" w:hAnsi="Trebuchet MS"/>
          <w:b/>
          <w:sz w:val="22"/>
          <w:szCs w:val="22"/>
        </w:rPr>
      </w:pPr>
      <w:r w:rsidRPr="00E90BDF">
        <w:rPr>
          <w:rFonts w:ascii="Trebuchet MS" w:hAnsi="Trebuchet MS"/>
          <w:b/>
          <w:sz w:val="22"/>
          <w:szCs w:val="22"/>
        </w:rPr>
        <w:t>4.4 Bedroom numbers</w:t>
      </w:r>
    </w:p>
    <w:p w14:paraId="2BD3931A" w14:textId="77777777" w:rsidR="006A4F56" w:rsidRDefault="006A4F56" w:rsidP="006A5FBC">
      <w:pPr>
        <w:autoSpaceDE w:val="0"/>
        <w:autoSpaceDN w:val="0"/>
        <w:adjustRightInd w:val="0"/>
        <w:ind w:left="-540"/>
        <w:rPr>
          <w:rFonts w:ascii="Trebuchet MS" w:hAnsi="Trebuchet MS"/>
          <w:sz w:val="22"/>
          <w:szCs w:val="22"/>
        </w:rPr>
      </w:pPr>
      <w:r w:rsidRPr="00E90BDF">
        <w:rPr>
          <w:rFonts w:ascii="Trebuchet MS" w:hAnsi="Trebuchet MS"/>
          <w:sz w:val="22"/>
          <w:szCs w:val="22"/>
        </w:rPr>
        <w:t>In the 2011 Census the number of bedrooms per</w:t>
      </w:r>
      <w:r w:rsidR="00054FAB">
        <w:rPr>
          <w:rFonts w:ascii="Trebuchet MS" w:hAnsi="Trebuchet MS"/>
          <w:sz w:val="22"/>
          <w:szCs w:val="22"/>
        </w:rPr>
        <w:t xml:space="preserve"> inhabited</w:t>
      </w:r>
      <w:r w:rsidRPr="00E90BDF">
        <w:rPr>
          <w:rFonts w:ascii="Trebuchet MS" w:hAnsi="Trebuchet MS"/>
          <w:sz w:val="22"/>
          <w:szCs w:val="22"/>
        </w:rPr>
        <w:t xml:space="preserve"> dwelling was broken down as in Table 2 below.</w:t>
      </w:r>
      <w:r w:rsidRPr="00E90BDF">
        <w:rPr>
          <w:rStyle w:val="FootnoteReference"/>
          <w:rFonts w:ascii="Trebuchet MS" w:hAnsi="Trebuchet MS"/>
          <w:sz w:val="22"/>
          <w:szCs w:val="22"/>
        </w:rPr>
        <w:footnoteReference w:id="1"/>
      </w:r>
      <w:r w:rsidRPr="00E90BDF">
        <w:rPr>
          <w:rFonts w:ascii="Trebuchet MS" w:hAnsi="Trebuchet MS"/>
          <w:sz w:val="22"/>
          <w:szCs w:val="22"/>
        </w:rPr>
        <w:t xml:space="preserve"> </w:t>
      </w:r>
      <w:r w:rsidRPr="00054FAB">
        <w:rPr>
          <w:rFonts w:ascii="Trebuchet MS" w:hAnsi="Trebuchet MS"/>
          <w:sz w:val="22"/>
          <w:szCs w:val="22"/>
        </w:rPr>
        <w:t xml:space="preserve">The vast </w:t>
      </w:r>
      <w:r w:rsidR="006F613D" w:rsidRPr="00054FAB">
        <w:rPr>
          <w:rFonts w:ascii="Trebuchet MS" w:hAnsi="Trebuchet MS"/>
          <w:sz w:val="22"/>
          <w:szCs w:val="22"/>
        </w:rPr>
        <w:t>majority of homes have between 3</w:t>
      </w:r>
      <w:r w:rsidR="00054FAB">
        <w:rPr>
          <w:rFonts w:ascii="Trebuchet MS" w:hAnsi="Trebuchet MS"/>
          <w:sz w:val="22"/>
          <w:szCs w:val="22"/>
        </w:rPr>
        <w:t>,</w:t>
      </w:r>
      <w:r w:rsidR="006F613D" w:rsidRPr="00054FAB">
        <w:rPr>
          <w:rFonts w:ascii="Trebuchet MS" w:hAnsi="Trebuchet MS"/>
          <w:sz w:val="22"/>
          <w:szCs w:val="22"/>
        </w:rPr>
        <w:t xml:space="preserve"> 4</w:t>
      </w:r>
      <w:r w:rsidR="00054FAB">
        <w:rPr>
          <w:rFonts w:ascii="Trebuchet MS" w:hAnsi="Trebuchet MS"/>
          <w:sz w:val="22"/>
          <w:szCs w:val="22"/>
        </w:rPr>
        <w:t xml:space="preserve"> and 5</w:t>
      </w:r>
      <w:r w:rsidRPr="00054FAB">
        <w:rPr>
          <w:rFonts w:ascii="Trebuchet MS" w:hAnsi="Trebuchet MS"/>
          <w:sz w:val="22"/>
          <w:szCs w:val="22"/>
        </w:rPr>
        <w:t xml:space="preserve"> bedrooms</w:t>
      </w:r>
      <w:r w:rsidR="00054FAB">
        <w:rPr>
          <w:rFonts w:ascii="Trebuchet MS" w:hAnsi="Trebuchet MS"/>
          <w:sz w:val="22"/>
          <w:szCs w:val="22"/>
        </w:rPr>
        <w:t xml:space="preserve"> (58%)</w:t>
      </w:r>
      <w:r w:rsidRPr="00054FAB">
        <w:rPr>
          <w:rFonts w:ascii="Trebuchet MS" w:hAnsi="Trebuchet MS"/>
          <w:sz w:val="22"/>
          <w:szCs w:val="22"/>
        </w:rPr>
        <w:t xml:space="preserve"> with very few smaller 1 bedroom properties.</w:t>
      </w:r>
      <w:r w:rsidR="00A667C5">
        <w:rPr>
          <w:rFonts w:ascii="Trebuchet MS" w:hAnsi="Trebuchet MS"/>
          <w:sz w:val="22"/>
          <w:szCs w:val="22"/>
        </w:rPr>
        <w:t xml:space="preserve"> Within the parishes of Cotleigh, Dalwood, Offwell and Shute this property size is exaggerated, with only between 21% and 25% of properties having two bedrooms or less.</w:t>
      </w:r>
    </w:p>
    <w:p w14:paraId="6EBF10B4" w14:textId="77777777" w:rsidR="00E20D86" w:rsidRPr="00E90BDF" w:rsidRDefault="00E20D86" w:rsidP="006A4F56">
      <w:pPr>
        <w:autoSpaceDE w:val="0"/>
        <w:autoSpaceDN w:val="0"/>
        <w:adjustRightInd w:val="0"/>
        <w:ind w:left="-540"/>
        <w:rPr>
          <w:rFonts w:ascii="Trebuchet MS" w:hAnsi="Trebuchet MS"/>
          <w:sz w:val="22"/>
          <w:szCs w:val="22"/>
        </w:rPr>
      </w:pPr>
    </w:p>
    <w:p w14:paraId="32F0B570" w14:textId="77777777" w:rsidR="006A4F56" w:rsidRPr="00E90BDF" w:rsidRDefault="006A4F56" w:rsidP="006A4F56">
      <w:pPr>
        <w:autoSpaceDE w:val="0"/>
        <w:autoSpaceDN w:val="0"/>
        <w:adjustRightInd w:val="0"/>
        <w:ind w:left="-540"/>
        <w:rPr>
          <w:rFonts w:ascii="Trebuchet MS" w:hAnsi="Trebuchet MS"/>
          <w:b/>
          <w:sz w:val="22"/>
          <w:szCs w:val="22"/>
        </w:rPr>
      </w:pPr>
      <w:r w:rsidRPr="00E90BDF">
        <w:rPr>
          <w:rFonts w:ascii="Trebuchet MS" w:hAnsi="Trebuchet MS"/>
          <w:b/>
          <w:sz w:val="22"/>
          <w:szCs w:val="22"/>
        </w:rPr>
        <w:t>Table 2</w:t>
      </w:r>
    </w:p>
    <w:tbl>
      <w:tblPr>
        <w:tblW w:w="9125"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01"/>
        <w:gridCol w:w="1559"/>
        <w:gridCol w:w="1562"/>
        <w:gridCol w:w="1275"/>
        <w:gridCol w:w="1134"/>
      </w:tblGrid>
      <w:tr w:rsidR="006A4F56" w:rsidRPr="00E90BDF" w14:paraId="10976B06" w14:textId="77777777" w:rsidTr="00602EC0">
        <w:tc>
          <w:tcPr>
            <w:tcW w:w="1894" w:type="dxa"/>
            <w:shd w:val="clear" w:color="auto" w:fill="B2A1C7"/>
          </w:tcPr>
          <w:p w14:paraId="576D60D4"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1 bedroom</w:t>
            </w:r>
          </w:p>
        </w:tc>
        <w:tc>
          <w:tcPr>
            <w:tcW w:w="1701" w:type="dxa"/>
            <w:shd w:val="clear" w:color="auto" w:fill="B2A1C7"/>
          </w:tcPr>
          <w:p w14:paraId="1A288860"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2 bedrooms</w:t>
            </w:r>
          </w:p>
        </w:tc>
        <w:tc>
          <w:tcPr>
            <w:tcW w:w="1559" w:type="dxa"/>
            <w:shd w:val="clear" w:color="auto" w:fill="B2A1C7"/>
          </w:tcPr>
          <w:p w14:paraId="200478CF"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3 bedrooms</w:t>
            </w:r>
          </w:p>
        </w:tc>
        <w:tc>
          <w:tcPr>
            <w:tcW w:w="1562" w:type="dxa"/>
            <w:shd w:val="clear" w:color="auto" w:fill="B2A1C7"/>
          </w:tcPr>
          <w:p w14:paraId="669B5DEF"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4 bedrooms</w:t>
            </w:r>
          </w:p>
        </w:tc>
        <w:tc>
          <w:tcPr>
            <w:tcW w:w="1275" w:type="dxa"/>
            <w:shd w:val="clear" w:color="auto" w:fill="B2A1C7"/>
          </w:tcPr>
          <w:p w14:paraId="716F97A0"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 xml:space="preserve">5 or more </w:t>
            </w:r>
          </w:p>
        </w:tc>
        <w:tc>
          <w:tcPr>
            <w:tcW w:w="1134" w:type="dxa"/>
            <w:shd w:val="clear" w:color="auto" w:fill="B2A1C7"/>
          </w:tcPr>
          <w:p w14:paraId="6118D45A" w14:textId="77777777" w:rsidR="006A4F56" w:rsidRPr="00E90BDF" w:rsidRDefault="006A4F56" w:rsidP="00602EC0">
            <w:pPr>
              <w:autoSpaceDE w:val="0"/>
              <w:autoSpaceDN w:val="0"/>
              <w:adjustRightInd w:val="0"/>
              <w:rPr>
                <w:rFonts w:ascii="Trebuchet MS" w:hAnsi="Trebuchet MS"/>
                <w:b/>
                <w:sz w:val="22"/>
                <w:szCs w:val="22"/>
              </w:rPr>
            </w:pPr>
            <w:r w:rsidRPr="00E90BDF">
              <w:rPr>
                <w:rFonts w:ascii="Trebuchet MS" w:hAnsi="Trebuchet MS"/>
                <w:b/>
                <w:sz w:val="22"/>
                <w:szCs w:val="22"/>
              </w:rPr>
              <w:t>Total</w:t>
            </w:r>
          </w:p>
        </w:tc>
      </w:tr>
      <w:tr w:rsidR="006A4F56" w:rsidRPr="00E90BDF" w14:paraId="22437CBB" w14:textId="77777777" w:rsidTr="00602EC0">
        <w:trPr>
          <w:trHeight w:val="301"/>
        </w:trPr>
        <w:tc>
          <w:tcPr>
            <w:tcW w:w="1894" w:type="dxa"/>
            <w:shd w:val="clear" w:color="auto" w:fill="B8CCE4"/>
            <w:vAlign w:val="bottom"/>
          </w:tcPr>
          <w:p w14:paraId="1BF16EFE" w14:textId="77777777" w:rsidR="006A4F56" w:rsidRPr="00170EC3" w:rsidRDefault="00054FAB" w:rsidP="00602EC0">
            <w:pPr>
              <w:jc w:val="center"/>
              <w:rPr>
                <w:rFonts w:ascii="Trebuchet MS" w:hAnsi="Trebuchet MS"/>
                <w:sz w:val="22"/>
                <w:szCs w:val="22"/>
              </w:rPr>
            </w:pPr>
            <w:r w:rsidRPr="00170EC3">
              <w:rPr>
                <w:rFonts w:ascii="Trebuchet MS" w:hAnsi="Trebuchet MS"/>
                <w:sz w:val="22"/>
                <w:szCs w:val="22"/>
              </w:rPr>
              <w:t>7 (5%)</w:t>
            </w:r>
          </w:p>
        </w:tc>
        <w:tc>
          <w:tcPr>
            <w:tcW w:w="1701" w:type="dxa"/>
            <w:shd w:val="clear" w:color="auto" w:fill="B8CCE4"/>
            <w:vAlign w:val="bottom"/>
          </w:tcPr>
          <w:p w14:paraId="183BC764" w14:textId="77777777" w:rsidR="006A4F56" w:rsidRPr="00170EC3" w:rsidRDefault="00054FAB" w:rsidP="00602EC0">
            <w:pPr>
              <w:jc w:val="center"/>
              <w:rPr>
                <w:rFonts w:ascii="Trebuchet MS" w:hAnsi="Trebuchet MS"/>
                <w:sz w:val="22"/>
                <w:szCs w:val="22"/>
              </w:rPr>
            </w:pPr>
            <w:r w:rsidRPr="00170EC3">
              <w:rPr>
                <w:rFonts w:ascii="Trebuchet MS" w:hAnsi="Trebuchet MS"/>
                <w:sz w:val="22"/>
                <w:szCs w:val="22"/>
              </w:rPr>
              <w:t>37 (28%)</w:t>
            </w:r>
          </w:p>
        </w:tc>
        <w:tc>
          <w:tcPr>
            <w:tcW w:w="1559" w:type="dxa"/>
            <w:shd w:val="clear" w:color="auto" w:fill="B8CCE4"/>
            <w:vAlign w:val="bottom"/>
          </w:tcPr>
          <w:p w14:paraId="485CF4E2" w14:textId="77777777" w:rsidR="006A4F56" w:rsidRPr="00170EC3" w:rsidRDefault="00054FAB" w:rsidP="00602EC0">
            <w:pPr>
              <w:jc w:val="center"/>
              <w:rPr>
                <w:rFonts w:ascii="Trebuchet MS" w:hAnsi="Trebuchet MS"/>
                <w:sz w:val="22"/>
                <w:szCs w:val="22"/>
              </w:rPr>
            </w:pPr>
            <w:r w:rsidRPr="00170EC3">
              <w:rPr>
                <w:rFonts w:ascii="Trebuchet MS" w:hAnsi="Trebuchet MS"/>
                <w:sz w:val="22"/>
                <w:szCs w:val="22"/>
              </w:rPr>
              <w:t>52 (39%)</w:t>
            </w:r>
          </w:p>
        </w:tc>
        <w:tc>
          <w:tcPr>
            <w:tcW w:w="1562" w:type="dxa"/>
            <w:shd w:val="clear" w:color="auto" w:fill="B8CCE4"/>
            <w:vAlign w:val="bottom"/>
          </w:tcPr>
          <w:p w14:paraId="312B6CBA" w14:textId="77777777" w:rsidR="006A4F56" w:rsidRPr="00170EC3" w:rsidRDefault="00054FAB" w:rsidP="00602EC0">
            <w:pPr>
              <w:jc w:val="center"/>
              <w:rPr>
                <w:rFonts w:ascii="Trebuchet MS" w:hAnsi="Trebuchet MS"/>
                <w:sz w:val="22"/>
                <w:szCs w:val="22"/>
              </w:rPr>
            </w:pPr>
            <w:r w:rsidRPr="00170EC3">
              <w:rPr>
                <w:rFonts w:ascii="Trebuchet MS" w:hAnsi="Trebuchet MS"/>
                <w:sz w:val="22"/>
                <w:szCs w:val="22"/>
              </w:rPr>
              <w:t>24 (18%)</w:t>
            </w:r>
          </w:p>
        </w:tc>
        <w:tc>
          <w:tcPr>
            <w:tcW w:w="1275" w:type="dxa"/>
            <w:shd w:val="clear" w:color="auto" w:fill="B8CCE4"/>
            <w:vAlign w:val="bottom"/>
          </w:tcPr>
          <w:p w14:paraId="69F6E140" w14:textId="77777777" w:rsidR="006A4F56" w:rsidRPr="00170EC3" w:rsidRDefault="00054FAB" w:rsidP="00602EC0">
            <w:pPr>
              <w:jc w:val="center"/>
              <w:rPr>
                <w:rFonts w:ascii="Trebuchet MS" w:hAnsi="Trebuchet MS"/>
                <w:sz w:val="22"/>
                <w:szCs w:val="22"/>
              </w:rPr>
            </w:pPr>
            <w:r w:rsidRPr="00170EC3">
              <w:rPr>
                <w:rFonts w:ascii="Trebuchet MS" w:hAnsi="Trebuchet MS"/>
                <w:sz w:val="22"/>
                <w:szCs w:val="22"/>
              </w:rPr>
              <w:t>14 (10%)</w:t>
            </w:r>
          </w:p>
        </w:tc>
        <w:tc>
          <w:tcPr>
            <w:tcW w:w="1134" w:type="dxa"/>
            <w:shd w:val="clear" w:color="auto" w:fill="B8CCE4"/>
            <w:vAlign w:val="bottom"/>
          </w:tcPr>
          <w:p w14:paraId="3F2C519B" w14:textId="77777777" w:rsidR="006A4F56" w:rsidRPr="00170EC3" w:rsidRDefault="00054FAB" w:rsidP="00602EC0">
            <w:pPr>
              <w:jc w:val="center"/>
              <w:rPr>
                <w:rFonts w:ascii="Trebuchet MS" w:hAnsi="Trebuchet MS"/>
                <w:sz w:val="22"/>
                <w:szCs w:val="22"/>
              </w:rPr>
            </w:pPr>
            <w:r w:rsidRPr="00170EC3">
              <w:rPr>
                <w:rFonts w:ascii="Trebuchet MS" w:hAnsi="Trebuchet MS"/>
                <w:sz w:val="22"/>
                <w:szCs w:val="22"/>
              </w:rPr>
              <w:t>134</w:t>
            </w:r>
          </w:p>
        </w:tc>
      </w:tr>
    </w:tbl>
    <w:p w14:paraId="1214C81C" w14:textId="77777777" w:rsidR="006A4F56" w:rsidRDefault="006A4F56" w:rsidP="006A4F56">
      <w:pPr>
        <w:autoSpaceDE w:val="0"/>
        <w:autoSpaceDN w:val="0"/>
        <w:adjustRightInd w:val="0"/>
        <w:ind w:left="-540"/>
        <w:rPr>
          <w:rFonts w:ascii="Trebuchet MS" w:hAnsi="Trebuchet MS"/>
          <w:color w:val="4F81BD"/>
          <w:sz w:val="22"/>
          <w:szCs w:val="22"/>
        </w:rPr>
      </w:pPr>
    </w:p>
    <w:p w14:paraId="424D9A29" w14:textId="77777777" w:rsidR="00054FAB" w:rsidRDefault="00054FAB" w:rsidP="0017644C">
      <w:pPr>
        <w:autoSpaceDE w:val="0"/>
        <w:autoSpaceDN w:val="0"/>
        <w:adjustRightInd w:val="0"/>
        <w:rPr>
          <w:rFonts w:ascii="Trebuchet MS" w:hAnsi="Trebuchet MS"/>
          <w:color w:val="5B9BD5"/>
          <w:sz w:val="22"/>
          <w:szCs w:val="22"/>
        </w:rPr>
      </w:pPr>
    </w:p>
    <w:p w14:paraId="361FF561" w14:textId="77777777" w:rsidR="006A4F56" w:rsidRPr="00A667C5" w:rsidRDefault="006A4F56" w:rsidP="006A4F56">
      <w:pPr>
        <w:autoSpaceDE w:val="0"/>
        <w:autoSpaceDN w:val="0"/>
        <w:adjustRightInd w:val="0"/>
        <w:ind w:left="-540"/>
        <w:rPr>
          <w:rFonts w:ascii="Trebuchet MS" w:hAnsi="Trebuchet MS"/>
          <w:sz w:val="22"/>
          <w:szCs w:val="22"/>
        </w:rPr>
      </w:pPr>
      <w:r w:rsidRPr="00A667C5">
        <w:rPr>
          <w:rFonts w:ascii="Trebuchet MS" w:hAnsi="Trebuchet MS"/>
          <w:sz w:val="22"/>
          <w:szCs w:val="22"/>
        </w:rPr>
        <w:t xml:space="preserve">When viewed together these tables show that there is a lack of smaller, cheaper accommodation in the </w:t>
      </w:r>
      <w:r w:rsidR="00A667C5">
        <w:rPr>
          <w:rFonts w:ascii="Trebuchet MS" w:hAnsi="Trebuchet MS"/>
          <w:sz w:val="22"/>
          <w:szCs w:val="22"/>
        </w:rPr>
        <w:t>village</w:t>
      </w:r>
      <w:r w:rsidRPr="00A667C5">
        <w:rPr>
          <w:rFonts w:ascii="Trebuchet MS" w:hAnsi="Trebuchet MS"/>
          <w:sz w:val="22"/>
          <w:szCs w:val="22"/>
        </w:rPr>
        <w:t xml:space="preserve"> with detached dwellings and properties of 3 bedrooms </w:t>
      </w:r>
      <w:r w:rsidR="006A5FBC">
        <w:rPr>
          <w:rFonts w:ascii="Trebuchet MS" w:hAnsi="Trebuchet MS"/>
          <w:sz w:val="22"/>
          <w:szCs w:val="22"/>
        </w:rPr>
        <w:t>or more</w:t>
      </w:r>
      <w:r w:rsidRPr="00A667C5">
        <w:rPr>
          <w:rFonts w:ascii="Trebuchet MS" w:hAnsi="Trebuchet MS"/>
          <w:sz w:val="22"/>
          <w:szCs w:val="22"/>
        </w:rPr>
        <w:t xml:space="preserve"> being</w:t>
      </w:r>
      <w:r w:rsidRPr="00B625F4">
        <w:rPr>
          <w:rFonts w:ascii="Trebuchet MS" w:hAnsi="Trebuchet MS"/>
          <w:color w:val="5B9BD5"/>
          <w:sz w:val="22"/>
          <w:szCs w:val="22"/>
        </w:rPr>
        <w:t xml:space="preserve"> </w:t>
      </w:r>
      <w:r w:rsidRPr="00A667C5">
        <w:rPr>
          <w:rFonts w:ascii="Trebuchet MS" w:hAnsi="Trebuchet MS"/>
          <w:sz w:val="22"/>
          <w:szCs w:val="22"/>
        </w:rPr>
        <w:t xml:space="preserve">the most prolific. </w:t>
      </w:r>
      <w:r w:rsidR="006F613D" w:rsidRPr="00A667C5">
        <w:rPr>
          <w:rFonts w:ascii="Trebuchet MS" w:hAnsi="Trebuchet MS"/>
          <w:sz w:val="22"/>
          <w:szCs w:val="22"/>
        </w:rPr>
        <w:t>Therefore there are very few properties suitable for those on low incomes to buy or rent.</w:t>
      </w:r>
    </w:p>
    <w:p w14:paraId="031565F4" w14:textId="77777777" w:rsidR="008D77AC" w:rsidRDefault="008D77AC" w:rsidP="008D77AC">
      <w:pPr>
        <w:tabs>
          <w:tab w:val="left" w:pos="3960"/>
        </w:tabs>
        <w:ind w:left="-540"/>
        <w:rPr>
          <w:rFonts w:ascii="Trebuchet MS" w:hAnsi="Trebuchet MS"/>
          <w:color w:val="5B9BD5"/>
          <w:sz w:val="22"/>
          <w:szCs w:val="22"/>
        </w:rPr>
      </w:pPr>
    </w:p>
    <w:p w14:paraId="66F501B4" w14:textId="77777777" w:rsidR="00F67411" w:rsidRDefault="00F67411" w:rsidP="008D77AC">
      <w:pPr>
        <w:tabs>
          <w:tab w:val="left" w:pos="3960"/>
        </w:tabs>
        <w:ind w:left="-540"/>
        <w:rPr>
          <w:rFonts w:ascii="Trebuchet MS" w:hAnsi="Trebuchet MS"/>
          <w:color w:val="5B9BD5"/>
          <w:sz w:val="22"/>
          <w:szCs w:val="22"/>
        </w:rPr>
      </w:pPr>
    </w:p>
    <w:p w14:paraId="604F3BD8" w14:textId="77777777" w:rsidR="00F67411" w:rsidRPr="00B625F4" w:rsidRDefault="00F67411" w:rsidP="008D77AC">
      <w:pPr>
        <w:tabs>
          <w:tab w:val="left" w:pos="3960"/>
        </w:tabs>
        <w:ind w:left="-540"/>
        <w:rPr>
          <w:rFonts w:ascii="Trebuchet MS" w:hAnsi="Trebuchet MS"/>
          <w:color w:val="5B9BD5"/>
          <w:sz w:val="22"/>
          <w:szCs w:val="22"/>
        </w:rPr>
      </w:pPr>
    </w:p>
    <w:p w14:paraId="5AB7BC10" w14:textId="77777777" w:rsidR="008D77AC" w:rsidRPr="006F613D" w:rsidRDefault="00896CFD" w:rsidP="008D77AC">
      <w:pPr>
        <w:tabs>
          <w:tab w:val="left" w:pos="3960"/>
        </w:tabs>
        <w:ind w:left="-540"/>
        <w:rPr>
          <w:rFonts w:ascii="Trebuchet MS" w:hAnsi="Trebuchet MS"/>
          <w:b/>
          <w:sz w:val="22"/>
          <w:szCs w:val="22"/>
        </w:rPr>
      </w:pPr>
      <w:r>
        <w:rPr>
          <w:rFonts w:ascii="Trebuchet MS" w:hAnsi="Trebuchet MS"/>
          <w:b/>
          <w:sz w:val="22"/>
          <w:szCs w:val="22"/>
        </w:rPr>
        <w:lastRenderedPageBreak/>
        <w:t>4.5</w:t>
      </w:r>
      <w:r w:rsidR="008D77AC" w:rsidRPr="006F613D">
        <w:rPr>
          <w:rFonts w:ascii="Trebuchet MS" w:hAnsi="Trebuchet MS"/>
          <w:b/>
          <w:sz w:val="22"/>
          <w:szCs w:val="22"/>
        </w:rPr>
        <w:t xml:space="preserve"> Property Prices and Rent</w:t>
      </w:r>
      <w:r w:rsidR="00A667C5">
        <w:rPr>
          <w:rFonts w:ascii="Trebuchet MS" w:hAnsi="Trebuchet MS"/>
          <w:b/>
          <w:sz w:val="22"/>
          <w:szCs w:val="22"/>
        </w:rPr>
        <w:t>.</w:t>
      </w:r>
    </w:p>
    <w:p w14:paraId="55B68F8C" w14:textId="77777777" w:rsidR="008D77AC" w:rsidRPr="005F7450" w:rsidRDefault="00BC379B" w:rsidP="008D77AC">
      <w:pPr>
        <w:tabs>
          <w:tab w:val="left" w:pos="3960"/>
        </w:tabs>
        <w:ind w:left="-540"/>
        <w:rPr>
          <w:rFonts w:ascii="Trebuchet MS" w:hAnsi="Trebuchet MS"/>
          <w:sz w:val="22"/>
          <w:szCs w:val="22"/>
        </w:rPr>
      </w:pPr>
      <w:r w:rsidRPr="00FD73B6">
        <w:rPr>
          <w:rFonts w:ascii="Trebuchet MS" w:hAnsi="Trebuchet MS"/>
          <w:sz w:val="22"/>
          <w:szCs w:val="22"/>
        </w:rPr>
        <w:t>In the last 2 years</w:t>
      </w:r>
      <w:r w:rsidR="008D77AC" w:rsidRPr="00FD73B6">
        <w:rPr>
          <w:rFonts w:ascii="Trebuchet MS" w:hAnsi="Trebuchet MS"/>
          <w:sz w:val="22"/>
          <w:szCs w:val="22"/>
        </w:rPr>
        <w:t xml:space="preserve"> the Land Registry has recorded </w:t>
      </w:r>
      <w:r w:rsidR="00FD73B6" w:rsidRPr="00FD73B6">
        <w:rPr>
          <w:rFonts w:ascii="Trebuchet MS" w:hAnsi="Trebuchet MS"/>
          <w:sz w:val="22"/>
          <w:szCs w:val="22"/>
        </w:rPr>
        <w:t>30</w:t>
      </w:r>
      <w:r w:rsidR="00552575" w:rsidRPr="00FD73B6">
        <w:rPr>
          <w:rFonts w:ascii="Trebuchet MS" w:hAnsi="Trebuchet MS"/>
          <w:sz w:val="22"/>
          <w:szCs w:val="22"/>
        </w:rPr>
        <w:t xml:space="preserve"> </w:t>
      </w:r>
      <w:r w:rsidR="008D77AC" w:rsidRPr="00FD73B6">
        <w:rPr>
          <w:rFonts w:ascii="Trebuchet MS" w:hAnsi="Trebuchet MS"/>
          <w:sz w:val="22"/>
          <w:szCs w:val="22"/>
        </w:rPr>
        <w:t xml:space="preserve">property sales in the parish. The average price of properties </w:t>
      </w:r>
      <w:r w:rsidR="00294672" w:rsidRPr="00FD73B6">
        <w:rPr>
          <w:rFonts w:ascii="Trebuchet MS" w:hAnsi="Trebuchet MS"/>
          <w:sz w:val="22"/>
          <w:szCs w:val="22"/>
        </w:rPr>
        <w:t>was £</w:t>
      </w:r>
      <w:r w:rsidR="00FD73B6">
        <w:rPr>
          <w:rFonts w:ascii="Trebuchet MS" w:hAnsi="Trebuchet MS"/>
          <w:sz w:val="22"/>
          <w:szCs w:val="22"/>
        </w:rPr>
        <w:t>435,</w:t>
      </w:r>
      <w:r w:rsidR="00FD73B6" w:rsidRPr="00FD73B6">
        <w:rPr>
          <w:rFonts w:ascii="Trebuchet MS" w:hAnsi="Trebuchet MS"/>
          <w:sz w:val="22"/>
          <w:szCs w:val="22"/>
        </w:rPr>
        <w:t>000</w:t>
      </w:r>
      <w:r w:rsidR="00294672" w:rsidRPr="00FD73B6">
        <w:rPr>
          <w:rFonts w:ascii="Trebuchet MS" w:hAnsi="Trebuchet MS"/>
          <w:sz w:val="22"/>
          <w:szCs w:val="22"/>
        </w:rPr>
        <w:t>.</w:t>
      </w:r>
      <w:r w:rsidR="00FD73B6">
        <w:rPr>
          <w:rFonts w:ascii="Trebuchet MS" w:hAnsi="Trebuchet MS"/>
          <w:color w:val="4F81BD"/>
          <w:sz w:val="22"/>
          <w:szCs w:val="22"/>
        </w:rPr>
        <w:t xml:space="preserve"> </w:t>
      </w:r>
      <w:r w:rsidR="00294672" w:rsidRPr="005F7450">
        <w:rPr>
          <w:rFonts w:ascii="Trebuchet MS" w:hAnsi="Trebuchet MS"/>
          <w:sz w:val="22"/>
          <w:szCs w:val="22"/>
        </w:rPr>
        <w:t>Prices ranged from £</w:t>
      </w:r>
      <w:r w:rsidR="00FD73B6" w:rsidRPr="005F7450">
        <w:rPr>
          <w:rFonts w:ascii="Trebuchet MS" w:hAnsi="Trebuchet MS"/>
          <w:sz w:val="22"/>
          <w:szCs w:val="22"/>
        </w:rPr>
        <w:t>145</w:t>
      </w:r>
      <w:r w:rsidR="006A5FBC">
        <w:rPr>
          <w:rFonts w:ascii="Trebuchet MS" w:hAnsi="Trebuchet MS"/>
          <w:sz w:val="22"/>
          <w:szCs w:val="22"/>
        </w:rPr>
        <w:t>,</w:t>
      </w:r>
      <w:r w:rsidR="00FD73B6" w:rsidRPr="005F7450">
        <w:rPr>
          <w:rFonts w:ascii="Trebuchet MS" w:hAnsi="Trebuchet MS"/>
          <w:sz w:val="22"/>
          <w:szCs w:val="22"/>
        </w:rPr>
        <w:t>000</w:t>
      </w:r>
      <w:r w:rsidR="00294672" w:rsidRPr="005F7450">
        <w:rPr>
          <w:rFonts w:ascii="Trebuchet MS" w:hAnsi="Trebuchet MS"/>
          <w:sz w:val="22"/>
          <w:szCs w:val="22"/>
        </w:rPr>
        <w:t xml:space="preserve"> for a</w:t>
      </w:r>
      <w:r w:rsidR="00FD73B6" w:rsidRPr="005F7450">
        <w:rPr>
          <w:rFonts w:ascii="Trebuchet MS" w:hAnsi="Trebuchet MS"/>
          <w:sz w:val="22"/>
          <w:szCs w:val="22"/>
        </w:rPr>
        <w:t xml:space="preserve"> one bedroom flat in a large converted house</w:t>
      </w:r>
      <w:r w:rsidR="00294672" w:rsidRPr="005F7450">
        <w:rPr>
          <w:rFonts w:ascii="Trebuchet MS" w:hAnsi="Trebuchet MS"/>
          <w:sz w:val="22"/>
          <w:szCs w:val="22"/>
        </w:rPr>
        <w:t xml:space="preserve"> to £</w:t>
      </w:r>
      <w:r w:rsidR="00FD73B6" w:rsidRPr="005F7450">
        <w:rPr>
          <w:rFonts w:ascii="Trebuchet MS" w:hAnsi="Trebuchet MS"/>
          <w:sz w:val="22"/>
          <w:szCs w:val="22"/>
        </w:rPr>
        <w:t>8</w:t>
      </w:r>
      <w:r w:rsidR="007B212D" w:rsidRPr="005F7450">
        <w:rPr>
          <w:rFonts w:ascii="Trebuchet MS" w:hAnsi="Trebuchet MS"/>
          <w:sz w:val="22"/>
          <w:szCs w:val="22"/>
        </w:rPr>
        <w:t>0</w:t>
      </w:r>
      <w:r w:rsidR="00FD73B6" w:rsidRPr="005F7450">
        <w:rPr>
          <w:rFonts w:ascii="Trebuchet MS" w:hAnsi="Trebuchet MS"/>
          <w:sz w:val="22"/>
          <w:szCs w:val="22"/>
        </w:rPr>
        <w:t>0</w:t>
      </w:r>
      <w:r w:rsidR="006A5FBC">
        <w:rPr>
          <w:rFonts w:ascii="Trebuchet MS" w:hAnsi="Trebuchet MS"/>
          <w:sz w:val="22"/>
          <w:szCs w:val="22"/>
        </w:rPr>
        <w:t>,</w:t>
      </w:r>
      <w:r w:rsidR="00FD73B6" w:rsidRPr="005F7450">
        <w:rPr>
          <w:rFonts w:ascii="Trebuchet MS" w:hAnsi="Trebuchet MS"/>
          <w:sz w:val="22"/>
          <w:szCs w:val="22"/>
        </w:rPr>
        <w:t>000</w:t>
      </w:r>
      <w:r w:rsidR="00294672" w:rsidRPr="005F7450">
        <w:rPr>
          <w:rFonts w:ascii="Trebuchet MS" w:hAnsi="Trebuchet MS"/>
          <w:sz w:val="22"/>
          <w:szCs w:val="22"/>
        </w:rPr>
        <w:t xml:space="preserve"> for a </w:t>
      </w:r>
      <w:r w:rsidR="00FD73B6" w:rsidRPr="005F7450">
        <w:rPr>
          <w:rFonts w:ascii="Trebuchet MS" w:hAnsi="Trebuchet MS"/>
          <w:sz w:val="22"/>
          <w:szCs w:val="22"/>
        </w:rPr>
        <w:t>detached</w:t>
      </w:r>
      <w:r w:rsidR="007B212D" w:rsidRPr="005F7450">
        <w:rPr>
          <w:rFonts w:ascii="Trebuchet MS" w:hAnsi="Trebuchet MS"/>
          <w:sz w:val="22"/>
          <w:szCs w:val="22"/>
        </w:rPr>
        <w:t xml:space="preserve"> </w:t>
      </w:r>
      <w:r w:rsidRPr="005F7450">
        <w:rPr>
          <w:rFonts w:ascii="Trebuchet MS" w:hAnsi="Trebuchet MS"/>
          <w:sz w:val="22"/>
          <w:szCs w:val="22"/>
        </w:rPr>
        <w:t>house</w:t>
      </w:r>
      <w:r w:rsidR="008D77AC" w:rsidRPr="005F7450">
        <w:rPr>
          <w:rFonts w:ascii="Trebuchet MS" w:hAnsi="Trebuchet MS"/>
          <w:sz w:val="22"/>
          <w:szCs w:val="22"/>
        </w:rPr>
        <w:t>.</w:t>
      </w:r>
    </w:p>
    <w:p w14:paraId="57ADD09D" w14:textId="77777777" w:rsidR="008D77AC" w:rsidRPr="00212334" w:rsidRDefault="008D77AC" w:rsidP="008D77AC">
      <w:pPr>
        <w:tabs>
          <w:tab w:val="left" w:pos="3960"/>
        </w:tabs>
        <w:ind w:left="-540"/>
        <w:rPr>
          <w:rFonts w:ascii="Trebuchet MS" w:hAnsi="Trebuchet MS"/>
          <w:color w:val="4F81BD"/>
          <w:sz w:val="22"/>
          <w:szCs w:val="22"/>
        </w:rPr>
      </w:pPr>
    </w:p>
    <w:p w14:paraId="4229004F" w14:textId="77777777" w:rsidR="008D77AC" w:rsidRPr="005F7450" w:rsidRDefault="00370889" w:rsidP="008D77AC">
      <w:pPr>
        <w:tabs>
          <w:tab w:val="left" w:pos="3960"/>
        </w:tabs>
        <w:ind w:left="-540"/>
        <w:rPr>
          <w:rFonts w:ascii="Trebuchet MS" w:hAnsi="Trebuchet MS"/>
          <w:sz w:val="22"/>
          <w:szCs w:val="22"/>
        </w:rPr>
      </w:pPr>
      <w:r>
        <w:rPr>
          <w:rFonts w:ascii="Trebuchet MS" w:hAnsi="Trebuchet MS"/>
          <w:sz w:val="22"/>
          <w:szCs w:val="22"/>
        </w:rPr>
        <w:t>On 9</w:t>
      </w:r>
      <w:r w:rsidRPr="00370889">
        <w:rPr>
          <w:rFonts w:ascii="Trebuchet MS" w:hAnsi="Trebuchet MS"/>
          <w:sz w:val="22"/>
          <w:szCs w:val="22"/>
          <w:vertAlign w:val="superscript"/>
        </w:rPr>
        <w:t>th</w:t>
      </w:r>
      <w:r>
        <w:rPr>
          <w:rFonts w:ascii="Trebuchet MS" w:hAnsi="Trebuchet MS"/>
          <w:sz w:val="22"/>
          <w:szCs w:val="22"/>
        </w:rPr>
        <w:t xml:space="preserve"> December 2021, when the background research was carried out there were </w:t>
      </w:r>
      <w:r w:rsidR="005F7450" w:rsidRPr="005F7450">
        <w:rPr>
          <w:rFonts w:ascii="Trebuchet MS" w:hAnsi="Trebuchet MS"/>
          <w:sz w:val="22"/>
          <w:szCs w:val="22"/>
        </w:rPr>
        <w:t>17</w:t>
      </w:r>
      <w:r w:rsidR="008D77AC" w:rsidRPr="005F7450">
        <w:rPr>
          <w:rFonts w:ascii="Trebuchet MS" w:hAnsi="Trebuchet MS"/>
          <w:sz w:val="22"/>
          <w:szCs w:val="22"/>
        </w:rPr>
        <w:t xml:space="preserve"> property listings on the Rightmove website</w:t>
      </w:r>
      <w:r w:rsidR="005F7450">
        <w:rPr>
          <w:rFonts w:ascii="Trebuchet MS" w:hAnsi="Trebuchet MS"/>
          <w:sz w:val="22"/>
          <w:szCs w:val="22"/>
        </w:rPr>
        <w:t xml:space="preserve">. Of these only 3 </w:t>
      </w:r>
      <w:r>
        <w:rPr>
          <w:rFonts w:ascii="Trebuchet MS" w:hAnsi="Trebuchet MS"/>
          <w:sz w:val="22"/>
          <w:szCs w:val="22"/>
        </w:rPr>
        <w:t>were</w:t>
      </w:r>
      <w:r w:rsidR="005F7450">
        <w:rPr>
          <w:rFonts w:ascii="Trebuchet MS" w:hAnsi="Trebuchet MS"/>
          <w:sz w:val="22"/>
          <w:szCs w:val="22"/>
        </w:rPr>
        <w:t xml:space="preserve"> currently available. The remaining properties </w:t>
      </w:r>
      <w:r>
        <w:rPr>
          <w:rFonts w:ascii="Trebuchet MS" w:hAnsi="Trebuchet MS"/>
          <w:sz w:val="22"/>
          <w:szCs w:val="22"/>
        </w:rPr>
        <w:t>were</w:t>
      </w:r>
      <w:r w:rsidR="005F7450">
        <w:rPr>
          <w:rFonts w:ascii="Trebuchet MS" w:hAnsi="Trebuchet MS"/>
          <w:sz w:val="22"/>
          <w:szCs w:val="22"/>
        </w:rPr>
        <w:t xml:space="preserve"> under offer. This is indicative of a unique set of circumstances following the pandemic, whereby potential movers are only able to start looking at properties once they have a purchaser. This results in many properties remaining under offer for some months until the chain is complete. </w:t>
      </w:r>
      <w:r w:rsidR="008D77AC" w:rsidRPr="00212334">
        <w:rPr>
          <w:rFonts w:ascii="Trebuchet MS" w:hAnsi="Trebuchet MS"/>
          <w:color w:val="4F81BD"/>
          <w:sz w:val="22"/>
          <w:szCs w:val="22"/>
        </w:rPr>
        <w:t xml:space="preserve"> </w:t>
      </w:r>
      <w:r w:rsidR="008D77AC" w:rsidRPr="005F7450">
        <w:rPr>
          <w:rFonts w:ascii="Trebuchet MS" w:hAnsi="Trebuchet MS"/>
          <w:sz w:val="22"/>
          <w:szCs w:val="22"/>
        </w:rPr>
        <w:t xml:space="preserve">The cheapest </w:t>
      </w:r>
      <w:r w:rsidR="00BC379B" w:rsidRPr="005F7450">
        <w:rPr>
          <w:rFonts w:ascii="Trebuchet MS" w:hAnsi="Trebuchet MS"/>
          <w:sz w:val="22"/>
          <w:szCs w:val="22"/>
        </w:rPr>
        <w:t>house</w:t>
      </w:r>
      <w:r w:rsidR="008D77AC" w:rsidRPr="005F7450">
        <w:rPr>
          <w:rFonts w:ascii="Trebuchet MS" w:hAnsi="Trebuchet MS"/>
          <w:sz w:val="22"/>
          <w:szCs w:val="22"/>
        </w:rPr>
        <w:t xml:space="preserve"> on the market </w:t>
      </w:r>
      <w:r>
        <w:rPr>
          <w:rFonts w:ascii="Trebuchet MS" w:hAnsi="Trebuchet MS"/>
          <w:sz w:val="22"/>
          <w:szCs w:val="22"/>
        </w:rPr>
        <w:t>wa</w:t>
      </w:r>
      <w:r w:rsidR="00170EC3">
        <w:rPr>
          <w:rFonts w:ascii="Trebuchet MS" w:hAnsi="Trebuchet MS"/>
          <w:sz w:val="22"/>
          <w:szCs w:val="22"/>
        </w:rPr>
        <w:t>s</w:t>
      </w:r>
      <w:r w:rsidR="008D77AC" w:rsidRPr="005F7450">
        <w:rPr>
          <w:rFonts w:ascii="Trebuchet MS" w:hAnsi="Trebuchet MS"/>
          <w:sz w:val="22"/>
          <w:szCs w:val="22"/>
        </w:rPr>
        <w:t xml:space="preserve"> a </w:t>
      </w:r>
      <w:r w:rsidR="005F7450" w:rsidRPr="005F7450">
        <w:rPr>
          <w:rFonts w:ascii="Trebuchet MS" w:hAnsi="Trebuchet MS"/>
          <w:sz w:val="22"/>
          <w:szCs w:val="22"/>
        </w:rPr>
        <w:t>3</w:t>
      </w:r>
      <w:r w:rsidR="00D07FB9" w:rsidRPr="005F7450">
        <w:rPr>
          <w:rFonts w:ascii="Trebuchet MS" w:hAnsi="Trebuchet MS"/>
          <w:sz w:val="22"/>
          <w:szCs w:val="22"/>
        </w:rPr>
        <w:t xml:space="preserve"> bedroom </w:t>
      </w:r>
      <w:r w:rsidR="00294672" w:rsidRPr="005F7450">
        <w:rPr>
          <w:rFonts w:ascii="Trebuchet MS" w:hAnsi="Trebuchet MS"/>
          <w:sz w:val="22"/>
          <w:szCs w:val="22"/>
        </w:rPr>
        <w:t>property for £</w:t>
      </w:r>
      <w:r w:rsidR="005F7450" w:rsidRPr="005F7450">
        <w:rPr>
          <w:rFonts w:ascii="Trebuchet MS" w:hAnsi="Trebuchet MS"/>
          <w:sz w:val="22"/>
          <w:szCs w:val="22"/>
        </w:rPr>
        <w:t>700,000</w:t>
      </w:r>
      <w:r w:rsidR="008D77AC" w:rsidRPr="005F7450">
        <w:rPr>
          <w:rFonts w:ascii="Trebuchet MS" w:hAnsi="Trebuchet MS"/>
          <w:sz w:val="22"/>
          <w:szCs w:val="22"/>
        </w:rPr>
        <w:t>.</w:t>
      </w:r>
      <w:r w:rsidR="00394837" w:rsidRPr="005F7450">
        <w:rPr>
          <w:rFonts w:ascii="Trebuchet MS" w:hAnsi="Trebuchet MS"/>
          <w:sz w:val="22"/>
          <w:szCs w:val="22"/>
        </w:rPr>
        <w:t xml:space="preserve"> </w:t>
      </w:r>
    </w:p>
    <w:p w14:paraId="39FDB868" w14:textId="77777777" w:rsidR="008D77AC" w:rsidRPr="00212334" w:rsidRDefault="008D77AC" w:rsidP="008D77AC">
      <w:pPr>
        <w:tabs>
          <w:tab w:val="left" w:pos="3960"/>
        </w:tabs>
        <w:ind w:left="-540"/>
        <w:rPr>
          <w:rFonts w:ascii="Trebuchet MS" w:hAnsi="Trebuchet MS"/>
          <w:color w:val="4F81BD"/>
          <w:sz w:val="22"/>
          <w:szCs w:val="22"/>
        </w:rPr>
      </w:pPr>
    </w:p>
    <w:p w14:paraId="55984239" w14:textId="77777777" w:rsidR="00552575" w:rsidRPr="006F613D" w:rsidRDefault="00552575" w:rsidP="00552575">
      <w:pPr>
        <w:tabs>
          <w:tab w:val="left" w:pos="3960"/>
        </w:tabs>
        <w:ind w:left="-540"/>
        <w:rPr>
          <w:rFonts w:ascii="Trebuchet MS" w:hAnsi="Trebuchet MS"/>
          <w:sz w:val="22"/>
          <w:szCs w:val="22"/>
        </w:rPr>
      </w:pPr>
      <w:r w:rsidRPr="006F613D">
        <w:rPr>
          <w:rFonts w:ascii="Trebuchet MS" w:hAnsi="Trebuchet MS"/>
          <w:sz w:val="22"/>
          <w:szCs w:val="22"/>
        </w:rPr>
        <w:t>To assess whether a household can afford to buy in the open market it is necessary to look at the cost of an entry level property in the local market. This is done by comparing information on recent house sales and homes currently on the open market. Average rents are identified by comparing</w:t>
      </w:r>
      <w:r w:rsidR="00A63AAA">
        <w:rPr>
          <w:rFonts w:ascii="Trebuchet MS" w:hAnsi="Trebuchet MS"/>
          <w:sz w:val="22"/>
          <w:szCs w:val="22"/>
        </w:rPr>
        <w:t xml:space="preserve"> the cost of</w:t>
      </w:r>
      <w:r w:rsidRPr="006F613D">
        <w:rPr>
          <w:rFonts w:ascii="Trebuchet MS" w:hAnsi="Trebuchet MS"/>
          <w:sz w:val="22"/>
          <w:szCs w:val="22"/>
        </w:rPr>
        <w:t xml:space="preserve"> local private rents gained from the housing need survey with rents of properties currently on the market. From this information, we can establish typical rents to assess affordability.  There were no one bedroom properties for rent on the open market at the time </w:t>
      </w:r>
      <w:r w:rsidR="00370889">
        <w:rPr>
          <w:rFonts w:ascii="Trebuchet MS" w:hAnsi="Trebuchet MS"/>
          <w:sz w:val="22"/>
          <w:szCs w:val="22"/>
        </w:rPr>
        <w:t>the research was carried out,</w:t>
      </w:r>
      <w:r w:rsidRPr="006F613D">
        <w:rPr>
          <w:rFonts w:ascii="Trebuchet MS" w:hAnsi="Trebuchet MS"/>
          <w:sz w:val="22"/>
          <w:szCs w:val="22"/>
        </w:rPr>
        <w:t xml:space="preserve"> this report therefore data has been taken from surrounding areas. </w:t>
      </w:r>
    </w:p>
    <w:p w14:paraId="4D3179BF" w14:textId="77777777" w:rsidR="00552575" w:rsidRPr="006F613D" w:rsidRDefault="00552575" w:rsidP="00552575">
      <w:pPr>
        <w:tabs>
          <w:tab w:val="left" w:pos="3960"/>
        </w:tabs>
        <w:ind w:left="-540"/>
        <w:rPr>
          <w:rFonts w:ascii="Trebuchet MS" w:hAnsi="Trebuchet MS"/>
          <w:sz w:val="22"/>
          <w:szCs w:val="22"/>
        </w:rPr>
      </w:pPr>
    </w:p>
    <w:p w14:paraId="7E186395" w14:textId="77777777" w:rsidR="00552575" w:rsidRPr="006F613D" w:rsidRDefault="00552575" w:rsidP="00552575">
      <w:pPr>
        <w:tabs>
          <w:tab w:val="left" w:pos="3960"/>
        </w:tabs>
        <w:ind w:left="-540"/>
        <w:rPr>
          <w:rFonts w:ascii="Trebuchet MS" w:hAnsi="Trebuchet MS"/>
          <w:sz w:val="22"/>
          <w:szCs w:val="22"/>
        </w:rPr>
      </w:pPr>
      <w:r w:rsidRPr="006F613D">
        <w:rPr>
          <w:rFonts w:ascii="Trebuchet MS" w:hAnsi="Trebuchet MS"/>
          <w:sz w:val="22"/>
          <w:szCs w:val="22"/>
        </w:rPr>
        <w:t>The figures used to assess affo</w:t>
      </w:r>
      <w:r w:rsidR="00896CFD">
        <w:rPr>
          <w:rFonts w:ascii="Trebuchet MS" w:hAnsi="Trebuchet MS"/>
          <w:sz w:val="22"/>
          <w:szCs w:val="22"/>
        </w:rPr>
        <w:t>rdability are set out in Table 3</w:t>
      </w:r>
      <w:r w:rsidRPr="006F613D">
        <w:rPr>
          <w:rFonts w:ascii="Trebuchet MS" w:hAnsi="Trebuchet MS"/>
          <w:sz w:val="22"/>
          <w:szCs w:val="22"/>
        </w:rPr>
        <w:t xml:space="preserve"> below.</w:t>
      </w:r>
    </w:p>
    <w:p w14:paraId="08B14B1C" w14:textId="77777777" w:rsidR="00861C24" w:rsidRPr="006F613D" w:rsidRDefault="00861C24" w:rsidP="008D77AC">
      <w:pPr>
        <w:tabs>
          <w:tab w:val="left" w:pos="3960"/>
        </w:tabs>
        <w:ind w:left="-540"/>
        <w:rPr>
          <w:rFonts w:ascii="Trebuchet MS" w:hAnsi="Trebuchet MS"/>
          <w:sz w:val="22"/>
          <w:szCs w:val="22"/>
        </w:rPr>
      </w:pPr>
    </w:p>
    <w:p w14:paraId="149B2DF1" w14:textId="77777777" w:rsidR="008D77AC" w:rsidRPr="006F613D" w:rsidRDefault="00896CFD" w:rsidP="008D77AC">
      <w:pPr>
        <w:tabs>
          <w:tab w:val="left" w:pos="3960"/>
        </w:tabs>
        <w:ind w:left="-540"/>
        <w:rPr>
          <w:rFonts w:ascii="Trebuchet MS" w:hAnsi="Trebuchet MS"/>
          <w:b/>
          <w:sz w:val="22"/>
          <w:szCs w:val="22"/>
        </w:rPr>
      </w:pPr>
      <w:r>
        <w:rPr>
          <w:rFonts w:ascii="Trebuchet MS" w:hAnsi="Trebuchet MS"/>
          <w:b/>
          <w:sz w:val="22"/>
          <w:szCs w:val="22"/>
        </w:rPr>
        <w:t>Table 3</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961"/>
        <w:gridCol w:w="2961"/>
      </w:tblGrid>
      <w:tr w:rsidR="00DC6D73" w:rsidRPr="006F613D" w14:paraId="0C6455FB" w14:textId="77777777" w:rsidTr="00593739">
        <w:tc>
          <w:tcPr>
            <w:tcW w:w="2960" w:type="dxa"/>
            <w:shd w:val="clear" w:color="auto" w:fill="B2A1C7"/>
          </w:tcPr>
          <w:p w14:paraId="203E35F1" w14:textId="77777777" w:rsidR="008D77AC" w:rsidRPr="006F613D" w:rsidRDefault="008D77AC" w:rsidP="00544E90">
            <w:pPr>
              <w:tabs>
                <w:tab w:val="left" w:pos="3960"/>
              </w:tabs>
              <w:rPr>
                <w:rFonts w:ascii="Trebuchet MS" w:hAnsi="Trebuchet MS"/>
                <w:b/>
                <w:sz w:val="22"/>
                <w:szCs w:val="22"/>
              </w:rPr>
            </w:pPr>
            <w:r w:rsidRPr="006F613D">
              <w:rPr>
                <w:rFonts w:ascii="Trebuchet MS" w:hAnsi="Trebuchet MS"/>
                <w:b/>
                <w:sz w:val="22"/>
                <w:szCs w:val="22"/>
              </w:rPr>
              <w:t>Size</w:t>
            </w:r>
          </w:p>
        </w:tc>
        <w:tc>
          <w:tcPr>
            <w:tcW w:w="2961" w:type="dxa"/>
            <w:shd w:val="clear" w:color="auto" w:fill="B2A1C7"/>
          </w:tcPr>
          <w:p w14:paraId="0DA82BA8" w14:textId="77777777" w:rsidR="008D77AC" w:rsidRPr="006F613D" w:rsidRDefault="008D77AC" w:rsidP="00544E90">
            <w:pPr>
              <w:tabs>
                <w:tab w:val="left" w:pos="3960"/>
              </w:tabs>
              <w:rPr>
                <w:rFonts w:ascii="Trebuchet MS" w:hAnsi="Trebuchet MS"/>
                <w:b/>
                <w:sz w:val="22"/>
                <w:szCs w:val="22"/>
              </w:rPr>
            </w:pPr>
            <w:r w:rsidRPr="006F613D">
              <w:rPr>
                <w:rFonts w:ascii="Trebuchet MS" w:hAnsi="Trebuchet MS"/>
                <w:b/>
                <w:sz w:val="22"/>
                <w:szCs w:val="22"/>
              </w:rPr>
              <w:t>Property price</w:t>
            </w:r>
          </w:p>
        </w:tc>
        <w:tc>
          <w:tcPr>
            <w:tcW w:w="2961" w:type="dxa"/>
            <w:shd w:val="clear" w:color="auto" w:fill="B2A1C7"/>
          </w:tcPr>
          <w:p w14:paraId="079F7BFD" w14:textId="77777777" w:rsidR="008D77AC" w:rsidRPr="006F613D" w:rsidRDefault="005F7450" w:rsidP="00544E90">
            <w:pPr>
              <w:tabs>
                <w:tab w:val="left" w:pos="3960"/>
              </w:tabs>
              <w:rPr>
                <w:rFonts w:ascii="Trebuchet MS" w:hAnsi="Trebuchet MS"/>
                <w:b/>
                <w:sz w:val="22"/>
                <w:szCs w:val="22"/>
              </w:rPr>
            </w:pPr>
            <w:r>
              <w:rPr>
                <w:rFonts w:ascii="Trebuchet MS" w:hAnsi="Trebuchet MS"/>
                <w:b/>
                <w:sz w:val="22"/>
                <w:szCs w:val="22"/>
              </w:rPr>
              <w:t>Monthly</w:t>
            </w:r>
            <w:r w:rsidR="008D77AC" w:rsidRPr="006F613D">
              <w:rPr>
                <w:rFonts w:ascii="Trebuchet MS" w:hAnsi="Trebuchet MS"/>
                <w:b/>
                <w:sz w:val="22"/>
                <w:szCs w:val="22"/>
              </w:rPr>
              <w:t xml:space="preserve"> rent</w:t>
            </w:r>
          </w:p>
        </w:tc>
      </w:tr>
      <w:tr w:rsidR="00A26AC1" w:rsidRPr="006F613D" w14:paraId="6F3E3E23" w14:textId="77777777" w:rsidTr="00E74410">
        <w:tc>
          <w:tcPr>
            <w:tcW w:w="2960" w:type="dxa"/>
            <w:shd w:val="clear" w:color="auto" w:fill="B2A1C7"/>
          </w:tcPr>
          <w:p w14:paraId="00433316" w14:textId="77777777" w:rsidR="00BC379B" w:rsidRPr="006F613D" w:rsidRDefault="00BC379B" w:rsidP="00544E90">
            <w:pPr>
              <w:tabs>
                <w:tab w:val="left" w:pos="3960"/>
              </w:tabs>
              <w:rPr>
                <w:rFonts w:ascii="Trebuchet MS" w:hAnsi="Trebuchet MS"/>
                <w:b/>
                <w:sz w:val="22"/>
                <w:szCs w:val="22"/>
              </w:rPr>
            </w:pPr>
            <w:r w:rsidRPr="006F613D">
              <w:rPr>
                <w:rFonts w:ascii="Trebuchet MS" w:hAnsi="Trebuchet MS"/>
                <w:b/>
                <w:sz w:val="22"/>
                <w:szCs w:val="22"/>
              </w:rPr>
              <w:t>1 bedroom</w:t>
            </w:r>
          </w:p>
        </w:tc>
        <w:tc>
          <w:tcPr>
            <w:tcW w:w="2961" w:type="dxa"/>
            <w:shd w:val="clear" w:color="auto" w:fill="B8CCE4"/>
          </w:tcPr>
          <w:p w14:paraId="2D0B8F9C" w14:textId="77777777" w:rsidR="00BC379B" w:rsidRPr="006F613D" w:rsidRDefault="005F7450" w:rsidP="00BC379B">
            <w:pPr>
              <w:jc w:val="center"/>
              <w:rPr>
                <w:rFonts w:ascii="Trebuchet MS" w:hAnsi="Trebuchet MS"/>
                <w:sz w:val="22"/>
                <w:szCs w:val="22"/>
              </w:rPr>
            </w:pPr>
            <w:r>
              <w:rPr>
                <w:rFonts w:ascii="Trebuchet MS" w:hAnsi="Trebuchet MS"/>
                <w:sz w:val="22"/>
                <w:szCs w:val="22"/>
              </w:rPr>
              <w:t>£165,000</w:t>
            </w:r>
          </w:p>
        </w:tc>
        <w:tc>
          <w:tcPr>
            <w:tcW w:w="2961" w:type="dxa"/>
            <w:shd w:val="clear" w:color="auto" w:fill="B8CCE4"/>
            <w:vAlign w:val="bottom"/>
          </w:tcPr>
          <w:p w14:paraId="2F912B7E" w14:textId="77777777" w:rsidR="00BC379B" w:rsidRPr="006F613D" w:rsidRDefault="005F7450" w:rsidP="00BC379B">
            <w:pPr>
              <w:jc w:val="center"/>
              <w:rPr>
                <w:rFonts w:ascii="Trebuchet MS" w:hAnsi="Trebuchet MS"/>
                <w:sz w:val="22"/>
                <w:szCs w:val="22"/>
              </w:rPr>
            </w:pPr>
            <w:r>
              <w:rPr>
                <w:rFonts w:ascii="Trebuchet MS" w:hAnsi="Trebuchet MS"/>
                <w:sz w:val="22"/>
                <w:szCs w:val="22"/>
              </w:rPr>
              <w:t>530</w:t>
            </w:r>
          </w:p>
        </w:tc>
      </w:tr>
      <w:tr w:rsidR="00A26AC1" w:rsidRPr="006F613D" w14:paraId="689E976F" w14:textId="77777777" w:rsidTr="00E74410">
        <w:tc>
          <w:tcPr>
            <w:tcW w:w="2960" w:type="dxa"/>
            <w:shd w:val="clear" w:color="auto" w:fill="B2A1C7"/>
          </w:tcPr>
          <w:p w14:paraId="41E2BBDA" w14:textId="77777777" w:rsidR="00BC379B" w:rsidRPr="006F613D" w:rsidRDefault="00BC379B" w:rsidP="00544E90">
            <w:pPr>
              <w:tabs>
                <w:tab w:val="left" w:pos="3960"/>
              </w:tabs>
              <w:rPr>
                <w:rFonts w:ascii="Trebuchet MS" w:hAnsi="Trebuchet MS"/>
                <w:b/>
                <w:sz w:val="22"/>
                <w:szCs w:val="22"/>
              </w:rPr>
            </w:pPr>
            <w:r w:rsidRPr="006F613D">
              <w:rPr>
                <w:rFonts w:ascii="Trebuchet MS" w:hAnsi="Trebuchet MS"/>
                <w:b/>
                <w:sz w:val="22"/>
                <w:szCs w:val="22"/>
              </w:rPr>
              <w:t>2 bedroom</w:t>
            </w:r>
          </w:p>
        </w:tc>
        <w:tc>
          <w:tcPr>
            <w:tcW w:w="2961" w:type="dxa"/>
            <w:shd w:val="clear" w:color="auto" w:fill="B8CCE4"/>
          </w:tcPr>
          <w:p w14:paraId="324D6CD8" w14:textId="77777777" w:rsidR="00BC379B" w:rsidRPr="006F613D" w:rsidRDefault="005F7450" w:rsidP="00BC379B">
            <w:pPr>
              <w:jc w:val="center"/>
              <w:rPr>
                <w:rFonts w:ascii="Trebuchet MS" w:hAnsi="Trebuchet MS"/>
                <w:sz w:val="22"/>
                <w:szCs w:val="22"/>
              </w:rPr>
            </w:pPr>
            <w:r>
              <w:rPr>
                <w:rFonts w:ascii="Trebuchet MS" w:hAnsi="Trebuchet MS"/>
                <w:sz w:val="22"/>
                <w:szCs w:val="22"/>
              </w:rPr>
              <w:t>£240,000</w:t>
            </w:r>
          </w:p>
        </w:tc>
        <w:tc>
          <w:tcPr>
            <w:tcW w:w="2961" w:type="dxa"/>
            <w:shd w:val="clear" w:color="auto" w:fill="B8CCE4"/>
            <w:vAlign w:val="bottom"/>
          </w:tcPr>
          <w:p w14:paraId="5F555B5B" w14:textId="77777777" w:rsidR="00BC379B" w:rsidRPr="006F613D" w:rsidRDefault="005F7450" w:rsidP="00BC379B">
            <w:pPr>
              <w:jc w:val="center"/>
              <w:rPr>
                <w:rFonts w:ascii="Trebuchet MS" w:hAnsi="Trebuchet MS"/>
                <w:sz w:val="22"/>
                <w:szCs w:val="22"/>
              </w:rPr>
            </w:pPr>
            <w:r>
              <w:rPr>
                <w:rFonts w:ascii="Trebuchet MS" w:hAnsi="Trebuchet MS"/>
                <w:sz w:val="22"/>
                <w:szCs w:val="22"/>
              </w:rPr>
              <w:t>7</w:t>
            </w:r>
            <w:r w:rsidR="00713832">
              <w:rPr>
                <w:rFonts w:ascii="Trebuchet MS" w:hAnsi="Trebuchet MS"/>
                <w:sz w:val="22"/>
                <w:szCs w:val="22"/>
              </w:rPr>
              <w:t>00</w:t>
            </w:r>
          </w:p>
        </w:tc>
      </w:tr>
      <w:tr w:rsidR="00A26AC1" w:rsidRPr="006F613D" w14:paraId="508F9E4C" w14:textId="77777777" w:rsidTr="00E74410">
        <w:tc>
          <w:tcPr>
            <w:tcW w:w="2960" w:type="dxa"/>
            <w:shd w:val="clear" w:color="auto" w:fill="B2A1C7"/>
          </w:tcPr>
          <w:p w14:paraId="27247450" w14:textId="77777777" w:rsidR="00BC379B" w:rsidRPr="006F613D" w:rsidRDefault="00BC379B" w:rsidP="00544E90">
            <w:pPr>
              <w:tabs>
                <w:tab w:val="left" w:pos="3960"/>
              </w:tabs>
              <w:rPr>
                <w:rFonts w:ascii="Trebuchet MS" w:hAnsi="Trebuchet MS"/>
                <w:b/>
                <w:sz w:val="22"/>
                <w:szCs w:val="22"/>
              </w:rPr>
            </w:pPr>
            <w:r w:rsidRPr="006F613D">
              <w:rPr>
                <w:rFonts w:ascii="Trebuchet MS" w:hAnsi="Trebuchet MS"/>
                <w:b/>
                <w:sz w:val="22"/>
                <w:szCs w:val="22"/>
              </w:rPr>
              <w:t>3 bedroom</w:t>
            </w:r>
          </w:p>
        </w:tc>
        <w:tc>
          <w:tcPr>
            <w:tcW w:w="2961" w:type="dxa"/>
            <w:shd w:val="clear" w:color="auto" w:fill="B8CCE4"/>
          </w:tcPr>
          <w:p w14:paraId="3C8EE59F" w14:textId="77777777" w:rsidR="00BC379B" w:rsidRPr="006F613D" w:rsidRDefault="005F7450" w:rsidP="00BC379B">
            <w:pPr>
              <w:jc w:val="center"/>
              <w:rPr>
                <w:rFonts w:ascii="Trebuchet MS" w:hAnsi="Trebuchet MS"/>
                <w:sz w:val="22"/>
                <w:szCs w:val="22"/>
              </w:rPr>
            </w:pPr>
            <w:r>
              <w:rPr>
                <w:rFonts w:ascii="Trebuchet MS" w:hAnsi="Trebuchet MS"/>
                <w:sz w:val="22"/>
                <w:szCs w:val="22"/>
              </w:rPr>
              <w:t>£300,000</w:t>
            </w:r>
          </w:p>
        </w:tc>
        <w:tc>
          <w:tcPr>
            <w:tcW w:w="2961" w:type="dxa"/>
            <w:shd w:val="clear" w:color="auto" w:fill="B8CCE4"/>
            <w:vAlign w:val="bottom"/>
          </w:tcPr>
          <w:p w14:paraId="510BE651" w14:textId="77777777" w:rsidR="00BC379B" w:rsidRPr="006F613D" w:rsidRDefault="005F7450" w:rsidP="00BC379B">
            <w:pPr>
              <w:jc w:val="center"/>
              <w:rPr>
                <w:rFonts w:ascii="Trebuchet MS" w:hAnsi="Trebuchet MS"/>
                <w:sz w:val="22"/>
                <w:szCs w:val="22"/>
              </w:rPr>
            </w:pPr>
            <w:r>
              <w:rPr>
                <w:rFonts w:ascii="Trebuchet MS" w:hAnsi="Trebuchet MS"/>
                <w:sz w:val="22"/>
                <w:szCs w:val="22"/>
              </w:rPr>
              <w:t>800</w:t>
            </w:r>
          </w:p>
        </w:tc>
      </w:tr>
    </w:tbl>
    <w:p w14:paraId="30B8A087" w14:textId="77777777" w:rsidR="008D77AC" w:rsidRPr="00212334" w:rsidRDefault="008D77AC" w:rsidP="008D77AC">
      <w:pPr>
        <w:tabs>
          <w:tab w:val="left" w:pos="3960"/>
        </w:tabs>
        <w:ind w:left="-540"/>
        <w:rPr>
          <w:rFonts w:ascii="Trebuchet MS" w:hAnsi="Trebuchet MS"/>
          <w:color w:val="4F81BD"/>
          <w:sz w:val="22"/>
          <w:szCs w:val="22"/>
        </w:rPr>
      </w:pPr>
    </w:p>
    <w:p w14:paraId="35F3297E" w14:textId="77777777" w:rsidR="008D77AC" w:rsidRPr="00212334" w:rsidRDefault="008D77AC" w:rsidP="008D77AC">
      <w:pPr>
        <w:tabs>
          <w:tab w:val="left" w:pos="3960"/>
        </w:tabs>
        <w:ind w:left="-540"/>
        <w:rPr>
          <w:rFonts w:ascii="Trebuchet MS" w:hAnsi="Trebuchet MS"/>
          <w:color w:val="4F81BD"/>
          <w:sz w:val="22"/>
          <w:szCs w:val="22"/>
        </w:rPr>
      </w:pPr>
    </w:p>
    <w:p w14:paraId="4C8BA76E" w14:textId="77777777" w:rsidR="008D77AC" w:rsidRPr="009E04A0" w:rsidRDefault="00143F65" w:rsidP="008D77AC">
      <w:pPr>
        <w:tabs>
          <w:tab w:val="left" w:pos="3960"/>
        </w:tabs>
        <w:ind w:left="-540"/>
        <w:rPr>
          <w:rFonts w:ascii="Trebuchet MS" w:hAnsi="Trebuchet MS"/>
          <w:b/>
          <w:color w:val="4F81BD"/>
          <w:sz w:val="22"/>
          <w:szCs w:val="22"/>
        </w:rPr>
      </w:pPr>
      <w:r w:rsidRPr="00A02CF2">
        <w:rPr>
          <w:rFonts w:ascii="Trebuchet MS" w:hAnsi="Trebuchet MS"/>
          <w:sz w:val="22"/>
          <w:szCs w:val="22"/>
        </w:rPr>
        <w:t>Ther</w:t>
      </w:r>
      <w:r w:rsidR="00394118" w:rsidRPr="00A02CF2">
        <w:rPr>
          <w:rFonts w:ascii="Trebuchet MS" w:hAnsi="Trebuchet MS"/>
          <w:sz w:val="22"/>
          <w:szCs w:val="22"/>
        </w:rPr>
        <w:t xml:space="preserve">e are </w:t>
      </w:r>
      <w:r w:rsidR="00503948" w:rsidRPr="00A02CF2">
        <w:rPr>
          <w:rFonts w:ascii="Trebuchet MS" w:hAnsi="Trebuchet MS"/>
          <w:sz w:val="22"/>
          <w:szCs w:val="22"/>
        </w:rPr>
        <w:t xml:space="preserve">currently </w:t>
      </w:r>
      <w:r w:rsidR="00A02CF2" w:rsidRPr="00A02CF2">
        <w:rPr>
          <w:rFonts w:ascii="Trebuchet MS" w:hAnsi="Trebuchet MS"/>
          <w:sz w:val="22"/>
          <w:szCs w:val="22"/>
        </w:rPr>
        <w:t>35</w:t>
      </w:r>
      <w:r w:rsidR="00395C39" w:rsidRPr="00A02CF2">
        <w:rPr>
          <w:rFonts w:ascii="Trebuchet MS" w:hAnsi="Trebuchet MS"/>
          <w:sz w:val="22"/>
          <w:szCs w:val="22"/>
        </w:rPr>
        <w:t xml:space="preserve"> </w:t>
      </w:r>
      <w:r w:rsidRPr="00A02CF2">
        <w:rPr>
          <w:rFonts w:ascii="Trebuchet MS" w:hAnsi="Trebuchet MS"/>
          <w:sz w:val="22"/>
          <w:szCs w:val="22"/>
        </w:rPr>
        <w:t>council/</w:t>
      </w:r>
      <w:r w:rsidR="008D77AC" w:rsidRPr="00A02CF2">
        <w:rPr>
          <w:rFonts w:ascii="Trebuchet MS" w:hAnsi="Trebuchet MS"/>
          <w:sz w:val="22"/>
          <w:szCs w:val="22"/>
        </w:rPr>
        <w:t xml:space="preserve">housing association </w:t>
      </w:r>
      <w:r w:rsidR="00732A1B" w:rsidRPr="00A02CF2">
        <w:rPr>
          <w:rFonts w:ascii="Trebuchet MS" w:hAnsi="Trebuchet MS"/>
          <w:sz w:val="22"/>
          <w:szCs w:val="22"/>
        </w:rPr>
        <w:t>o</w:t>
      </w:r>
      <w:r w:rsidR="008D77AC" w:rsidRPr="00A02CF2">
        <w:rPr>
          <w:rFonts w:ascii="Trebuchet MS" w:hAnsi="Trebuchet MS"/>
          <w:sz w:val="22"/>
          <w:szCs w:val="22"/>
        </w:rPr>
        <w:t xml:space="preserve">wned properties in </w:t>
      </w:r>
      <w:r w:rsidR="00A02CF2" w:rsidRPr="00A02CF2">
        <w:rPr>
          <w:rFonts w:ascii="Trebuchet MS" w:hAnsi="Trebuchet MS"/>
          <w:sz w:val="22"/>
          <w:szCs w:val="22"/>
        </w:rPr>
        <w:t>the 5 parishes</w:t>
      </w:r>
      <w:r w:rsidR="008D77AC" w:rsidRPr="00A02CF2">
        <w:rPr>
          <w:rFonts w:ascii="Trebuchet MS" w:hAnsi="Trebuchet MS"/>
          <w:sz w:val="22"/>
          <w:szCs w:val="22"/>
        </w:rPr>
        <w:t>.</w:t>
      </w:r>
      <w:r w:rsidR="008D77AC" w:rsidRPr="00F65AA6">
        <w:rPr>
          <w:rFonts w:ascii="Trebuchet MS" w:hAnsi="Trebuchet MS"/>
          <w:color w:val="4F81BD"/>
          <w:sz w:val="22"/>
          <w:szCs w:val="22"/>
        </w:rPr>
        <w:t xml:space="preserve"> </w:t>
      </w:r>
      <w:r w:rsidR="00A02CF2" w:rsidRPr="00A02CF2">
        <w:rPr>
          <w:rFonts w:ascii="Trebuchet MS" w:hAnsi="Trebuchet MS"/>
          <w:sz w:val="22"/>
          <w:szCs w:val="22"/>
        </w:rPr>
        <w:t>None of these properties</w:t>
      </w:r>
      <w:r w:rsidR="005E76AB" w:rsidRPr="00A02CF2">
        <w:rPr>
          <w:rFonts w:ascii="Trebuchet MS" w:hAnsi="Trebuchet MS"/>
          <w:sz w:val="22"/>
          <w:szCs w:val="22"/>
        </w:rPr>
        <w:t xml:space="preserve"> have been let in the last 2 years</w:t>
      </w:r>
      <w:r w:rsidR="00395C39" w:rsidRPr="00A02CF2">
        <w:rPr>
          <w:rFonts w:ascii="Trebuchet MS" w:hAnsi="Trebuchet MS"/>
          <w:sz w:val="22"/>
          <w:szCs w:val="22"/>
        </w:rPr>
        <w:t>.</w:t>
      </w:r>
      <w:r w:rsidR="008D77AC" w:rsidRPr="00A02CF2">
        <w:rPr>
          <w:rFonts w:ascii="Trebuchet MS" w:hAnsi="Trebuchet MS"/>
          <w:sz w:val="22"/>
          <w:szCs w:val="22"/>
        </w:rPr>
        <w:t xml:space="preserve"> </w:t>
      </w:r>
      <w:r w:rsidR="002058B2" w:rsidRPr="00A02CF2">
        <w:rPr>
          <w:rFonts w:ascii="Trebuchet MS" w:hAnsi="Trebuchet MS"/>
          <w:sz w:val="22"/>
          <w:szCs w:val="22"/>
        </w:rPr>
        <w:t>Therefore</w:t>
      </w:r>
      <w:r w:rsidR="008D77AC" w:rsidRPr="00A02CF2">
        <w:rPr>
          <w:rFonts w:ascii="Trebuchet MS" w:hAnsi="Trebuchet MS"/>
          <w:sz w:val="22"/>
          <w:szCs w:val="22"/>
        </w:rPr>
        <w:t xml:space="preserve"> lettings of current affordable housing stock will have little impact on future need figures.</w:t>
      </w:r>
      <w:r w:rsidR="009E04A0">
        <w:rPr>
          <w:rFonts w:ascii="Trebuchet MS" w:hAnsi="Trebuchet MS"/>
          <w:color w:val="4F81BD"/>
          <w:sz w:val="22"/>
          <w:szCs w:val="22"/>
        </w:rPr>
        <w:t xml:space="preserve"> </w:t>
      </w:r>
    </w:p>
    <w:p w14:paraId="24A30CF1" w14:textId="77777777" w:rsidR="002F35A7" w:rsidRDefault="002F35A7" w:rsidP="00282344">
      <w:pPr>
        <w:tabs>
          <w:tab w:val="left" w:pos="3960"/>
        </w:tabs>
        <w:ind w:left="-540"/>
        <w:rPr>
          <w:rFonts w:ascii="Trebuchet MS" w:hAnsi="Trebuchet MS" w:cs="Arial"/>
          <w:color w:val="4F81BD"/>
          <w:sz w:val="22"/>
          <w:szCs w:val="22"/>
        </w:rPr>
      </w:pPr>
    </w:p>
    <w:p w14:paraId="1E343532" w14:textId="77777777" w:rsidR="00F67411" w:rsidRPr="00212334" w:rsidRDefault="00F67411" w:rsidP="00282344">
      <w:pPr>
        <w:tabs>
          <w:tab w:val="left" w:pos="3960"/>
        </w:tabs>
        <w:ind w:left="-540"/>
        <w:rPr>
          <w:rFonts w:ascii="Trebuchet MS" w:hAnsi="Trebuchet MS" w:cs="Arial"/>
          <w:color w:val="4F81BD"/>
          <w:sz w:val="22"/>
          <w:szCs w:val="22"/>
        </w:rPr>
      </w:pPr>
    </w:p>
    <w:p w14:paraId="53E9891E" w14:textId="77777777" w:rsidR="00AE3354" w:rsidRPr="00A02CF2" w:rsidRDefault="005546CA" w:rsidP="00282344">
      <w:pPr>
        <w:tabs>
          <w:tab w:val="left" w:pos="3960"/>
        </w:tabs>
        <w:ind w:left="-540"/>
        <w:rPr>
          <w:rFonts w:ascii="Trebuchet MS" w:hAnsi="Trebuchet MS"/>
          <w:b/>
          <w:sz w:val="28"/>
          <w:szCs w:val="28"/>
        </w:rPr>
      </w:pPr>
      <w:r w:rsidRPr="00A02CF2">
        <w:rPr>
          <w:rFonts w:ascii="Trebuchet MS" w:hAnsi="Trebuchet MS"/>
          <w:b/>
          <w:sz w:val="28"/>
          <w:szCs w:val="28"/>
        </w:rPr>
        <w:t>5</w:t>
      </w:r>
      <w:r w:rsidR="00E4251B" w:rsidRPr="00A02CF2">
        <w:rPr>
          <w:rFonts w:ascii="Trebuchet MS" w:hAnsi="Trebuchet MS"/>
          <w:b/>
          <w:sz w:val="28"/>
          <w:szCs w:val="28"/>
        </w:rPr>
        <w:t xml:space="preserve">.   </w:t>
      </w:r>
      <w:r w:rsidR="00AE3354" w:rsidRPr="00A02CF2">
        <w:rPr>
          <w:rFonts w:ascii="Trebuchet MS" w:hAnsi="Trebuchet MS"/>
          <w:b/>
          <w:sz w:val="28"/>
          <w:szCs w:val="28"/>
        </w:rPr>
        <w:t xml:space="preserve">General </w:t>
      </w:r>
      <w:r w:rsidR="00E4251B" w:rsidRPr="00A02CF2">
        <w:rPr>
          <w:rFonts w:ascii="Trebuchet MS" w:hAnsi="Trebuchet MS"/>
          <w:b/>
          <w:sz w:val="28"/>
          <w:szCs w:val="28"/>
        </w:rPr>
        <w:t xml:space="preserve">Survey </w:t>
      </w:r>
      <w:r w:rsidR="00A02CF2" w:rsidRPr="00A02CF2">
        <w:rPr>
          <w:rFonts w:ascii="Trebuchet MS" w:hAnsi="Trebuchet MS"/>
          <w:b/>
          <w:sz w:val="28"/>
          <w:szCs w:val="28"/>
        </w:rPr>
        <w:t>Findings</w:t>
      </w:r>
    </w:p>
    <w:p w14:paraId="413E2874" w14:textId="77777777" w:rsidR="005546CA" w:rsidRPr="00212334" w:rsidRDefault="005546CA" w:rsidP="00282344">
      <w:pPr>
        <w:tabs>
          <w:tab w:val="left" w:pos="3960"/>
        </w:tabs>
        <w:ind w:left="-540"/>
        <w:rPr>
          <w:rFonts w:ascii="Trebuchet MS" w:hAnsi="Trebuchet MS"/>
          <w:color w:val="4F81BD"/>
          <w:sz w:val="22"/>
          <w:szCs w:val="22"/>
        </w:rPr>
      </w:pPr>
    </w:p>
    <w:p w14:paraId="08A2BAD8" w14:textId="77777777" w:rsidR="00E4251B" w:rsidRPr="002104FE" w:rsidRDefault="005546CA" w:rsidP="00282344">
      <w:pPr>
        <w:tabs>
          <w:tab w:val="left" w:pos="3960"/>
        </w:tabs>
        <w:ind w:left="-540"/>
        <w:rPr>
          <w:rFonts w:ascii="Trebuchet MS" w:hAnsi="Trebuchet MS"/>
          <w:b/>
          <w:sz w:val="22"/>
          <w:szCs w:val="22"/>
        </w:rPr>
      </w:pPr>
      <w:r w:rsidRPr="002104FE">
        <w:rPr>
          <w:rFonts w:ascii="Trebuchet MS" w:hAnsi="Trebuchet MS"/>
          <w:b/>
          <w:sz w:val="22"/>
          <w:szCs w:val="22"/>
        </w:rPr>
        <w:t>5</w:t>
      </w:r>
      <w:r w:rsidR="004C4122" w:rsidRPr="002104FE">
        <w:rPr>
          <w:rFonts w:ascii="Trebuchet MS" w:hAnsi="Trebuchet MS"/>
          <w:b/>
          <w:sz w:val="22"/>
          <w:szCs w:val="22"/>
        </w:rPr>
        <w:t>.1 In f</w:t>
      </w:r>
      <w:r w:rsidR="00E4251B" w:rsidRPr="002104FE">
        <w:rPr>
          <w:rFonts w:ascii="Trebuchet MS" w:hAnsi="Trebuchet MS"/>
          <w:b/>
          <w:sz w:val="22"/>
          <w:szCs w:val="22"/>
        </w:rPr>
        <w:t xml:space="preserve">avour </w:t>
      </w:r>
      <w:r w:rsidR="004C4122" w:rsidRPr="002104FE">
        <w:rPr>
          <w:rFonts w:ascii="Trebuchet MS" w:hAnsi="Trebuchet MS"/>
          <w:b/>
          <w:sz w:val="22"/>
          <w:szCs w:val="22"/>
        </w:rPr>
        <w:t xml:space="preserve">of </w:t>
      </w:r>
      <w:r w:rsidR="00E4251B" w:rsidRPr="002104FE">
        <w:rPr>
          <w:rFonts w:ascii="Trebuchet MS" w:hAnsi="Trebuchet MS"/>
          <w:b/>
          <w:sz w:val="22"/>
          <w:szCs w:val="22"/>
        </w:rPr>
        <w:t>a small local development</w:t>
      </w:r>
    </w:p>
    <w:p w14:paraId="65E695A2" w14:textId="77777777" w:rsidR="007C7EBF" w:rsidRPr="00A02CF2" w:rsidRDefault="005546CA" w:rsidP="00282344">
      <w:pPr>
        <w:tabs>
          <w:tab w:val="left" w:pos="3960"/>
        </w:tabs>
        <w:ind w:left="-540"/>
        <w:rPr>
          <w:rFonts w:ascii="Trebuchet MS" w:hAnsi="Trebuchet MS"/>
          <w:sz w:val="22"/>
          <w:szCs w:val="22"/>
        </w:rPr>
      </w:pPr>
      <w:r w:rsidRPr="00A02CF2">
        <w:rPr>
          <w:rFonts w:ascii="Trebuchet MS" w:hAnsi="Trebuchet MS"/>
          <w:sz w:val="22"/>
          <w:szCs w:val="22"/>
        </w:rPr>
        <w:t>Respondents were asked</w:t>
      </w:r>
      <w:r w:rsidR="004C4122" w:rsidRPr="00A02CF2">
        <w:rPr>
          <w:rFonts w:ascii="Trebuchet MS" w:hAnsi="Trebuchet MS"/>
          <w:sz w:val="22"/>
          <w:szCs w:val="22"/>
        </w:rPr>
        <w:t xml:space="preserve"> if</w:t>
      </w:r>
      <w:r w:rsidRPr="00A02CF2">
        <w:rPr>
          <w:rFonts w:ascii="Trebuchet MS" w:hAnsi="Trebuchet MS"/>
          <w:sz w:val="22"/>
          <w:szCs w:val="22"/>
        </w:rPr>
        <w:t xml:space="preserve"> </w:t>
      </w:r>
      <w:r w:rsidR="004C4122" w:rsidRPr="00A02CF2">
        <w:rPr>
          <w:rFonts w:ascii="Trebuchet MS" w:hAnsi="Trebuchet MS"/>
          <w:sz w:val="22"/>
          <w:szCs w:val="22"/>
        </w:rPr>
        <w:t xml:space="preserve">they would be in favour of a small number of homes for local people being built </w:t>
      </w:r>
      <w:r w:rsidRPr="00A02CF2">
        <w:rPr>
          <w:rFonts w:ascii="Trebuchet MS" w:hAnsi="Trebuchet MS"/>
          <w:sz w:val="22"/>
          <w:szCs w:val="22"/>
        </w:rPr>
        <w:t xml:space="preserve">if the need for affordable housing were proven. </w:t>
      </w:r>
      <w:r w:rsidR="00A02CF2" w:rsidRPr="00A02CF2">
        <w:rPr>
          <w:rFonts w:ascii="Trebuchet MS" w:hAnsi="Trebuchet MS"/>
          <w:sz w:val="22"/>
          <w:szCs w:val="22"/>
        </w:rPr>
        <w:t>74</w:t>
      </w:r>
      <w:r w:rsidRPr="00A02CF2">
        <w:rPr>
          <w:rFonts w:ascii="Trebuchet MS" w:hAnsi="Trebuchet MS"/>
          <w:sz w:val="22"/>
          <w:szCs w:val="22"/>
        </w:rPr>
        <w:t>%</w:t>
      </w:r>
      <w:r w:rsidR="00A02CF2" w:rsidRPr="00A02CF2">
        <w:rPr>
          <w:rFonts w:ascii="Trebuchet MS" w:hAnsi="Trebuchet MS"/>
          <w:sz w:val="22"/>
          <w:szCs w:val="22"/>
        </w:rPr>
        <w:t xml:space="preserve"> (37)</w:t>
      </w:r>
      <w:r w:rsidRPr="00A02CF2">
        <w:rPr>
          <w:rFonts w:ascii="Trebuchet MS" w:hAnsi="Trebuchet MS"/>
          <w:sz w:val="22"/>
          <w:szCs w:val="22"/>
        </w:rPr>
        <w:t xml:space="preserve"> of </w:t>
      </w:r>
      <w:r w:rsidR="00A87B7A" w:rsidRPr="00A02CF2">
        <w:rPr>
          <w:rFonts w:ascii="Trebuchet MS" w:hAnsi="Trebuchet MS"/>
          <w:sz w:val="22"/>
          <w:szCs w:val="22"/>
        </w:rPr>
        <w:t xml:space="preserve">those answering the question </w:t>
      </w:r>
      <w:r w:rsidRPr="00A02CF2">
        <w:rPr>
          <w:rFonts w:ascii="Trebuchet MS" w:hAnsi="Trebuchet MS"/>
          <w:sz w:val="22"/>
          <w:szCs w:val="22"/>
        </w:rPr>
        <w:t>said they would be in favour.</w:t>
      </w:r>
      <w:r w:rsidR="00A02CF2" w:rsidRPr="00A02CF2">
        <w:rPr>
          <w:rFonts w:ascii="Trebuchet MS" w:hAnsi="Trebuchet MS"/>
          <w:sz w:val="22"/>
          <w:szCs w:val="22"/>
        </w:rPr>
        <w:t xml:space="preserve"> 26</w:t>
      </w:r>
      <w:r w:rsidR="00645819" w:rsidRPr="00A02CF2">
        <w:rPr>
          <w:rFonts w:ascii="Trebuchet MS" w:hAnsi="Trebuchet MS"/>
          <w:sz w:val="22"/>
          <w:szCs w:val="22"/>
        </w:rPr>
        <w:t>%</w:t>
      </w:r>
      <w:r w:rsidR="00A02CF2" w:rsidRPr="00A02CF2">
        <w:rPr>
          <w:rFonts w:ascii="Trebuchet MS" w:hAnsi="Trebuchet MS"/>
          <w:sz w:val="22"/>
          <w:szCs w:val="22"/>
        </w:rPr>
        <w:t xml:space="preserve"> (13)</w:t>
      </w:r>
      <w:r w:rsidR="00645819" w:rsidRPr="00A02CF2">
        <w:rPr>
          <w:rFonts w:ascii="Trebuchet MS" w:hAnsi="Trebuchet MS"/>
          <w:sz w:val="22"/>
          <w:szCs w:val="22"/>
        </w:rPr>
        <w:t xml:space="preserve"> said they were against any development. </w:t>
      </w:r>
      <w:r w:rsidR="001510CF" w:rsidRPr="00A02CF2">
        <w:rPr>
          <w:rFonts w:ascii="Trebuchet MS" w:hAnsi="Trebuchet MS"/>
          <w:sz w:val="22"/>
          <w:szCs w:val="22"/>
        </w:rPr>
        <w:t>It should be noted that</w:t>
      </w:r>
      <w:r w:rsidR="00221342" w:rsidRPr="00A02CF2">
        <w:rPr>
          <w:rFonts w:ascii="Trebuchet MS" w:hAnsi="Trebuchet MS"/>
          <w:sz w:val="22"/>
          <w:szCs w:val="22"/>
        </w:rPr>
        <w:t xml:space="preserve"> </w:t>
      </w:r>
      <w:r w:rsidR="00A02CF2" w:rsidRPr="00A02CF2">
        <w:rPr>
          <w:rFonts w:ascii="Trebuchet MS" w:hAnsi="Trebuchet MS"/>
          <w:sz w:val="22"/>
          <w:szCs w:val="22"/>
        </w:rPr>
        <w:t>2</w:t>
      </w:r>
      <w:r w:rsidR="001510CF" w:rsidRPr="00A02CF2">
        <w:rPr>
          <w:rFonts w:ascii="Trebuchet MS" w:hAnsi="Trebuchet MS"/>
          <w:sz w:val="22"/>
          <w:szCs w:val="22"/>
        </w:rPr>
        <w:t xml:space="preserve"> households did not respond to this question.</w:t>
      </w:r>
      <w:r w:rsidR="00941FA7" w:rsidRPr="00A02CF2">
        <w:rPr>
          <w:rFonts w:ascii="Trebuchet MS" w:hAnsi="Trebuchet MS"/>
          <w:sz w:val="22"/>
          <w:szCs w:val="22"/>
        </w:rPr>
        <w:t xml:space="preserve"> </w:t>
      </w:r>
    </w:p>
    <w:p w14:paraId="5A074549" w14:textId="77777777" w:rsidR="00BA1672" w:rsidRPr="00212334" w:rsidRDefault="00BA1672" w:rsidP="00282344">
      <w:pPr>
        <w:tabs>
          <w:tab w:val="left" w:pos="3960"/>
        </w:tabs>
        <w:ind w:left="-540"/>
        <w:rPr>
          <w:rFonts w:ascii="Trebuchet MS" w:hAnsi="Trebuchet MS"/>
          <w:color w:val="4F81BD"/>
          <w:sz w:val="22"/>
          <w:szCs w:val="22"/>
        </w:rPr>
      </w:pPr>
    </w:p>
    <w:p w14:paraId="63F9EEC3" w14:textId="77777777" w:rsidR="00D52DE2" w:rsidRPr="00212334" w:rsidRDefault="00D52DE2" w:rsidP="00A02CF2">
      <w:pPr>
        <w:tabs>
          <w:tab w:val="left" w:pos="3960"/>
        </w:tabs>
        <w:rPr>
          <w:rFonts w:ascii="Trebuchet MS" w:hAnsi="Trebuchet MS"/>
          <w:b/>
          <w:color w:val="4F81BD"/>
          <w:sz w:val="22"/>
          <w:szCs w:val="22"/>
        </w:rPr>
      </w:pPr>
    </w:p>
    <w:p w14:paraId="0649A89A" w14:textId="77777777" w:rsidR="00E4251B" w:rsidRPr="00DF0FD1" w:rsidRDefault="005546CA" w:rsidP="00282344">
      <w:pPr>
        <w:tabs>
          <w:tab w:val="left" w:pos="3960"/>
        </w:tabs>
        <w:ind w:left="-540"/>
        <w:rPr>
          <w:rFonts w:ascii="Trebuchet MS" w:hAnsi="Trebuchet MS"/>
          <w:b/>
          <w:sz w:val="22"/>
          <w:szCs w:val="22"/>
        </w:rPr>
      </w:pPr>
      <w:r w:rsidRPr="00DF0FD1">
        <w:rPr>
          <w:rFonts w:ascii="Trebuchet MS" w:hAnsi="Trebuchet MS"/>
          <w:b/>
          <w:sz w:val="22"/>
          <w:szCs w:val="22"/>
        </w:rPr>
        <w:t>5</w:t>
      </w:r>
      <w:r w:rsidR="00E4251B" w:rsidRPr="00DF0FD1">
        <w:rPr>
          <w:rFonts w:ascii="Trebuchet MS" w:hAnsi="Trebuchet MS"/>
          <w:b/>
          <w:sz w:val="22"/>
          <w:szCs w:val="22"/>
        </w:rPr>
        <w:t>.</w:t>
      </w:r>
      <w:r w:rsidR="00845C12" w:rsidRPr="00DF0FD1">
        <w:rPr>
          <w:rFonts w:ascii="Trebuchet MS" w:hAnsi="Trebuchet MS"/>
          <w:b/>
          <w:sz w:val="22"/>
          <w:szCs w:val="22"/>
        </w:rPr>
        <w:t>2</w:t>
      </w:r>
      <w:r w:rsidR="00F53F3F" w:rsidRPr="00DF0FD1">
        <w:rPr>
          <w:rFonts w:ascii="Trebuchet MS" w:hAnsi="Trebuchet MS"/>
          <w:b/>
          <w:sz w:val="22"/>
          <w:szCs w:val="22"/>
        </w:rPr>
        <w:t xml:space="preserve"> </w:t>
      </w:r>
      <w:r w:rsidR="00D872D6" w:rsidRPr="00DF0FD1">
        <w:rPr>
          <w:rFonts w:ascii="Trebuchet MS" w:hAnsi="Trebuchet MS"/>
          <w:b/>
          <w:sz w:val="22"/>
          <w:szCs w:val="22"/>
        </w:rPr>
        <w:t>Site suggestions and general comments</w:t>
      </w:r>
      <w:r w:rsidR="009E04A0">
        <w:rPr>
          <w:rFonts w:ascii="Trebuchet MS" w:hAnsi="Trebuchet MS"/>
          <w:b/>
          <w:sz w:val="22"/>
          <w:szCs w:val="22"/>
        </w:rPr>
        <w:t xml:space="preserve"> </w:t>
      </w:r>
    </w:p>
    <w:p w14:paraId="52D5D5CA" w14:textId="77777777" w:rsidR="00E4251B" w:rsidRPr="00A02CF2" w:rsidRDefault="00A02CF2" w:rsidP="00282344">
      <w:pPr>
        <w:tabs>
          <w:tab w:val="left" w:pos="3960"/>
        </w:tabs>
        <w:ind w:left="-540"/>
        <w:rPr>
          <w:rFonts w:ascii="Trebuchet MS" w:hAnsi="Trebuchet MS"/>
          <w:sz w:val="22"/>
          <w:szCs w:val="22"/>
        </w:rPr>
      </w:pPr>
      <w:r w:rsidRPr="00A02CF2">
        <w:rPr>
          <w:rFonts w:ascii="Trebuchet MS" w:hAnsi="Trebuchet MS"/>
          <w:sz w:val="22"/>
          <w:szCs w:val="22"/>
        </w:rPr>
        <w:t>19</w:t>
      </w:r>
      <w:r w:rsidR="008F7395" w:rsidRPr="00A02CF2">
        <w:rPr>
          <w:rFonts w:ascii="Trebuchet MS" w:hAnsi="Trebuchet MS"/>
          <w:sz w:val="22"/>
          <w:szCs w:val="22"/>
        </w:rPr>
        <w:t xml:space="preserve"> </w:t>
      </w:r>
      <w:r w:rsidR="0070293E" w:rsidRPr="00A02CF2">
        <w:rPr>
          <w:rFonts w:ascii="Trebuchet MS" w:hAnsi="Trebuchet MS"/>
          <w:sz w:val="22"/>
          <w:szCs w:val="22"/>
        </w:rPr>
        <w:t>individual</w:t>
      </w:r>
      <w:r w:rsidR="00C82118" w:rsidRPr="00A02CF2">
        <w:rPr>
          <w:rFonts w:ascii="Trebuchet MS" w:hAnsi="Trebuchet MS"/>
          <w:sz w:val="22"/>
          <w:szCs w:val="22"/>
        </w:rPr>
        <w:t>s</w:t>
      </w:r>
      <w:r w:rsidR="0070293E" w:rsidRPr="00A02CF2">
        <w:rPr>
          <w:rFonts w:ascii="Trebuchet MS" w:hAnsi="Trebuchet MS"/>
          <w:sz w:val="22"/>
          <w:szCs w:val="22"/>
        </w:rPr>
        <w:t xml:space="preserve"> </w:t>
      </w:r>
      <w:r w:rsidR="008F7395" w:rsidRPr="00A02CF2">
        <w:rPr>
          <w:rFonts w:ascii="Trebuchet MS" w:hAnsi="Trebuchet MS"/>
          <w:sz w:val="22"/>
          <w:szCs w:val="22"/>
        </w:rPr>
        <w:t xml:space="preserve">made </w:t>
      </w:r>
      <w:r w:rsidR="005805C2" w:rsidRPr="00A02CF2">
        <w:rPr>
          <w:rFonts w:ascii="Trebuchet MS" w:hAnsi="Trebuchet MS"/>
          <w:sz w:val="22"/>
          <w:szCs w:val="22"/>
        </w:rPr>
        <w:t>suggestions</w:t>
      </w:r>
      <w:r w:rsidR="00D872D6" w:rsidRPr="00A02CF2">
        <w:rPr>
          <w:rFonts w:ascii="Trebuchet MS" w:hAnsi="Trebuchet MS"/>
          <w:sz w:val="22"/>
          <w:szCs w:val="22"/>
        </w:rPr>
        <w:t xml:space="preserve"> for possible housing sites within the parish </w:t>
      </w:r>
      <w:r w:rsidRPr="00A02CF2">
        <w:rPr>
          <w:rFonts w:ascii="Trebuchet MS" w:hAnsi="Trebuchet MS"/>
          <w:sz w:val="22"/>
          <w:szCs w:val="22"/>
        </w:rPr>
        <w:t>or</w:t>
      </w:r>
      <w:r w:rsidR="00D872D6" w:rsidRPr="00A02CF2">
        <w:rPr>
          <w:rFonts w:ascii="Trebuchet MS" w:hAnsi="Trebuchet MS"/>
          <w:sz w:val="22"/>
          <w:szCs w:val="22"/>
        </w:rPr>
        <w:t xml:space="preserve"> made more general comments about housing in the parish.</w:t>
      </w:r>
      <w:r w:rsidR="00DB3454" w:rsidRPr="00A02CF2">
        <w:rPr>
          <w:rFonts w:ascii="Trebuchet MS" w:hAnsi="Trebuchet MS"/>
          <w:sz w:val="22"/>
          <w:szCs w:val="22"/>
        </w:rPr>
        <w:t xml:space="preserve"> </w:t>
      </w:r>
      <w:r w:rsidR="00D872D6" w:rsidRPr="00A02CF2">
        <w:rPr>
          <w:rFonts w:ascii="Trebuchet MS" w:hAnsi="Trebuchet MS"/>
          <w:sz w:val="22"/>
          <w:szCs w:val="22"/>
        </w:rPr>
        <w:t>T</w:t>
      </w:r>
      <w:r w:rsidR="00DB3454" w:rsidRPr="00A02CF2">
        <w:rPr>
          <w:rFonts w:ascii="Trebuchet MS" w:hAnsi="Trebuchet MS"/>
          <w:sz w:val="22"/>
          <w:szCs w:val="22"/>
        </w:rPr>
        <w:t xml:space="preserve">hese </w:t>
      </w:r>
      <w:r w:rsidR="00D872D6" w:rsidRPr="00A02CF2">
        <w:rPr>
          <w:rFonts w:ascii="Trebuchet MS" w:hAnsi="Trebuchet MS"/>
          <w:sz w:val="22"/>
          <w:szCs w:val="22"/>
        </w:rPr>
        <w:t xml:space="preserve">suggestions and </w:t>
      </w:r>
      <w:r w:rsidR="00DB3454" w:rsidRPr="00A02CF2">
        <w:rPr>
          <w:rFonts w:ascii="Trebuchet MS" w:hAnsi="Trebuchet MS"/>
          <w:sz w:val="22"/>
          <w:szCs w:val="22"/>
        </w:rPr>
        <w:t xml:space="preserve">comments </w:t>
      </w:r>
      <w:r w:rsidR="008A16FE" w:rsidRPr="00A02CF2">
        <w:rPr>
          <w:rFonts w:ascii="Trebuchet MS" w:hAnsi="Trebuchet MS"/>
          <w:sz w:val="22"/>
          <w:szCs w:val="22"/>
        </w:rPr>
        <w:t xml:space="preserve">will be </w:t>
      </w:r>
      <w:r w:rsidR="00D872D6" w:rsidRPr="00A02CF2">
        <w:rPr>
          <w:rFonts w:ascii="Trebuchet MS" w:hAnsi="Trebuchet MS"/>
          <w:sz w:val="22"/>
          <w:szCs w:val="22"/>
        </w:rPr>
        <w:t xml:space="preserve">made </w:t>
      </w:r>
      <w:r w:rsidR="008A16FE" w:rsidRPr="00A02CF2">
        <w:rPr>
          <w:rFonts w:ascii="Trebuchet MS" w:hAnsi="Trebuchet MS"/>
          <w:sz w:val="22"/>
          <w:szCs w:val="22"/>
        </w:rPr>
        <w:t xml:space="preserve">available to the </w:t>
      </w:r>
      <w:r w:rsidRPr="00A02CF2">
        <w:rPr>
          <w:rFonts w:ascii="Trebuchet MS" w:hAnsi="Trebuchet MS"/>
          <w:sz w:val="22"/>
          <w:szCs w:val="22"/>
        </w:rPr>
        <w:t>Community Land Trust</w:t>
      </w:r>
      <w:r w:rsidR="00D872D6" w:rsidRPr="00A02CF2">
        <w:rPr>
          <w:rFonts w:ascii="Trebuchet MS" w:hAnsi="Trebuchet MS"/>
          <w:sz w:val="22"/>
          <w:szCs w:val="22"/>
        </w:rPr>
        <w:t xml:space="preserve"> on a separate document</w:t>
      </w:r>
      <w:r w:rsidR="00DB3454" w:rsidRPr="00A02CF2">
        <w:rPr>
          <w:rFonts w:ascii="Trebuchet MS" w:hAnsi="Trebuchet MS"/>
          <w:sz w:val="22"/>
          <w:szCs w:val="22"/>
        </w:rPr>
        <w:t>.</w:t>
      </w:r>
    </w:p>
    <w:p w14:paraId="707788E9" w14:textId="77777777" w:rsidR="00C22861" w:rsidRDefault="00C22861" w:rsidP="00282344">
      <w:pPr>
        <w:tabs>
          <w:tab w:val="left" w:pos="3960"/>
        </w:tabs>
        <w:ind w:left="-540"/>
        <w:rPr>
          <w:rFonts w:ascii="Trebuchet MS" w:hAnsi="Trebuchet MS"/>
          <w:color w:val="4F81BD"/>
          <w:sz w:val="22"/>
          <w:szCs w:val="22"/>
        </w:rPr>
      </w:pPr>
    </w:p>
    <w:p w14:paraId="34CC4D61" w14:textId="77777777" w:rsidR="00F67411" w:rsidRDefault="00F67411" w:rsidP="00282344">
      <w:pPr>
        <w:tabs>
          <w:tab w:val="left" w:pos="3960"/>
        </w:tabs>
        <w:ind w:left="-540"/>
        <w:rPr>
          <w:rFonts w:ascii="Trebuchet MS" w:hAnsi="Trebuchet MS"/>
          <w:color w:val="4F81BD"/>
          <w:sz w:val="22"/>
          <w:szCs w:val="22"/>
        </w:rPr>
      </w:pPr>
    </w:p>
    <w:p w14:paraId="1CC14A19" w14:textId="77777777" w:rsidR="00F67411" w:rsidRDefault="00F67411" w:rsidP="00282344">
      <w:pPr>
        <w:tabs>
          <w:tab w:val="left" w:pos="3960"/>
        </w:tabs>
        <w:ind w:left="-540"/>
        <w:rPr>
          <w:rFonts w:ascii="Trebuchet MS" w:hAnsi="Trebuchet MS"/>
          <w:color w:val="4F81BD"/>
          <w:sz w:val="22"/>
          <w:szCs w:val="22"/>
        </w:rPr>
      </w:pPr>
    </w:p>
    <w:p w14:paraId="3E445BFA" w14:textId="77777777" w:rsidR="00F67411" w:rsidRDefault="00F67411" w:rsidP="00282344">
      <w:pPr>
        <w:tabs>
          <w:tab w:val="left" w:pos="3960"/>
        </w:tabs>
        <w:ind w:left="-540"/>
        <w:rPr>
          <w:rFonts w:ascii="Trebuchet MS" w:hAnsi="Trebuchet MS"/>
          <w:color w:val="4F81BD"/>
          <w:sz w:val="22"/>
          <w:szCs w:val="22"/>
        </w:rPr>
      </w:pPr>
    </w:p>
    <w:p w14:paraId="5F8956D1" w14:textId="77777777" w:rsidR="00C22861" w:rsidRPr="00DF0FD1" w:rsidRDefault="00C22861" w:rsidP="00C22861">
      <w:pPr>
        <w:tabs>
          <w:tab w:val="left" w:pos="3960"/>
        </w:tabs>
        <w:ind w:left="-540"/>
        <w:rPr>
          <w:rFonts w:ascii="Trebuchet MS" w:hAnsi="Trebuchet MS"/>
          <w:b/>
          <w:sz w:val="22"/>
          <w:szCs w:val="22"/>
        </w:rPr>
      </w:pPr>
      <w:r w:rsidRPr="00DF0FD1">
        <w:rPr>
          <w:rFonts w:ascii="Trebuchet MS" w:hAnsi="Trebuchet MS"/>
          <w:b/>
          <w:sz w:val="22"/>
          <w:szCs w:val="22"/>
        </w:rPr>
        <w:t xml:space="preserve">5.3 Knowledge of those who have left </w:t>
      </w:r>
      <w:r w:rsidR="00980F20" w:rsidRPr="00DF0FD1">
        <w:rPr>
          <w:rFonts w:ascii="Trebuchet MS" w:hAnsi="Trebuchet MS"/>
          <w:b/>
          <w:sz w:val="22"/>
          <w:szCs w:val="22"/>
        </w:rPr>
        <w:t>parish</w:t>
      </w:r>
      <w:r w:rsidRPr="00DF0FD1">
        <w:rPr>
          <w:rFonts w:ascii="Trebuchet MS" w:hAnsi="Trebuchet MS"/>
          <w:b/>
          <w:sz w:val="22"/>
          <w:szCs w:val="22"/>
        </w:rPr>
        <w:t xml:space="preserve"> in last 5 years</w:t>
      </w:r>
    </w:p>
    <w:p w14:paraId="32D47754" w14:textId="77777777" w:rsidR="00C22861" w:rsidRPr="00DF0FD1" w:rsidRDefault="00C22861" w:rsidP="00C22861">
      <w:pPr>
        <w:tabs>
          <w:tab w:val="left" w:pos="3960"/>
        </w:tabs>
        <w:ind w:left="-540"/>
        <w:rPr>
          <w:rFonts w:ascii="Trebuchet MS" w:hAnsi="Trebuchet MS"/>
          <w:sz w:val="22"/>
          <w:szCs w:val="22"/>
        </w:rPr>
      </w:pPr>
      <w:r w:rsidRPr="00DF0FD1">
        <w:rPr>
          <w:rFonts w:ascii="Trebuchet MS" w:hAnsi="Trebuchet MS"/>
          <w:sz w:val="22"/>
          <w:szCs w:val="22"/>
        </w:rPr>
        <w:t xml:space="preserve">Respondents were asked if they knew of anybody who had had to leave the </w:t>
      </w:r>
      <w:r w:rsidR="00980F20" w:rsidRPr="00DF0FD1">
        <w:rPr>
          <w:rFonts w:ascii="Trebuchet MS" w:hAnsi="Trebuchet MS"/>
          <w:sz w:val="22"/>
          <w:szCs w:val="22"/>
        </w:rPr>
        <w:t>parish</w:t>
      </w:r>
      <w:r w:rsidRPr="00DF0FD1">
        <w:rPr>
          <w:rFonts w:ascii="Trebuchet MS" w:hAnsi="Trebuchet MS"/>
          <w:sz w:val="22"/>
          <w:szCs w:val="22"/>
        </w:rPr>
        <w:t xml:space="preserve"> in the last 5 years due to lack of suitable housing.</w:t>
      </w:r>
    </w:p>
    <w:p w14:paraId="1BF29E78" w14:textId="77777777" w:rsidR="00C22861" w:rsidRDefault="00C22861" w:rsidP="00C22861">
      <w:pPr>
        <w:tabs>
          <w:tab w:val="left" w:pos="3960"/>
        </w:tabs>
        <w:ind w:left="-540"/>
        <w:rPr>
          <w:rFonts w:ascii="Trebuchet MS" w:hAnsi="Trebuchet MS"/>
          <w:b/>
          <w:color w:val="4F81BD"/>
          <w:sz w:val="22"/>
          <w:szCs w:val="22"/>
        </w:rPr>
      </w:pPr>
    </w:p>
    <w:p w14:paraId="45B629F9" w14:textId="77777777" w:rsidR="00C22861" w:rsidRPr="00A02CF2" w:rsidRDefault="00A02CF2" w:rsidP="006C505C">
      <w:pPr>
        <w:numPr>
          <w:ilvl w:val="0"/>
          <w:numId w:val="16"/>
        </w:numPr>
        <w:rPr>
          <w:rFonts w:ascii="Trebuchet MS" w:hAnsi="Trebuchet MS"/>
          <w:sz w:val="22"/>
          <w:szCs w:val="22"/>
        </w:rPr>
      </w:pPr>
      <w:r w:rsidRPr="00A02CF2">
        <w:rPr>
          <w:rFonts w:ascii="Trebuchet MS" w:hAnsi="Trebuchet MS"/>
          <w:sz w:val="22"/>
          <w:szCs w:val="22"/>
        </w:rPr>
        <w:t xml:space="preserve">4 </w:t>
      </w:r>
      <w:r w:rsidR="002917E7" w:rsidRPr="00A02CF2">
        <w:rPr>
          <w:rFonts w:ascii="Trebuchet MS" w:hAnsi="Trebuchet MS"/>
          <w:sz w:val="22"/>
          <w:szCs w:val="22"/>
        </w:rPr>
        <w:t>h</w:t>
      </w:r>
      <w:r w:rsidR="00C22861" w:rsidRPr="00A02CF2">
        <w:rPr>
          <w:rFonts w:ascii="Trebuchet MS" w:hAnsi="Trebuchet MS"/>
          <w:sz w:val="22"/>
          <w:szCs w:val="22"/>
        </w:rPr>
        <w:t>ouseholds replied that they did know of someone</w:t>
      </w:r>
      <w:r>
        <w:rPr>
          <w:rFonts w:ascii="Trebuchet MS" w:hAnsi="Trebuchet MS"/>
          <w:sz w:val="22"/>
          <w:szCs w:val="22"/>
        </w:rPr>
        <w:t>.</w:t>
      </w:r>
    </w:p>
    <w:p w14:paraId="78752120" w14:textId="77777777" w:rsidR="00E4251B" w:rsidRDefault="00E4251B" w:rsidP="00282344">
      <w:pPr>
        <w:tabs>
          <w:tab w:val="left" w:pos="3960"/>
        </w:tabs>
        <w:ind w:left="-540"/>
        <w:rPr>
          <w:rFonts w:ascii="Trebuchet MS" w:hAnsi="Trebuchet MS"/>
          <w:color w:val="4F81BD"/>
          <w:sz w:val="22"/>
          <w:szCs w:val="22"/>
        </w:rPr>
      </w:pPr>
    </w:p>
    <w:p w14:paraId="4084C980" w14:textId="77777777" w:rsidR="00F67411" w:rsidRPr="00212334" w:rsidRDefault="00F67411" w:rsidP="00282344">
      <w:pPr>
        <w:tabs>
          <w:tab w:val="left" w:pos="3960"/>
        </w:tabs>
        <w:ind w:left="-540"/>
        <w:rPr>
          <w:rFonts w:ascii="Trebuchet MS" w:hAnsi="Trebuchet MS"/>
          <w:color w:val="4F81BD"/>
          <w:sz w:val="22"/>
          <w:szCs w:val="22"/>
        </w:rPr>
      </w:pPr>
    </w:p>
    <w:p w14:paraId="41331D86" w14:textId="77777777" w:rsidR="00E4251B" w:rsidRPr="00DF0FD1" w:rsidRDefault="00B277D2" w:rsidP="00282344">
      <w:pPr>
        <w:tabs>
          <w:tab w:val="left" w:pos="3960"/>
        </w:tabs>
        <w:ind w:left="-540"/>
        <w:rPr>
          <w:rFonts w:ascii="Trebuchet MS" w:hAnsi="Trebuchet MS"/>
          <w:b/>
          <w:sz w:val="22"/>
          <w:szCs w:val="22"/>
        </w:rPr>
      </w:pPr>
      <w:r w:rsidRPr="00DF0FD1">
        <w:rPr>
          <w:rFonts w:ascii="Trebuchet MS" w:hAnsi="Trebuchet MS"/>
          <w:b/>
          <w:sz w:val="22"/>
          <w:szCs w:val="22"/>
        </w:rPr>
        <w:t>5</w:t>
      </w:r>
      <w:r w:rsidR="00E4251B" w:rsidRPr="00DF0FD1">
        <w:rPr>
          <w:rFonts w:ascii="Trebuchet MS" w:hAnsi="Trebuchet MS"/>
          <w:b/>
          <w:sz w:val="22"/>
          <w:szCs w:val="22"/>
        </w:rPr>
        <w:t>.</w:t>
      </w:r>
      <w:r w:rsidR="007607E3" w:rsidRPr="00DF0FD1">
        <w:rPr>
          <w:rFonts w:ascii="Trebuchet MS" w:hAnsi="Trebuchet MS"/>
          <w:b/>
          <w:sz w:val="22"/>
          <w:szCs w:val="22"/>
        </w:rPr>
        <w:t>4</w:t>
      </w:r>
      <w:r w:rsidR="00E4251B" w:rsidRPr="00DF0FD1">
        <w:rPr>
          <w:rFonts w:ascii="Trebuchet MS" w:hAnsi="Trebuchet MS"/>
          <w:b/>
          <w:sz w:val="22"/>
          <w:szCs w:val="22"/>
        </w:rPr>
        <w:t xml:space="preserve"> Current tenure</w:t>
      </w:r>
    </w:p>
    <w:p w14:paraId="61007857" w14:textId="77777777" w:rsidR="009E04A0" w:rsidRPr="00A02CF2" w:rsidRDefault="00294672" w:rsidP="00282344">
      <w:pPr>
        <w:tabs>
          <w:tab w:val="left" w:pos="3960"/>
        </w:tabs>
        <w:ind w:left="-540"/>
        <w:rPr>
          <w:rFonts w:ascii="Trebuchet MS" w:hAnsi="Trebuchet MS"/>
          <w:sz w:val="22"/>
          <w:szCs w:val="22"/>
        </w:rPr>
      </w:pPr>
      <w:r w:rsidRPr="00A02CF2">
        <w:rPr>
          <w:rFonts w:ascii="Trebuchet MS" w:hAnsi="Trebuchet MS"/>
          <w:sz w:val="22"/>
          <w:szCs w:val="22"/>
        </w:rPr>
        <w:t xml:space="preserve">Of the </w:t>
      </w:r>
      <w:r w:rsidR="00A02CF2" w:rsidRPr="00A02CF2">
        <w:rPr>
          <w:rFonts w:ascii="Trebuchet MS" w:hAnsi="Trebuchet MS"/>
          <w:sz w:val="22"/>
          <w:szCs w:val="22"/>
        </w:rPr>
        <w:t>52</w:t>
      </w:r>
      <w:r w:rsidR="005838FB" w:rsidRPr="00A02CF2">
        <w:rPr>
          <w:rFonts w:ascii="Trebuchet MS" w:hAnsi="Trebuchet MS"/>
          <w:sz w:val="22"/>
          <w:szCs w:val="22"/>
        </w:rPr>
        <w:t xml:space="preserve"> resp</w:t>
      </w:r>
      <w:r w:rsidR="00245751" w:rsidRPr="00A02CF2">
        <w:rPr>
          <w:rFonts w:ascii="Trebuchet MS" w:hAnsi="Trebuchet MS"/>
          <w:sz w:val="22"/>
          <w:szCs w:val="22"/>
        </w:rPr>
        <w:t xml:space="preserve">ondents who provided details, </w:t>
      </w:r>
      <w:r w:rsidR="00A02CF2" w:rsidRPr="00A02CF2">
        <w:rPr>
          <w:rFonts w:ascii="Trebuchet MS" w:hAnsi="Trebuchet MS"/>
          <w:sz w:val="22"/>
          <w:szCs w:val="22"/>
        </w:rPr>
        <w:t>40</w:t>
      </w:r>
      <w:r w:rsidRPr="00A02CF2">
        <w:rPr>
          <w:rFonts w:ascii="Trebuchet MS" w:hAnsi="Trebuchet MS"/>
          <w:sz w:val="22"/>
          <w:szCs w:val="22"/>
        </w:rPr>
        <w:t xml:space="preserve"> (</w:t>
      </w:r>
      <w:r w:rsidR="00A02CF2" w:rsidRPr="00A02CF2">
        <w:rPr>
          <w:rFonts w:ascii="Trebuchet MS" w:hAnsi="Trebuchet MS"/>
          <w:sz w:val="22"/>
          <w:szCs w:val="22"/>
        </w:rPr>
        <w:t>77</w:t>
      </w:r>
      <w:r w:rsidR="005838FB" w:rsidRPr="00A02CF2">
        <w:rPr>
          <w:rFonts w:ascii="Trebuchet MS" w:hAnsi="Trebuchet MS"/>
          <w:sz w:val="22"/>
          <w:szCs w:val="22"/>
        </w:rPr>
        <w:t>%</w:t>
      </w:r>
      <w:r w:rsidR="00A2016D" w:rsidRPr="00A02CF2">
        <w:rPr>
          <w:rFonts w:ascii="Trebuchet MS" w:hAnsi="Trebuchet MS"/>
          <w:sz w:val="22"/>
          <w:szCs w:val="22"/>
        </w:rPr>
        <w:t>)</w:t>
      </w:r>
      <w:r w:rsidR="00E4251B" w:rsidRPr="00A02CF2">
        <w:rPr>
          <w:rFonts w:ascii="Trebuchet MS" w:hAnsi="Trebuchet MS"/>
          <w:sz w:val="22"/>
          <w:szCs w:val="22"/>
        </w:rPr>
        <w:t xml:space="preserve"> </w:t>
      </w:r>
      <w:r w:rsidR="009E2EB0" w:rsidRPr="00A02CF2">
        <w:rPr>
          <w:rFonts w:ascii="Trebuchet MS" w:hAnsi="Trebuchet MS"/>
          <w:sz w:val="22"/>
          <w:szCs w:val="22"/>
        </w:rPr>
        <w:t xml:space="preserve">own their own </w:t>
      </w:r>
      <w:r w:rsidR="003E4E14" w:rsidRPr="00A02CF2">
        <w:rPr>
          <w:rFonts w:ascii="Trebuchet MS" w:hAnsi="Trebuchet MS"/>
          <w:sz w:val="22"/>
          <w:szCs w:val="22"/>
        </w:rPr>
        <w:t>home</w:t>
      </w:r>
      <w:r w:rsidR="002104FE" w:rsidRPr="00A02CF2">
        <w:rPr>
          <w:rFonts w:ascii="Trebuchet MS" w:hAnsi="Trebuchet MS"/>
          <w:sz w:val="22"/>
          <w:szCs w:val="22"/>
        </w:rPr>
        <w:t xml:space="preserve">, </w:t>
      </w:r>
      <w:r w:rsidR="00A02CF2" w:rsidRPr="00A02CF2">
        <w:rPr>
          <w:rFonts w:ascii="Trebuchet MS" w:hAnsi="Trebuchet MS"/>
          <w:sz w:val="22"/>
          <w:szCs w:val="22"/>
        </w:rPr>
        <w:t>5</w:t>
      </w:r>
      <w:r w:rsidR="005838FB" w:rsidRPr="00A02CF2">
        <w:rPr>
          <w:rFonts w:ascii="Trebuchet MS" w:hAnsi="Trebuchet MS"/>
          <w:sz w:val="22"/>
          <w:szCs w:val="22"/>
        </w:rPr>
        <w:t xml:space="preserve"> </w:t>
      </w:r>
      <w:r w:rsidRPr="00A02CF2">
        <w:rPr>
          <w:rFonts w:ascii="Trebuchet MS" w:hAnsi="Trebuchet MS"/>
          <w:sz w:val="22"/>
          <w:szCs w:val="22"/>
        </w:rPr>
        <w:t>(</w:t>
      </w:r>
      <w:r w:rsidR="00A02CF2" w:rsidRPr="00A02CF2">
        <w:rPr>
          <w:rFonts w:ascii="Trebuchet MS" w:hAnsi="Trebuchet MS"/>
          <w:sz w:val="22"/>
          <w:szCs w:val="22"/>
        </w:rPr>
        <w:t>10</w:t>
      </w:r>
      <w:r w:rsidR="00A2016D" w:rsidRPr="00A02CF2">
        <w:rPr>
          <w:rFonts w:ascii="Trebuchet MS" w:hAnsi="Trebuchet MS"/>
          <w:sz w:val="22"/>
          <w:szCs w:val="22"/>
        </w:rPr>
        <w:t xml:space="preserve">%) </w:t>
      </w:r>
      <w:r w:rsidR="005838FB" w:rsidRPr="00A02CF2">
        <w:rPr>
          <w:rFonts w:ascii="Trebuchet MS" w:hAnsi="Trebuchet MS"/>
          <w:sz w:val="22"/>
          <w:szCs w:val="22"/>
        </w:rPr>
        <w:t>re</w:t>
      </w:r>
      <w:r w:rsidR="00245751" w:rsidRPr="00A02CF2">
        <w:rPr>
          <w:rFonts w:ascii="Trebuchet MS" w:hAnsi="Trebuchet MS"/>
          <w:sz w:val="22"/>
          <w:szCs w:val="22"/>
        </w:rPr>
        <w:t>nt from a private landlord</w:t>
      </w:r>
      <w:r w:rsidR="00B54A7E" w:rsidRPr="00A02CF2">
        <w:rPr>
          <w:rFonts w:ascii="Trebuchet MS" w:hAnsi="Trebuchet MS"/>
          <w:sz w:val="22"/>
          <w:szCs w:val="22"/>
        </w:rPr>
        <w:t xml:space="preserve"> and</w:t>
      </w:r>
      <w:r w:rsidR="002104FE" w:rsidRPr="00A02CF2">
        <w:rPr>
          <w:rFonts w:ascii="Trebuchet MS" w:hAnsi="Trebuchet MS"/>
          <w:sz w:val="22"/>
          <w:szCs w:val="22"/>
        </w:rPr>
        <w:t xml:space="preserve"> </w:t>
      </w:r>
      <w:r w:rsidR="00A02CF2" w:rsidRPr="00A02CF2">
        <w:rPr>
          <w:rFonts w:ascii="Trebuchet MS" w:hAnsi="Trebuchet MS"/>
          <w:sz w:val="22"/>
          <w:szCs w:val="22"/>
        </w:rPr>
        <w:t>1</w:t>
      </w:r>
      <w:r w:rsidR="005838FB" w:rsidRPr="00A02CF2">
        <w:rPr>
          <w:rFonts w:ascii="Trebuchet MS" w:hAnsi="Trebuchet MS"/>
          <w:sz w:val="22"/>
          <w:szCs w:val="22"/>
        </w:rPr>
        <w:t xml:space="preserve"> </w:t>
      </w:r>
      <w:r w:rsidRPr="00A02CF2">
        <w:rPr>
          <w:rFonts w:ascii="Trebuchet MS" w:hAnsi="Trebuchet MS"/>
          <w:sz w:val="22"/>
          <w:szCs w:val="22"/>
        </w:rPr>
        <w:t>(</w:t>
      </w:r>
      <w:r w:rsidR="00A02CF2" w:rsidRPr="00A02CF2">
        <w:rPr>
          <w:rFonts w:ascii="Trebuchet MS" w:hAnsi="Trebuchet MS"/>
          <w:sz w:val="22"/>
          <w:szCs w:val="22"/>
        </w:rPr>
        <w:t>2</w:t>
      </w:r>
      <w:r w:rsidR="00B54A7E" w:rsidRPr="00A02CF2">
        <w:rPr>
          <w:rFonts w:ascii="Trebuchet MS" w:hAnsi="Trebuchet MS"/>
          <w:sz w:val="22"/>
          <w:szCs w:val="22"/>
        </w:rPr>
        <w:t xml:space="preserve">%) </w:t>
      </w:r>
      <w:r w:rsidR="005838FB" w:rsidRPr="00A02CF2">
        <w:rPr>
          <w:rFonts w:ascii="Trebuchet MS" w:hAnsi="Trebuchet MS"/>
          <w:sz w:val="22"/>
          <w:szCs w:val="22"/>
        </w:rPr>
        <w:t>rent</w:t>
      </w:r>
      <w:r w:rsidR="00A02CF2" w:rsidRPr="00A02CF2">
        <w:rPr>
          <w:rFonts w:ascii="Trebuchet MS" w:hAnsi="Trebuchet MS"/>
          <w:sz w:val="22"/>
          <w:szCs w:val="22"/>
        </w:rPr>
        <w:t>s</w:t>
      </w:r>
      <w:r w:rsidR="005838FB" w:rsidRPr="00A02CF2">
        <w:rPr>
          <w:rFonts w:ascii="Trebuchet MS" w:hAnsi="Trebuchet MS"/>
          <w:sz w:val="22"/>
          <w:szCs w:val="22"/>
        </w:rPr>
        <w:t xml:space="preserve"> from a housing association</w:t>
      </w:r>
      <w:r w:rsidR="00A02CF2" w:rsidRPr="00A02CF2">
        <w:rPr>
          <w:rFonts w:ascii="Trebuchet MS" w:hAnsi="Trebuchet MS"/>
          <w:sz w:val="22"/>
          <w:szCs w:val="22"/>
        </w:rPr>
        <w:t xml:space="preserve"> or local authority</w:t>
      </w:r>
      <w:r w:rsidR="00B54840" w:rsidRPr="00A02CF2">
        <w:rPr>
          <w:rFonts w:ascii="Trebuchet MS" w:hAnsi="Trebuchet MS"/>
          <w:sz w:val="22"/>
          <w:szCs w:val="22"/>
        </w:rPr>
        <w:t>.</w:t>
      </w:r>
      <w:r w:rsidR="008D50BC" w:rsidRPr="00A02CF2">
        <w:rPr>
          <w:rFonts w:ascii="Trebuchet MS" w:hAnsi="Trebuchet MS"/>
          <w:sz w:val="22"/>
          <w:szCs w:val="22"/>
        </w:rPr>
        <w:t xml:space="preserve"> </w:t>
      </w:r>
      <w:r w:rsidR="008E5222" w:rsidRPr="00A02CF2">
        <w:rPr>
          <w:rFonts w:ascii="Trebuchet MS" w:hAnsi="Trebuchet MS"/>
          <w:sz w:val="22"/>
          <w:szCs w:val="22"/>
        </w:rPr>
        <w:t xml:space="preserve"> </w:t>
      </w:r>
      <w:r w:rsidRPr="00A02CF2">
        <w:rPr>
          <w:rFonts w:ascii="Trebuchet MS" w:hAnsi="Trebuchet MS"/>
          <w:sz w:val="22"/>
          <w:szCs w:val="22"/>
        </w:rPr>
        <w:t>The remaining</w:t>
      </w:r>
      <w:r w:rsidR="002104FE" w:rsidRPr="00A02CF2">
        <w:rPr>
          <w:rFonts w:ascii="Trebuchet MS" w:hAnsi="Trebuchet MS"/>
          <w:sz w:val="22"/>
          <w:szCs w:val="22"/>
        </w:rPr>
        <w:t xml:space="preserve"> </w:t>
      </w:r>
      <w:r w:rsidR="00A02CF2" w:rsidRPr="00A02CF2">
        <w:rPr>
          <w:rFonts w:ascii="Trebuchet MS" w:hAnsi="Trebuchet MS"/>
          <w:sz w:val="22"/>
          <w:szCs w:val="22"/>
        </w:rPr>
        <w:t xml:space="preserve">6 </w:t>
      </w:r>
      <w:r w:rsidRPr="00A02CF2">
        <w:rPr>
          <w:rFonts w:ascii="Trebuchet MS" w:hAnsi="Trebuchet MS"/>
          <w:sz w:val="22"/>
          <w:szCs w:val="22"/>
        </w:rPr>
        <w:t>households</w:t>
      </w:r>
      <w:r w:rsidR="00245751" w:rsidRPr="00A02CF2">
        <w:rPr>
          <w:rFonts w:ascii="Trebuchet MS" w:hAnsi="Trebuchet MS"/>
          <w:sz w:val="22"/>
          <w:szCs w:val="22"/>
        </w:rPr>
        <w:t xml:space="preserve"> </w:t>
      </w:r>
      <w:r w:rsidR="00A2016D" w:rsidRPr="00A02CF2">
        <w:rPr>
          <w:rFonts w:ascii="Trebuchet MS" w:hAnsi="Trebuchet MS"/>
          <w:sz w:val="22"/>
          <w:szCs w:val="22"/>
        </w:rPr>
        <w:t>are made up</w:t>
      </w:r>
      <w:r w:rsidR="00245751" w:rsidRPr="00A02CF2">
        <w:rPr>
          <w:rFonts w:ascii="Trebuchet MS" w:hAnsi="Trebuchet MS"/>
          <w:sz w:val="22"/>
          <w:szCs w:val="22"/>
        </w:rPr>
        <w:t xml:space="preserve"> of</w:t>
      </w:r>
      <w:r w:rsidR="00A02CF2" w:rsidRPr="00A02CF2">
        <w:rPr>
          <w:rFonts w:ascii="Trebuchet MS" w:hAnsi="Trebuchet MS"/>
          <w:sz w:val="22"/>
          <w:szCs w:val="22"/>
        </w:rPr>
        <w:t xml:space="preserve"> living with relatives</w:t>
      </w:r>
      <w:r w:rsidR="00170EC3">
        <w:rPr>
          <w:rFonts w:ascii="Trebuchet MS" w:hAnsi="Trebuchet MS"/>
          <w:sz w:val="22"/>
          <w:szCs w:val="22"/>
        </w:rPr>
        <w:t>,</w:t>
      </w:r>
      <w:r w:rsidR="00A02CF2" w:rsidRPr="00A02CF2">
        <w:rPr>
          <w:rFonts w:ascii="Trebuchet MS" w:hAnsi="Trebuchet MS"/>
          <w:sz w:val="22"/>
          <w:szCs w:val="22"/>
        </w:rPr>
        <w:t xml:space="preserve"> 4(8%), accommodation tied to their employment</w:t>
      </w:r>
      <w:r w:rsidR="00170EC3">
        <w:rPr>
          <w:rFonts w:ascii="Trebuchet MS" w:hAnsi="Trebuchet MS"/>
          <w:sz w:val="22"/>
          <w:szCs w:val="22"/>
        </w:rPr>
        <w:t>,</w:t>
      </w:r>
      <w:r w:rsidR="00A02CF2" w:rsidRPr="00A02CF2">
        <w:rPr>
          <w:rFonts w:ascii="Trebuchet MS" w:hAnsi="Trebuchet MS"/>
          <w:sz w:val="22"/>
          <w:szCs w:val="22"/>
        </w:rPr>
        <w:t xml:space="preserve"> 1 (2%) and shared ownership 1 (2%)</w:t>
      </w:r>
      <w:r w:rsidR="00245751" w:rsidRPr="00A02CF2">
        <w:rPr>
          <w:rFonts w:ascii="Trebuchet MS" w:hAnsi="Trebuchet MS"/>
          <w:sz w:val="22"/>
          <w:szCs w:val="22"/>
        </w:rPr>
        <w:t xml:space="preserve">. </w:t>
      </w:r>
    </w:p>
    <w:p w14:paraId="6A159990" w14:textId="77777777" w:rsidR="009E04A0" w:rsidRDefault="009E04A0" w:rsidP="00282344">
      <w:pPr>
        <w:tabs>
          <w:tab w:val="left" w:pos="3960"/>
        </w:tabs>
        <w:ind w:left="-540"/>
        <w:rPr>
          <w:rFonts w:ascii="Trebuchet MS" w:hAnsi="Trebuchet MS"/>
          <w:color w:val="4F81BD"/>
          <w:sz w:val="22"/>
          <w:szCs w:val="22"/>
        </w:rPr>
      </w:pPr>
    </w:p>
    <w:p w14:paraId="59B12218" w14:textId="77777777" w:rsidR="00593E97" w:rsidRDefault="008E5222" w:rsidP="00282344">
      <w:pPr>
        <w:tabs>
          <w:tab w:val="left" w:pos="3960"/>
        </w:tabs>
        <w:ind w:left="-540"/>
        <w:rPr>
          <w:rFonts w:ascii="Trebuchet MS" w:hAnsi="Trebuchet MS"/>
          <w:sz w:val="22"/>
          <w:szCs w:val="22"/>
        </w:rPr>
      </w:pPr>
      <w:r w:rsidRPr="002104FE">
        <w:rPr>
          <w:rFonts w:ascii="Trebuchet MS" w:hAnsi="Trebuchet MS"/>
          <w:sz w:val="22"/>
          <w:szCs w:val="22"/>
        </w:rPr>
        <w:t>Figure</w:t>
      </w:r>
      <w:r w:rsidR="00F67411">
        <w:rPr>
          <w:rFonts w:ascii="Trebuchet MS" w:hAnsi="Trebuchet MS"/>
          <w:sz w:val="22"/>
          <w:szCs w:val="22"/>
        </w:rPr>
        <w:t>1</w:t>
      </w:r>
      <w:r w:rsidRPr="002104FE">
        <w:rPr>
          <w:rFonts w:ascii="Trebuchet MS" w:hAnsi="Trebuchet MS"/>
          <w:sz w:val="22"/>
          <w:szCs w:val="22"/>
        </w:rPr>
        <w:t xml:space="preserve"> below shows the breakdown of tenure.</w:t>
      </w:r>
    </w:p>
    <w:p w14:paraId="7B75EB6D" w14:textId="77777777" w:rsidR="00170EC3" w:rsidRDefault="00170EC3" w:rsidP="00282344">
      <w:pPr>
        <w:tabs>
          <w:tab w:val="left" w:pos="3960"/>
        </w:tabs>
        <w:ind w:left="-540"/>
        <w:rPr>
          <w:rFonts w:ascii="Trebuchet MS" w:hAnsi="Trebuchet MS"/>
          <w:sz w:val="22"/>
          <w:szCs w:val="22"/>
        </w:rPr>
      </w:pPr>
    </w:p>
    <w:p w14:paraId="75D5A656" w14:textId="055CF9CD" w:rsidR="00170EC3" w:rsidRDefault="007135F9" w:rsidP="00F67411">
      <w:pPr>
        <w:tabs>
          <w:tab w:val="left" w:pos="3960"/>
        </w:tabs>
        <w:ind w:left="-540"/>
        <w:jc w:val="center"/>
        <w:rPr>
          <w:rFonts w:ascii="Trebuchet MS" w:hAnsi="Trebuchet MS"/>
          <w:sz w:val="22"/>
          <w:szCs w:val="22"/>
        </w:rPr>
      </w:pPr>
      <w:r w:rsidRPr="007276F5">
        <w:rPr>
          <w:noProof/>
        </w:rPr>
        <w:drawing>
          <wp:inline distT="0" distB="0" distL="0" distR="0" wp14:anchorId="0DE054D6" wp14:editId="2678DA57">
            <wp:extent cx="4605020" cy="249555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5B2742" w14:textId="77777777" w:rsidR="00064AF4" w:rsidRPr="00212334" w:rsidRDefault="00064AF4" w:rsidP="00282344">
      <w:pPr>
        <w:tabs>
          <w:tab w:val="left" w:pos="3960"/>
        </w:tabs>
        <w:ind w:left="-540"/>
        <w:rPr>
          <w:rFonts w:ascii="Trebuchet MS" w:hAnsi="Trebuchet MS"/>
          <w:color w:val="4F81BD"/>
          <w:sz w:val="22"/>
          <w:szCs w:val="22"/>
        </w:rPr>
      </w:pPr>
    </w:p>
    <w:p w14:paraId="63FDC5BF" w14:textId="77777777" w:rsidR="00245751" w:rsidRPr="00212334" w:rsidRDefault="00245751" w:rsidP="00282344">
      <w:pPr>
        <w:tabs>
          <w:tab w:val="left" w:pos="3960"/>
        </w:tabs>
        <w:ind w:left="-540"/>
        <w:rPr>
          <w:rFonts w:ascii="Trebuchet MS" w:hAnsi="Trebuchet MS"/>
          <w:color w:val="4F81BD"/>
          <w:sz w:val="22"/>
          <w:szCs w:val="22"/>
        </w:rPr>
      </w:pPr>
    </w:p>
    <w:p w14:paraId="19982820" w14:textId="77777777" w:rsidR="000F2985" w:rsidRPr="00DF0FD1" w:rsidRDefault="000F2985" w:rsidP="000F2985">
      <w:pPr>
        <w:tabs>
          <w:tab w:val="left" w:pos="3960"/>
        </w:tabs>
        <w:ind w:left="-540"/>
        <w:rPr>
          <w:rFonts w:ascii="Trebuchet MS" w:hAnsi="Trebuchet MS"/>
          <w:b/>
          <w:sz w:val="22"/>
          <w:szCs w:val="22"/>
        </w:rPr>
      </w:pPr>
      <w:r w:rsidRPr="00DF0FD1">
        <w:rPr>
          <w:rFonts w:ascii="Trebuchet MS" w:hAnsi="Trebuchet MS"/>
          <w:b/>
          <w:sz w:val="22"/>
          <w:szCs w:val="22"/>
        </w:rPr>
        <w:t>5.</w:t>
      </w:r>
      <w:r w:rsidR="00B90514" w:rsidRPr="00DF0FD1">
        <w:rPr>
          <w:rFonts w:ascii="Trebuchet MS" w:hAnsi="Trebuchet MS"/>
          <w:b/>
          <w:sz w:val="22"/>
          <w:szCs w:val="22"/>
        </w:rPr>
        <w:t>5</w:t>
      </w:r>
      <w:r w:rsidRPr="00DF0FD1">
        <w:rPr>
          <w:rFonts w:ascii="Trebuchet MS" w:hAnsi="Trebuchet MS"/>
          <w:b/>
          <w:sz w:val="22"/>
          <w:szCs w:val="22"/>
        </w:rPr>
        <w:t xml:space="preserve"> Main or second home</w:t>
      </w:r>
    </w:p>
    <w:p w14:paraId="7D481123" w14:textId="77777777" w:rsidR="000F2985" w:rsidRPr="00A02CF2" w:rsidRDefault="00A02CF2" w:rsidP="000F2985">
      <w:pPr>
        <w:tabs>
          <w:tab w:val="left" w:pos="3960"/>
        </w:tabs>
        <w:ind w:left="-540"/>
        <w:rPr>
          <w:rFonts w:ascii="Trebuchet MS" w:hAnsi="Trebuchet MS"/>
          <w:sz w:val="22"/>
          <w:szCs w:val="22"/>
        </w:rPr>
      </w:pPr>
      <w:r w:rsidRPr="00A02CF2">
        <w:rPr>
          <w:rFonts w:ascii="Trebuchet MS" w:hAnsi="Trebuchet MS"/>
          <w:sz w:val="22"/>
          <w:szCs w:val="22"/>
        </w:rPr>
        <w:t xml:space="preserve">3 </w:t>
      </w:r>
      <w:r w:rsidR="000F2985" w:rsidRPr="00A02CF2">
        <w:rPr>
          <w:rFonts w:ascii="Trebuchet MS" w:hAnsi="Trebuchet MS"/>
          <w:sz w:val="22"/>
          <w:szCs w:val="22"/>
        </w:rPr>
        <w:t>of the</w:t>
      </w:r>
      <w:r w:rsidR="008D0A20" w:rsidRPr="00A02CF2">
        <w:rPr>
          <w:rFonts w:ascii="Trebuchet MS" w:hAnsi="Trebuchet MS"/>
          <w:sz w:val="22"/>
          <w:szCs w:val="22"/>
        </w:rPr>
        <w:t xml:space="preserve"> respondents</w:t>
      </w:r>
      <w:r w:rsidR="000F2985" w:rsidRPr="00A02CF2">
        <w:rPr>
          <w:rFonts w:ascii="Trebuchet MS" w:hAnsi="Trebuchet MS"/>
          <w:sz w:val="22"/>
          <w:szCs w:val="22"/>
        </w:rPr>
        <w:t xml:space="preserve"> were second home owners</w:t>
      </w:r>
      <w:r w:rsidRPr="00A02CF2">
        <w:rPr>
          <w:rFonts w:ascii="Trebuchet MS" w:hAnsi="Trebuchet MS"/>
          <w:sz w:val="22"/>
          <w:szCs w:val="22"/>
        </w:rPr>
        <w:t>, and 3 did not answer the question. The majority, 46 (94%) occupied the property as their main home.</w:t>
      </w:r>
    </w:p>
    <w:p w14:paraId="50C670C9" w14:textId="77777777" w:rsidR="000F2985" w:rsidRDefault="000F2985" w:rsidP="000F2985">
      <w:pPr>
        <w:tabs>
          <w:tab w:val="left" w:pos="3960"/>
        </w:tabs>
        <w:ind w:left="-540"/>
        <w:rPr>
          <w:rFonts w:ascii="Trebuchet MS" w:hAnsi="Trebuchet MS"/>
          <w:color w:val="4F81BD"/>
          <w:sz w:val="22"/>
          <w:szCs w:val="22"/>
        </w:rPr>
      </w:pPr>
    </w:p>
    <w:p w14:paraId="67E1BFA2" w14:textId="77777777" w:rsidR="00F67411" w:rsidRDefault="00F67411" w:rsidP="000F2985">
      <w:pPr>
        <w:tabs>
          <w:tab w:val="left" w:pos="3960"/>
        </w:tabs>
        <w:ind w:left="-540"/>
        <w:rPr>
          <w:rFonts w:ascii="Trebuchet MS" w:hAnsi="Trebuchet MS"/>
          <w:color w:val="4F81BD"/>
          <w:sz w:val="22"/>
          <w:szCs w:val="22"/>
        </w:rPr>
      </w:pPr>
    </w:p>
    <w:p w14:paraId="5A81AA47" w14:textId="77777777" w:rsidR="000F2985" w:rsidRPr="00DF0FD1" w:rsidRDefault="00C22861" w:rsidP="000F2985">
      <w:pPr>
        <w:tabs>
          <w:tab w:val="left" w:pos="3960"/>
        </w:tabs>
        <w:ind w:left="-540"/>
        <w:rPr>
          <w:rFonts w:ascii="Trebuchet MS" w:hAnsi="Trebuchet MS"/>
          <w:b/>
          <w:sz w:val="22"/>
          <w:szCs w:val="22"/>
        </w:rPr>
      </w:pPr>
      <w:r w:rsidRPr="00DF0FD1">
        <w:rPr>
          <w:rFonts w:ascii="Trebuchet MS" w:hAnsi="Trebuchet MS"/>
          <w:b/>
          <w:sz w:val="22"/>
          <w:szCs w:val="22"/>
        </w:rPr>
        <w:t>5.6</w:t>
      </w:r>
      <w:r w:rsidR="000F2985" w:rsidRPr="00DF0FD1">
        <w:rPr>
          <w:rFonts w:ascii="Trebuchet MS" w:hAnsi="Trebuchet MS"/>
          <w:b/>
          <w:sz w:val="22"/>
          <w:szCs w:val="22"/>
        </w:rPr>
        <w:t xml:space="preserve"> Parish of Residence</w:t>
      </w:r>
    </w:p>
    <w:p w14:paraId="3B6E4C5F" w14:textId="77777777" w:rsidR="000F2985" w:rsidRDefault="000F2985" w:rsidP="000F2985">
      <w:pPr>
        <w:tabs>
          <w:tab w:val="left" w:pos="3960"/>
        </w:tabs>
        <w:ind w:left="-540"/>
        <w:rPr>
          <w:rFonts w:ascii="Trebuchet MS" w:hAnsi="Trebuchet MS"/>
          <w:sz w:val="22"/>
          <w:szCs w:val="22"/>
        </w:rPr>
      </w:pPr>
      <w:r w:rsidRPr="008318C5">
        <w:rPr>
          <w:rFonts w:ascii="Trebuchet MS" w:hAnsi="Trebuchet MS"/>
          <w:sz w:val="22"/>
          <w:szCs w:val="22"/>
        </w:rPr>
        <w:t>Respondents were asked which parish they lived in</w:t>
      </w:r>
      <w:r w:rsidR="008318C5" w:rsidRPr="008318C5">
        <w:rPr>
          <w:rFonts w:ascii="Trebuchet MS" w:hAnsi="Trebuchet MS"/>
          <w:sz w:val="22"/>
          <w:szCs w:val="22"/>
        </w:rPr>
        <w:t xml:space="preserve"> – all except one respondent who lived in the neighbouring Parish of Stockland lived within one of the 5 Parishes.</w:t>
      </w:r>
      <w:r w:rsidR="008318C5">
        <w:rPr>
          <w:rFonts w:ascii="Trebuchet MS" w:hAnsi="Trebuchet MS"/>
          <w:sz w:val="22"/>
          <w:szCs w:val="22"/>
        </w:rPr>
        <w:t xml:space="preserve"> A breakdown is provided in Table 4 below.</w:t>
      </w:r>
      <w:r w:rsidR="00077959">
        <w:rPr>
          <w:rFonts w:ascii="Trebuchet MS" w:hAnsi="Trebuchet MS"/>
          <w:sz w:val="22"/>
          <w:szCs w:val="22"/>
        </w:rPr>
        <w:t xml:space="preserve"> 3 respondents did not answer the question.</w:t>
      </w:r>
    </w:p>
    <w:p w14:paraId="1174A58B" w14:textId="77777777" w:rsidR="00230DF4" w:rsidRDefault="00230DF4" w:rsidP="000F2985">
      <w:pPr>
        <w:tabs>
          <w:tab w:val="left" w:pos="3960"/>
        </w:tabs>
        <w:ind w:left="-540"/>
        <w:rPr>
          <w:rFonts w:ascii="Trebuchet MS" w:hAnsi="Trebuchet MS"/>
          <w:sz w:val="22"/>
          <w:szCs w:val="22"/>
        </w:rPr>
      </w:pPr>
    </w:p>
    <w:p w14:paraId="42FF6E7B" w14:textId="77777777" w:rsidR="008318C5" w:rsidRPr="00077959" w:rsidRDefault="00077959" w:rsidP="000F2985">
      <w:pPr>
        <w:tabs>
          <w:tab w:val="left" w:pos="3960"/>
        </w:tabs>
        <w:ind w:left="-540"/>
        <w:rPr>
          <w:rFonts w:ascii="Trebuchet MS" w:hAnsi="Trebuchet MS"/>
          <w:b/>
          <w:bCs/>
          <w:sz w:val="22"/>
          <w:szCs w:val="22"/>
        </w:rPr>
      </w:pPr>
      <w:r w:rsidRPr="00077959">
        <w:rPr>
          <w:rFonts w:ascii="Trebuchet MS" w:hAnsi="Trebuchet MS"/>
          <w:b/>
          <w:bCs/>
          <w:sz w:val="22"/>
          <w:szCs w:val="22"/>
        </w:rPr>
        <w:t>Table 4</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543"/>
        <w:gridCol w:w="284"/>
        <w:gridCol w:w="2763"/>
        <w:gridCol w:w="1473"/>
      </w:tblGrid>
      <w:tr w:rsidR="00077959" w:rsidRPr="00D123A9" w14:paraId="3F141317" w14:textId="77777777" w:rsidTr="00D123A9">
        <w:trPr>
          <w:trHeight w:val="525"/>
        </w:trPr>
        <w:tc>
          <w:tcPr>
            <w:tcW w:w="2049" w:type="dxa"/>
            <w:shd w:val="clear" w:color="auto" w:fill="BFBFBF"/>
          </w:tcPr>
          <w:p w14:paraId="5C3E4C3C"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Parish</w:t>
            </w:r>
          </w:p>
        </w:tc>
        <w:tc>
          <w:tcPr>
            <w:tcW w:w="1543" w:type="dxa"/>
            <w:tcBorders>
              <w:right w:val="single" w:sz="4" w:space="0" w:color="auto"/>
            </w:tcBorders>
            <w:shd w:val="clear" w:color="auto" w:fill="BFBFBF"/>
          </w:tcPr>
          <w:p w14:paraId="5CFF74AF"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No of respondents</w:t>
            </w:r>
          </w:p>
        </w:tc>
        <w:tc>
          <w:tcPr>
            <w:tcW w:w="284" w:type="dxa"/>
            <w:tcBorders>
              <w:top w:val="nil"/>
              <w:left w:val="single" w:sz="4" w:space="0" w:color="auto"/>
              <w:bottom w:val="nil"/>
              <w:right w:val="single" w:sz="4" w:space="0" w:color="auto"/>
            </w:tcBorders>
            <w:shd w:val="clear" w:color="auto" w:fill="FFFFFF"/>
          </w:tcPr>
          <w:p w14:paraId="4F2C4413" w14:textId="77777777" w:rsidR="00077959" w:rsidRPr="00D123A9" w:rsidRDefault="00077959" w:rsidP="00D123A9">
            <w:pPr>
              <w:tabs>
                <w:tab w:val="left" w:pos="3960"/>
              </w:tabs>
              <w:rPr>
                <w:rFonts w:ascii="Trebuchet MS" w:hAnsi="Trebuchet MS"/>
                <w:sz w:val="22"/>
                <w:szCs w:val="22"/>
              </w:rPr>
            </w:pPr>
          </w:p>
        </w:tc>
        <w:tc>
          <w:tcPr>
            <w:tcW w:w="2763" w:type="dxa"/>
            <w:tcBorders>
              <w:left w:val="single" w:sz="4" w:space="0" w:color="auto"/>
            </w:tcBorders>
            <w:shd w:val="clear" w:color="auto" w:fill="BFBFBF"/>
          </w:tcPr>
          <w:p w14:paraId="703C7952"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 xml:space="preserve">Parish </w:t>
            </w:r>
          </w:p>
        </w:tc>
        <w:tc>
          <w:tcPr>
            <w:tcW w:w="1473" w:type="dxa"/>
            <w:shd w:val="clear" w:color="auto" w:fill="BFBFBF"/>
          </w:tcPr>
          <w:p w14:paraId="5B07389F"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No of Respondents</w:t>
            </w:r>
          </w:p>
        </w:tc>
      </w:tr>
      <w:tr w:rsidR="00077959" w:rsidRPr="00D123A9" w14:paraId="79BD3B17" w14:textId="77777777" w:rsidTr="00D123A9">
        <w:trPr>
          <w:trHeight w:val="267"/>
        </w:trPr>
        <w:tc>
          <w:tcPr>
            <w:tcW w:w="2049" w:type="dxa"/>
            <w:shd w:val="clear" w:color="auto" w:fill="C5E0B3"/>
          </w:tcPr>
          <w:p w14:paraId="002D1F58"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Widworthy</w:t>
            </w:r>
          </w:p>
        </w:tc>
        <w:tc>
          <w:tcPr>
            <w:tcW w:w="1543" w:type="dxa"/>
            <w:tcBorders>
              <w:right w:val="single" w:sz="4" w:space="0" w:color="auto"/>
            </w:tcBorders>
            <w:shd w:val="clear" w:color="auto" w:fill="C5E0B3"/>
          </w:tcPr>
          <w:p w14:paraId="5E18191B"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24</w:t>
            </w:r>
          </w:p>
        </w:tc>
        <w:tc>
          <w:tcPr>
            <w:tcW w:w="284" w:type="dxa"/>
            <w:tcBorders>
              <w:top w:val="nil"/>
              <w:left w:val="single" w:sz="4" w:space="0" w:color="auto"/>
              <w:bottom w:val="nil"/>
              <w:right w:val="single" w:sz="4" w:space="0" w:color="auto"/>
            </w:tcBorders>
            <w:shd w:val="clear" w:color="auto" w:fill="FFFFFF"/>
          </w:tcPr>
          <w:p w14:paraId="5D880C1B" w14:textId="77777777" w:rsidR="00077959" w:rsidRPr="00D123A9" w:rsidRDefault="00077959" w:rsidP="00D123A9">
            <w:pPr>
              <w:tabs>
                <w:tab w:val="left" w:pos="3960"/>
              </w:tabs>
              <w:rPr>
                <w:rFonts w:ascii="Trebuchet MS" w:hAnsi="Trebuchet MS"/>
                <w:sz w:val="22"/>
                <w:szCs w:val="22"/>
              </w:rPr>
            </w:pPr>
          </w:p>
        </w:tc>
        <w:tc>
          <w:tcPr>
            <w:tcW w:w="2763" w:type="dxa"/>
            <w:tcBorders>
              <w:left w:val="single" w:sz="4" w:space="0" w:color="auto"/>
            </w:tcBorders>
            <w:shd w:val="clear" w:color="auto" w:fill="C5E0B3"/>
          </w:tcPr>
          <w:p w14:paraId="4745543B"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Dalwood</w:t>
            </w:r>
          </w:p>
        </w:tc>
        <w:tc>
          <w:tcPr>
            <w:tcW w:w="1473" w:type="dxa"/>
            <w:shd w:val="clear" w:color="auto" w:fill="C5E0B3"/>
          </w:tcPr>
          <w:p w14:paraId="49BD2EE7"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4</w:t>
            </w:r>
          </w:p>
        </w:tc>
      </w:tr>
      <w:tr w:rsidR="00077959" w:rsidRPr="00D123A9" w14:paraId="39FE0BE3" w14:textId="77777777" w:rsidTr="00D123A9">
        <w:trPr>
          <w:trHeight w:val="267"/>
        </w:trPr>
        <w:tc>
          <w:tcPr>
            <w:tcW w:w="2049" w:type="dxa"/>
            <w:shd w:val="clear" w:color="auto" w:fill="C5E0B3"/>
          </w:tcPr>
          <w:p w14:paraId="6B90E620"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Wilmington</w:t>
            </w:r>
          </w:p>
        </w:tc>
        <w:tc>
          <w:tcPr>
            <w:tcW w:w="1543" w:type="dxa"/>
            <w:tcBorders>
              <w:right w:val="single" w:sz="4" w:space="0" w:color="auto"/>
            </w:tcBorders>
            <w:shd w:val="clear" w:color="auto" w:fill="C5E0B3"/>
          </w:tcPr>
          <w:p w14:paraId="30D954BC"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16</w:t>
            </w:r>
          </w:p>
        </w:tc>
        <w:tc>
          <w:tcPr>
            <w:tcW w:w="284" w:type="dxa"/>
            <w:tcBorders>
              <w:top w:val="nil"/>
              <w:left w:val="single" w:sz="4" w:space="0" w:color="auto"/>
              <w:bottom w:val="nil"/>
              <w:right w:val="single" w:sz="4" w:space="0" w:color="auto"/>
            </w:tcBorders>
            <w:shd w:val="clear" w:color="auto" w:fill="FFFFFF"/>
          </w:tcPr>
          <w:p w14:paraId="1C94748F" w14:textId="77777777" w:rsidR="00077959" w:rsidRPr="00D123A9" w:rsidRDefault="00077959" w:rsidP="00D123A9">
            <w:pPr>
              <w:tabs>
                <w:tab w:val="left" w:pos="3960"/>
              </w:tabs>
              <w:rPr>
                <w:rFonts w:ascii="Trebuchet MS" w:hAnsi="Trebuchet MS"/>
                <w:sz w:val="22"/>
                <w:szCs w:val="22"/>
              </w:rPr>
            </w:pPr>
          </w:p>
        </w:tc>
        <w:tc>
          <w:tcPr>
            <w:tcW w:w="2763" w:type="dxa"/>
            <w:tcBorders>
              <w:left w:val="single" w:sz="4" w:space="0" w:color="auto"/>
            </w:tcBorders>
            <w:shd w:val="clear" w:color="auto" w:fill="C5E0B3"/>
          </w:tcPr>
          <w:p w14:paraId="064857A3"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Shute</w:t>
            </w:r>
          </w:p>
        </w:tc>
        <w:tc>
          <w:tcPr>
            <w:tcW w:w="1473" w:type="dxa"/>
            <w:shd w:val="clear" w:color="auto" w:fill="C5E0B3"/>
          </w:tcPr>
          <w:p w14:paraId="2056B8D8"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2</w:t>
            </w:r>
          </w:p>
        </w:tc>
      </w:tr>
      <w:tr w:rsidR="00077959" w:rsidRPr="00D123A9" w14:paraId="522586D9" w14:textId="77777777" w:rsidTr="00D123A9">
        <w:trPr>
          <w:trHeight w:val="267"/>
        </w:trPr>
        <w:tc>
          <w:tcPr>
            <w:tcW w:w="2049" w:type="dxa"/>
            <w:shd w:val="clear" w:color="auto" w:fill="C5E0B3"/>
          </w:tcPr>
          <w:p w14:paraId="621AE000"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Offwell</w:t>
            </w:r>
          </w:p>
        </w:tc>
        <w:tc>
          <w:tcPr>
            <w:tcW w:w="1543" w:type="dxa"/>
            <w:tcBorders>
              <w:right w:val="single" w:sz="4" w:space="0" w:color="auto"/>
            </w:tcBorders>
            <w:shd w:val="clear" w:color="auto" w:fill="C5E0B3"/>
          </w:tcPr>
          <w:p w14:paraId="3C10465A"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2</w:t>
            </w:r>
          </w:p>
        </w:tc>
        <w:tc>
          <w:tcPr>
            <w:tcW w:w="284" w:type="dxa"/>
            <w:tcBorders>
              <w:top w:val="nil"/>
              <w:left w:val="single" w:sz="4" w:space="0" w:color="auto"/>
              <w:bottom w:val="nil"/>
              <w:right w:val="single" w:sz="4" w:space="0" w:color="auto"/>
            </w:tcBorders>
            <w:shd w:val="clear" w:color="auto" w:fill="FFFFFF"/>
          </w:tcPr>
          <w:p w14:paraId="5767C92E" w14:textId="77777777" w:rsidR="00077959" w:rsidRPr="00D123A9" w:rsidRDefault="00077959" w:rsidP="00D123A9">
            <w:pPr>
              <w:tabs>
                <w:tab w:val="left" w:pos="3960"/>
              </w:tabs>
              <w:rPr>
                <w:rFonts w:ascii="Trebuchet MS" w:hAnsi="Trebuchet MS"/>
                <w:sz w:val="22"/>
                <w:szCs w:val="22"/>
              </w:rPr>
            </w:pPr>
          </w:p>
        </w:tc>
        <w:tc>
          <w:tcPr>
            <w:tcW w:w="2763" w:type="dxa"/>
            <w:tcBorders>
              <w:left w:val="single" w:sz="4" w:space="0" w:color="auto"/>
            </w:tcBorders>
            <w:shd w:val="clear" w:color="auto" w:fill="C5E0B3"/>
          </w:tcPr>
          <w:p w14:paraId="439DC56C"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 xml:space="preserve">Stockland </w:t>
            </w:r>
          </w:p>
        </w:tc>
        <w:tc>
          <w:tcPr>
            <w:tcW w:w="1473" w:type="dxa"/>
            <w:shd w:val="clear" w:color="auto" w:fill="C5E0B3"/>
          </w:tcPr>
          <w:p w14:paraId="16ABA6AA" w14:textId="77777777" w:rsidR="00077959" w:rsidRPr="00D123A9" w:rsidRDefault="00077959" w:rsidP="00D123A9">
            <w:pPr>
              <w:tabs>
                <w:tab w:val="left" w:pos="3960"/>
              </w:tabs>
              <w:rPr>
                <w:rFonts w:ascii="Trebuchet MS" w:hAnsi="Trebuchet MS"/>
                <w:sz w:val="22"/>
                <w:szCs w:val="22"/>
              </w:rPr>
            </w:pPr>
            <w:r w:rsidRPr="00D123A9">
              <w:rPr>
                <w:rFonts w:ascii="Trebuchet MS" w:hAnsi="Trebuchet MS"/>
                <w:sz w:val="22"/>
                <w:szCs w:val="22"/>
              </w:rPr>
              <w:t>1</w:t>
            </w:r>
          </w:p>
        </w:tc>
      </w:tr>
    </w:tbl>
    <w:p w14:paraId="04B30A6D" w14:textId="77777777" w:rsidR="008318C5" w:rsidRPr="008318C5" w:rsidRDefault="008318C5" w:rsidP="000F2985">
      <w:pPr>
        <w:tabs>
          <w:tab w:val="left" w:pos="3960"/>
        </w:tabs>
        <w:ind w:left="-540"/>
        <w:rPr>
          <w:rFonts w:ascii="Trebuchet MS" w:hAnsi="Trebuchet MS"/>
          <w:sz w:val="22"/>
          <w:szCs w:val="22"/>
        </w:rPr>
      </w:pPr>
    </w:p>
    <w:p w14:paraId="63A3B809" w14:textId="77777777" w:rsidR="00ED7D8B" w:rsidRDefault="00ED7D8B" w:rsidP="00282344">
      <w:pPr>
        <w:tabs>
          <w:tab w:val="left" w:pos="3960"/>
        </w:tabs>
        <w:ind w:left="-540"/>
        <w:rPr>
          <w:rFonts w:ascii="Trebuchet MS" w:hAnsi="Trebuchet MS"/>
          <w:color w:val="4F81BD"/>
          <w:sz w:val="22"/>
          <w:szCs w:val="22"/>
        </w:rPr>
      </w:pPr>
    </w:p>
    <w:p w14:paraId="1AD81334" w14:textId="77777777" w:rsidR="00F67411" w:rsidRDefault="00F67411" w:rsidP="00282344">
      <w:pPr>
        <w:tabs>
          <w:tab w:val="left" w:pos="3960"/>
        </w:tabs>
        <w:ind w:left="-540"/>
        <w:rPr>
          <w:rFonts w:ascii="Trebuchet MS" w:hAnsi="Trebuchet MS"/>
          <w:color w:val="4F81BD"/>
          <w:sz w:val="22"/>
          <w:szCs w:val="22"/>
        </w:rPr>
      </w:pPr>
    </w:p>
    <w:p w14:paraId="6E6574E0" w14:textId="77777777" w:rsidR="00F67411" w:rsidRPr="00212334" w:rsidRDefault="00F67411" w:rsidP="00282344">
      <w:pPr>
        <w:tabs>
          <w:tab w:val="left" w:pos="3960"/>
        </w:tabs>
        <w:ind w:left="-540"/>
        <w:rPr>
          <w:rFonts w:ascii="Trebuchet MS" w:hAnsi="Trebuchet MS"/>
          <w:color w:val="4F81BD"/>
          <w:sz w:val="22"/>
          <w:szCs w:val="22"/>
        </w:rPr>
      </w:pPr>
    </w:p>
    <w:p w14:paraId="45419E0D" w14:textId="77777777" w:rsidR="001275CC" w:rsidRPr="00DF0FD1" w:rsidRDefault="00C22861" w:rsidP="00282344">
      <w:pPr>
        <w:tabs>
          <w:tab w:val="left" w:pos="3960"/>
        </w:tabs>
        <w:ind w:left="-540"/>
        <w:rPr>
          <w:rFonts w:ascii="Trebuchet MS" w:hAnsi="Trebuchet MS"/>
          <w:b/>
          <w:sz w:val="22"/>
          <w:szCs w:val="22"/>
        </w:rPr>
      </w:pPr>
      <w:r w:rsidRPr="00DF0FD1">
        <w:rPr>
          <w:rFonts w:ascii="Trebuchet MS" w:hAnsi="Trebuchet MS"/>
          <w:b/>
          <w:sz w:val="22"/>
          <w:szCs w:val="22"/>
        </w:rPr>
        <w:t>5.7</w:t>
      </w:r>
      <w:r w:rsidR="001275CC" w:rsidRPr="00DF0FD1">
        <w:rPr>
          <w:rFonts w:ascii="Trebuchet MS" w:hAnsi="Trebuchet MS"/>
          <w:b/>
          <w:sz w:val="22"/>
          <w:szCs w:val="22"/>
        </w:rPr>
        <w:t xml:space="preserve"> Number of bedrooms in current home</w:t>
      </w:r>
    </w:p>
    <w:p w14:paraId="01592920" w14:textId="77777777" w:rsidR="001275CC" w:rsidRDefault="001275CC" w:rsidP="00282344">
      <w:pPr>
        <w:tabs>
          <w:tab w:val="left" w:pos="3960"/>
        </w:tabs>
        <w:ind w:left="-540"/>
        <w:rPr>
          <w:rFonts w:ascii="Trebuchet MS" w:hAnsi="Trebuchet MS"/>
          <w:sz w:val="22"/>
          <w:szCs w:val="22"/>
        </w:rPr>
      </w:pPr>
      <w:r w:rsidRPr="00DF0FD1">
        <w:rPr>
          <w:rFonts w:ascii="Trebuchet MS" w:hAnsi="Trebuchet MS"/>
          <w:sz w:val="22"/>
          <w:szCs w:val="22"/>
        </w:rPr>
        <w:t>Respondents were asked how many bedrooms their current home has. The replies are sh</w:t>
      </w:r>
      <w:r w:rsidR="00896CFD">
        <w:rPr>
          <w:rFonts w:ascii="Trebuchet MS" w:hAnsi="Trebuchet MS"/>
          <w:sz w:val="22"/>
          <w:szCs w:val="22"/>
        </w:rPr>
        <w:t xml:space="preserve">own in Table </w:t>
      </w:r>
      <w:r w:rsidR="00087AAC">
        <w:rPr>
          <w:rFonts w:ascii="Trebuchet MS" w:hAnsi="Trebuchet MS"/>
          <w:sz w:val="22"/>
          <w:szCs w:val="22"/>
        </w:rPr>
        <w:t>5</w:t>
      </w:r>
      <w:r w:rsidRPr="00DF0FD1">
        <w:rPr>
          <w:rFonts w:ascii="Trebuchet MS" w:hAnsi="Trebuchet MS"/>
          <w:sz w:val="22"/>
          <w:szCs w:val="22"/>
        </w:rPr>
        <w:t xml:space="preserve"> below.</w:t>
      </w:r>
      <w:r w:rsidR="00087AAC">
        <w:rPr>
          <w:rFonts w:ascii="Trebuchet MS" w:hAnsi="Trebuchet MS"/>
          <w:sz w:val="22"/>
          <w:szCs w:val="22"/>
        </w:rPr>
        <w:t xml:space="preserve"> Three respondents did not answer the question.</w:t>
      </w:r>
    </w:p>
    <w:p w14:paraId="548B6047" w14:textId="77777777" w:rsidR="00896CFD" w:rsidRPr="00DF0FD1" w:rsidRDefault="00896CFD" w:rsidP="00282344">
      <w:pPr>
        <w:tabs>
          <w:tab w:val="left" w:pos="3960"/>
        </w:tabs>
        <w:ind w:left="-540"/>
        <w:rPr>
          <w:rFonts w:ascii="Trebuchet MS" w:hAnsi="Trebuchet MS"/>
          <w:sz w:val="22"/>
          <w:szCs w:val="22"/>
        </w:rPr>
      </w:pPr>
    </w:p>
    <w:p w14:paraId="01F971B8" w14:textId="77777777" w:rsidR="001275CC" w:rsidRPr="00064AF4" w:rsidRDefault="00896CFD" w:rsidP="00282344">
      <w:pPr>
        <w:tabs>
          <w:tab w:val="left" w:pos="3960"/>
        </w:tabs>
        <w:ind w:left="-540"/>
        <w:rPr>
          <w:rFonts w:ascii="Trebuchet MS" w:hAnsi="Trebuchet MS"/>
          <w:b/>
          <w:sz w:val="22"/>
          <w:szCs w:val="22"/>
        </w:rPr>
      </w:pPr>
      <w:r w:rsidRPr="00064AF4">
        <w:rPr>
          <w:rFonts w:ascii="Trebuchet MS" w:hAnsi="Trebuchet MS"/>
          <w:b/>
          <w:sz w:val="22"/>
          <w:szCs w:val="22"/>
        </w:rPr>
        <w:t xml:space="preserve">Table </w:t>
      </w:r>
      <w:r w:rsidR="00087AAC">
        <w:rPr>
          <w:rFonts w:ascii="Trebuchet MS" w:hAnsi="Trebuchet MS"/>
          <w:b/>
          <w:sz w:val="22"/>
          <w:szCs w:val="22"/>
        </w:rPr>
        <w:t>5</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701"/>
        <w:gridCol w:w="1701"/>
        <w:gridCol w:w="1500"/>
        <w:gridCol w:w="1760"/>
      </w:tblGrid>
      <w:tr w:rsidR="001275CC" w:rsidRPr="006C505C" w14:paraId="49C62165" w14:textId="77777777" w:rsidTr="006C505C">
        <w:tc>
          <w:tcPr>
            <w:tcW w:w="2491" w:type="dxa"/>
            <w:shd w:val="clear" w:color="auto" w:fill="B2A1C7"/>
          </w:tcPr>
          <w:p w14:paraId="598C4A54" w14:textId="77777777" w:rsidR="001275CC" w:rsidRPr="006C505C" w:rsidRDefault="001275CC" w:rsidP="006C505C">
            <w:pPr>
              <w:tabs>
                <w:tab w:val="left" w:pos="3960"/>
              </w:tabs>
              <w:jc w:val="center"/>
              <w:rPr>
                <w:rFonts w:ascii="Trebuchet MS" w:hAnsi="Trebuchet MS"/>
                <w:b/>
                <w:sz w:val="22"/>
                <w:szCs w:val="22"/>
              </w:rPr>
            </w:pPr>
            <w:r w:rsidRPr="006C505C">
              <w:rPr>
                <w:rFonts w:ascii="Trebuchet MS" w:hAnsi="Trebuchet MS"/>
                <w:b/>
                <w:sz w:val="22"/>
                <w:szCs w:val="22"/>
              </w:rPr>
              <w:t>Number of bedrooms</w:t>
            </w:r>
          </w:p>
        </w:tc>
        <w:tc>
          <w:tcPr>
            <w:tcW w:w="1701" w:type="dxa"/>
            <w:shd w:val="clear" w:color="auto" w:fill="B2A1C7"/>
          </w:tcPr>
          <w:p w14:paraId="760C51FB" w14:textId="77777777" w:rsidR="001275CC" w:rsidRPr="006C505C" w:rsidRDefault="001275CC" w:rsidP="006C505C">
            <w:pPr>
              <w:tabs>
                <w:tab w:val="left" w:pos="3960"/>
              </w:tabs>
              <w:jc w:val="center"/>
              <w:rPr>
                <w:rFonts w:ascii="Trebuchet MS" w:hAnsi="Trebuchet MS"/>
                <w:b/>
                <w:sz w:val="22"/>
                <w:szCs w:val="22"/>
              </w:rPr>
            </w:pPr>
            <w:r w:rsidRPr="006C505C">
              <w:rPr>
                <w:rFonts w:ascii="Trebuchet MS" w:hAnsi="Trebuchet MS"/>
                <w:b/>
                <w:sz w:val="22"/>
                <w:szCs w:val="22"/>
              </w:rPr>
              <w:t>1</w:t>
            </w:r>
          </w:p>
        </w:tc>
        <w:tc>
          <w:tcPr>
            <w:tcW w:w="1701" w:type="dxa"/>
            <w:shd w:val="clear" w:color="auto" w:fill="B2A1C7"/>
          </w:tcPr>
          <w:p w14:paraId="51B1F661" w14:textId="77777777" w:rsidR="001275CC" w:rsidRPr="006C505C" w:rsidRDefault="001275CC" w:rsidP="006C505C">
            <w:pPr>
              <w:tabs>
                <w:tab w:val="left" w:pos="3960"/>
              </w:tabs>
              <w:jc w:val="center"/>
              <w:rPr>
                <w:rFonts w:ascii="Trebuchet MS" w:hAnsi="Trebuchet MS"/>
                <w:b/>
                <w:sz w:val="22"/>
                <w:szCs w:val="22"/>
              </w:rPr>
            </w:pPr>
            <w:r w:rsidRPr="006C505C">
              <w:rPr>
                <w:rFonts w:ascii="Trebuchet MS" w:hAnsi="Trebuchet MS"/>
                <w:b/>
                <w:sz w:val="22"/>
                <w:szCs w:val="22"/>
              </w:rPr>
              <w:t>2</w:t>
            </w:r>
          </w:p>
        </w:tc>
        <w:tc>
          <w:tcPr>
            <w:tcW w:w="1500" w:type="dxa"/>
            <w:shd w:val="clear" w:color="auto" w:fill="B2A1C7"/>
          </w:tcPr>
          <w:p w14:paraId="3345CC2B" w14:textId="77777777" w:rsidR="001275CC" w:rsidRPr="006C505C" w:rsidRDefault="001275CC" w:rsidP="006C505C">
            <w:pPr>
              <w:tabs>
                <w:tab w:val="left" w:pos="3960"/>
              </w:tabs>
              <w:jc w:val="center"/>
              <w:rPr>
                <w:rFonts w:ascii="Trebuchet MS" w:hAnsi="Trebuchet MS"/>
                <w:b/>
                <w:sz w:val="22"/>
                <w:szCs w:val="22"/>
              </w:rPr>
            </w:pPr>
            <w:r w:rsidRPr="006C505C">
              <w:rPr>
                <w:rFonts w:ascii="Trebuchet MS" w:hAnsi="Trebuchet MS"/>
                <w:b/>
                <w:sz w:val="22"/>
                <w:szCs w:val="22"/>
              </w:rPr>
              <w:t>3</w:t>
            </w:r>
          </w:p>
        </w:tc>
        <w:tc>
          <w:tcPr>
            <w:tcW w:w="1760" w:type="dxa"/>
            <w:shd w:val="clear" w:color="auto" w:fill="B2A1C7"/>
          </w:tcPr>
          <w:p w14:paraId="17B65ACD" w14:textId="77777777" w:rsidR="001275CC" w:rsidRPr="006C505C" w:rsidRDefault="001275CC" w:rsidP="006C505C">
            <w:pPr>
              <w:tabs>
                <w:tab w:val="left" w:pos="3960"/>
              </w:tabs>
              <w:jc w:val="center"/>
              <w:rPr>
                <w:rFonts w:ascii="Trebuchet MS" w:hAnsi="Trebuchet MS"/>
                <w:b/>
                <w:sz w:val="22"/>
                <w:szCs w:val="22"/>
              </w:rPr>
            </w:pPr>
            <w:r w:rsidRPr="006C505C">
              <w:rPr>
                <w:rFonts w:ascii="Trebuchet MS" w:hAnsi="Trebuchet MS"/>
                <w:b/>
                <w:sz w:val="22"/>
                <w:szCs w:val="22"/>
              </w:rPr>
              <w:t>4+</w:t>
            </w:r>
          </w:p>
        </w:tc>
      </w:tr>
      <w:tr w:rsidR="001275CC" w:rsidRPr="006C505C" w14:paraId="0607BFDE" w14:textId="77777777" w:rsidTr="006C505C">
        <w:tc>
          <w:tcPr>
            <w:tcW w:w="2491" w:type="dxa"/>
            <w:shd w:val="clear" w:color="auto" w:fill="B2A1C7"/>
          </w:tcPr>
          <w:p w14:paraId="50FBFF00" w14:textId="77777777" w:rsidR="001275CC" w:rsidRPr="006C505C" w:rsidRDefault="001275CC" w:rsidP="006C505C">
            <w:pPr>
              <w:tabs>
                <w:tab w:val="left" w:pos="3960"/>
              </w:tabs>
              <w:rPr>
                <w:rFonts w:ascii="Trebuchet MS" w:hAnsi="Trebuchet MS"/>
                <w:b/>
                <w:sz w:val="22"/>
                <w:szCs w:val="22"/>
              </w:rPr>
            </w:pPr>
            <w:r w:rsidRPr="006C505C">
              <w:rPr>
                <w:rFonts w:ascii="Trebuchet MS" w:hAnsi="Trebuchet MS"/>
                <w:b/>
                <w:sz w:val="22"/>
                <w:szCs w:val="22"/>
              </w:rPr>
              <w:t>Respondents</w:t>
            </w:r>
          </w:p>
        </w:tc>
        <w:tc>
          <w:tcPr>
            <w:tcW w:w="1701" w:type="dxa"/>
            <w:shd w:val="clear" w:color="auto" w:fill="B8CCE4"/>
          </w:tcPr>
          <w:p w14:paraId="6E727EA3" w14:textId="77777777" w:rsidR="001275CC" w:rsidRPr="006C505C" w:rsidRDefault="00087AAC" w:rsidP="006C505C">
            <w:pPr>
              <w:tabs>
                <w:tab w:val="left" w:pos="3960"/>
              </w:tabs>
              <w:rPr>
                <w:rFonts w:ascii="Trebuchet MS" w:hAnsi="Trebuchet MS"/>
                <w:sz w:val="22"/>
                <w:szCs w:val="22"/>
              </w:rPr>
            </w:pPr>
            <w:r>
              <w:rPr>
                <w:rFonts w:ascii="Trebuchet MS" w:hAnsi="Trebuchet MS"/>
                <w:sz w:val="22"/>
                <w:szCs w:val="22"/>
              </w:rPr>
              <w:t>2</w:t>
            </w:r>
            <w:r w:rsidR="00B942E7">
              <w:rPr>
                <w:rFonts w:ascii="Trebuchet MS" w:hAnsi="Trebuchet MS"/>
                <w:sz w:val="22"/>
                <w:szCs w:val="22"/>
              </w:rPr>
              <w:t xml:space="preserve"> (4%)</w:t>
            </w:r>
          </w:p>
        </w:tc>
        <w:tc>
          <w:tcPr>
            <w:tcW w:w="1701" w:type="dxa"/>
            <w:shd w:val="clear" w:color="auto" w:fill="B8CCE4"/>
          </w:tcPr>
          <w:p w14:paraId="397112AD" w14:textId="77777777" w:rsidR="001275CC" w:rsidRPr="006C505C" w:rsidRDefault="00087AAC" w:rsidP="006C505C">
            <w:pPr>
              <w:tabs>
                <w:tab w:val="left" w:pos="3960"/>
              </w:tabs>
              <w:rPr>
                <w:rFonts w:ascii="Trebuchet MS" w:hAnsi="Trebuchet MS"/>
                <w:sz w:val="22"/>
                <w:szCs w:val="22"/>
              </w:rPr>
            </w:pPr>
            <w:r>
              <w:rPr>
                <w:rFonts w:ascii="Trebuchet MS" w:hAnsi="Trebuchet MS"/>
                <w:sz w:val="22"/>
                <w:szCs w:val="22"/>
              </w:rPr>
              <w:t>9</w:t>
            </w:r>
            <w:r w:rsidR="00B942E7">
              <w:rPr>
                <w:rFonts w:ascii="Trebuchet MS" w:hAnsi="Trebuchet MS"/>
                <w:sz w:val="22"/>
                <w:szCs w:val="22"/>
              </w:rPr>
              <w:t xml:space="preserve"> (18%)</w:t>
            </w:r>
          </w:p>
        </w:tc>
        <w:tc>
          <w:tcPr>
            <w:tcW w:w="1500" w:type="dxa"/>
            <w:shd w:val="clear" w:color="auto" w:fill="B8CCE4"/>
          </w:tcPr>
          <w:p w14:paraId="41E63A35" w14:textId="77777777" w:rsidR="001275CC" w:rsidRPr="006C505C" w:rsidRDefault="00087AAC" w:rsidP="006C505C">
            <w:pPr>
              <w:tabs>
                <w:tab w:val="left" w:pos="3960"/>
              </w:tabs>
              <w:rPr>
                <w:rFonts w:ascii="Trebuchet MS" w:hAnsi="Trebuchet MS"/>
                <w:sz w:val="22"/>
                <w:szCs w:val="22"/>
              </w:rPr>
            </w:pPr>
            <w:r>
              <w:rPr>
                <w:rFonts w:ascii="Trebuchet MS" w:hAnsi="Trebuchet MS"/>
                <w:sz w:val="22"/>
                <w:szCs w:val="22"/>
              </w:rPr>
              <w:t>19</w:t>
            </w:r>
            <w:r w:rsidR="00B942E7">
              <w:rPr>
                <w:rFonts w:ascii="Trebuchet MS" w:hAnsi="Trebuchet MS"/>
                <w:sz w:val="22"/>
                <w:szCs w:val="22"/>
              </w:rPr>
              <w:t xml:space="preserve"> (39%)</w:t>
            </w:r>
          </w:p>
        </w:tc>
        <w:tc>
          <w:tcPr>
            <w:tcW w:w="1760" w:type="dxa"/>
            <w:shd w:val="clear" w:color="auto" w:fill="B8CCE4"/>
          </w:tcPr>
          <w:p w14:paraId="3853E868" w14:textId="77777777" w:rsidR="001275CC" w:rsidRPr="006C505C" w:rsidRDefault="00087AAC" w:rsidP="006C505C">
            <w:pPr>
              <w:tabs>
                <w:tab w:val="left" w:pos="3960"/>
              </w:tabs>
              <w:rPr>
                <w:rFonts w:ascii="Trebuchet MS" w:hAnsi="Trebuchet MS"/>
                <w:sz w:val="22"/>
                <w:szCs w:val="22"/>
              </w:rPr>
            </w:pPr>
            <w:r>
              <w:rPr>
                <w:rFonts w:ascii="Trebuchet MS" w:hAnsi="Trebuchet MS"/>
                <w:sz w:val="22"/>
                <w:szCs w:val="22"/>
              </w:rPr>
              <w:t>19</w:t>
            </w:r>
            <w:r w:rsidR="00B942E7">
              <w:rPr>
                <w:rFonts w:ascii="Trebuchet MS" w:hAnsi="Trebuchet MS"/>
                <w:sz w:val="22"/>
                <w:szCs w:val="22"/>
              </w:rPr>
              <w:t xml:space="preserve"> (39%)</w:t>
            </w:r>
          </w:p>
        </w:tc>
      </w:tr>
    </w:tbl>
    <w:p w14:paraId="72585234" w14:textId="77777777" w:rsidR="00F67411" w:rsidRDefault="00F67411" w:rsidP="00282344">
      <w:pPr>
        <w:tabs>
          <w:tab w:val="left" w:pos="3960"/>
        </w:tabs>
        <w:ind w:left="-540"/>
        <w:rPr>
          <w:rFonts w:ascii="Trebuchet MS" w:hAnsi="Trebuchet MS"/>
          <w:b/>
          <w:sz w:val="22"/>
          <w:szCs w:val="22"/>
        </w:rPr>
      </w:pPr>
    </w:p>
    <w:p w14:paraId="41569BB0" w14:textId="77777777" w:rsidR="00F67411" w:rsidRDefault="00F67411" w:rsidP="00282344">
      <w:pPr>
        <w:tabs>
          <w:tab w:val="left" w:pos="3960"/>
        </w:tabs>
        <w:ind w:left="-540"/>
        <w:rPr>
          <w:rFonts w:ascii="Trebuchet MS" w:hAnsi="Trebuchet MS"/>
          <w:b/>
          <w:sz w:val="22"/>
          <w:szCs w:val="22"/>
        </w:rPr>
      </w:pPr>
    </w:p>
    <w:p w14:paraId="329F8016" w14:textId="77777777" w:rsidR="001275CC" w:rsidRPr="008B6830" w:rsidRDefault="00C22861" w:rsidP="00282344">
      <w:pPr>
        <w:tabs>
          <w:tab w:val="left" w:pos="3960"/>
        </w:tabs>
        <w:ind w:left="-540"/>
        <w:rPr>
          <w:rFonts w:ascii="Trebuchet MS" w:hAnsi="Trebuchet MS"/>
          <w:b/>
          <w:sz w:val="22"/>
          <w:szCs w:val="22"/>
        </w:rPr>
      </w:pPr>
      <w:r w:rsidRPr="008B6830">
        <w:rPr>
          <w:rFonts w:ascii="Trebuchet MS" w:hAnsi="Trebuchet MS"/>
          <w:b/>
          <w:sz w:val="22"/>
          <w:szCs w:val="22"/>
        </w:rPr>
        <w:t>5.8</w:t>
      </w:r>
      <w:r w:rsidR="000F2985" w:rsidRPr="008B6830">
        <w:rPr>
          <w:rFonts w:ascii="Trebuchet MS" w:hAnsi="Trebuchet MS"/>
          <w:b/>
          <w:sz w:val="22"/>
          <w:szCs w:val="22"/>
        </w:rPr>
        <w:t xml:space="preserve"> Future plans</w:t>
      </w:r>
    </w:p>
    <w:p w14:paraId="2C019AF8" w14:textId="77777777" w:rsidR="000F2985" w:rsidRPr="008B6830" w:rsidRDefault="000F2985" w:rsidP="00282344">
      <w:pPr>
        <w:tabs>
          <w:tab w:val="left" w:pos="3960"/>
        </w:tabs>
        <w:ind w:left="-540"/>
        <w:rPr>
          <w:rFonts w:ascii="Trebuchet MS" w:hAnsi="Trebuchet MS"/>
          <w:sz w:val="22"/>
          <w:szCs w:val="22"/>
        </w:rPr>
      </w:pPr>
      <w:r w:rsidRPr="008B6830">
        <w:rPr>
          <w:rFonts w:ascii="Trebuchet MS" w:hAnsi="Trebuchet MS"/>
          <w:sz w:val="22"/>
          <w:szCs w:val="22"/>
        </w:rPr>
        <w:t>Respondents were asked whether they intended to move home within the next 5 years.</w:t>
      </w:r>
      <w:r w:rsidR="002104FE">
        <w:rPr>
          <w:rFonts w:ascii="Trebuchet MS" w:hAnsi="Trebuchet MS"/>
          <w:sz w:val="22"/>
          <w:szCs w:val="22"/>
        </w:rPr>
        <w:t xml:space="preserve"> If they answered y</w:t>
      </w:r>
      <w:r w:rsidR="008B6830" w:rsidRPr="008B6830">
        <w:rPr>
          <w:rFonts w:ascii="Trebuchet MS" w:hAnsi="Trebuchet MS"/>
          <w:sz w:val="22"/>
          <w:szCs w:val="22"/>
        </w:rPr>
        <w:t>es to this question they were asked to complete Part 3 of the form.</w:t>
      </w:r>
    </w:p>
    <w:p w14:paraId="54A2E0CD" w14:textId="77777777" w:rsidR="000F2985" w:rsidRDefault="000F2985" w:rsidP="00282344">
      <w:pPr>
        <w:tabs>
          <w:tab w:val="left" w:pos="3960"/>
        </w:tabs>
        <w:ind w:left="-540"/>
        <w:rPr>
          <w:rFonts w:ascii="Trebuchet MS" w:hAnsi="Trebuchet MS"/>
          <w:color w:val="4F81BD"/>
          <w:sz w:val="22"/>
          <w:szCs w:val="22"/>
        </w:rPr>
      </w:pPr>
    </w:p>
    <w:p w14:paraId="079707F8" w14:textId="77777777" w:rsidR="000F2985" w:rsidRDefault="00B942E7" w:rsidP="006C505C">
      <w:pPr>
        <w:numPr>
          <w:ilvl w:val="0"/>
          <w:numId w:val="15"/>
        </w:numPr>
        <w:rPr>
          <w:rFonts w:ascii="Trebuchet MS" w:hAnsi="Trebuchet MS"/>
          <w:sz w:val="22"/>
          <w:szCs w:val="22"/>
        </w:rPr>
      </w:pPr>
      <w:r w:rsidRPr="00B942E7">
        <w:rPr>
          <w:rFonts w:ascii="Trebuchet MS" w:hAnsi="Trebuchet MS"/>
          <w:sz w:val="22"/>
          <w:szCs w:val="22"/>
        </w:rPr>
        <w:t>7</w:t>
      </w:r>
      <w:r w:rsidR="007A0761" w:rsidRPr="00B942E7">
        <w:rPr>
          <w:rFonts w:ascii="Trebuchet MS" w:hAnsi="Trebuchet MS"/>
          <w:sz w:val="22"/>
          <w:szCs w:val="22"/>
        </w:rPr>
        <w:t xml:space="preserve"> </w:t>
      </w:r>
      <w:r w:rsidR="002917E7" w:rsidRPr="00B942E7">
        <w:rPr>
          <w:rFonts w:ascii="Trebuchet MS" w:hAnsi="Trebuchet MS"/>
          <w:sz w:val="22"/>
          <w:szCs w:val="22"/>
        </w:rPr>
        <w:t>h</w:t>
      </w:r>
      <w:r w:rsidR="000F2985" w:rsidRPr="00B942E7">
        <w:rPr>
          <w:rFonts w:ascii="Trebuchet MS" w:hAnsi="Trebuchet MS"/>
          <w:sz w:val="22"/>
          <w:szCs w:val="22"/>
        </w:rPr>
        <w:t>ouseholds stated they did intend to move within the next 5 years</w:t>
      </w:r>
      <w:r w:rsidR="00F67411">
        <w:rPr>
          <w:rFonts w:ascii="Trebuchet MS" w:hAnsi="Trebuchet MS"/>
          <w:sz w:val="22"/>
          <w:szCs w:val="22"/>
        </w:rPr>
        <w:t>.</w:t>
      </w:r>
    </w:p>
    <w:p w14:paraId="4819735C" w14:textId="77777777" w:rsidR="00F67411" w:rsidRPr="00B942E7" w:rsidRDefault="00F67411" w:rsidP="006C505C">
      <w:pPr>
        <w:numPr>
          <w:ilvl w:val="0"/>
          <w:numId w:val="15"/>
        </w:numPr>
        <w:rPr>
          <w:rFonts w:ascii="Trebuchet MS" w:hAnsi="Trebuchet MS"/>
          <w:sz w:val="22"/>
          <w:szCs w:val="22"/>
        </w:rPr>
      </w:pPr>
      <w:r>
        <w:rPr>
          <w:rFonts w:ascii="Trebuchet MS" w:hAnsi="Trebuchet MS"/>
          <w:sz w:val="22"/>
          <w:szCs w:val="22"/>
        </w:rPr>
        <w:t>An additional 2 households completed Part 3 of the form.</w:t>
      </w:r>
    </w:p>
    <w:p w14:paraId="136B6817" w14:textId="77777777" w:rsidR="000F2985" w:rsidRDefault="000F2985" w:rsidP="00282344">
      <w:pPr>
        <w:tabs>
          <w:tab w:val="left" w:pos="3960"/>
        </w:tabs>
        <w:ind w:left="-540"/>
        <w:rPr>
          <w:rFonts w:ascii="Trebuchet MS" w:hAnsi="Trebuchet MS"/>
          <w:color w:val="4F81BD"/>
          <w:sz w:val="22"/>
          <w:szCs w:val="22"/>
        </w:rPr>
      </w:pPr>
    </w:p>
    <w:p w14:paraId="1A8501C4" w14:textId="77777777" w:rsidR="000F2985" w:rsidRPr="00DF0FD1" w:rsidRDefault="00C22861" w:rsidP="00282344">
      <w:pPr>
        <w:tabs>
          <w:tab w:val="left" w:pos="3960"/>
        </w:tabs>
        <w:ind w:left="-540"/>
        <w:rPr>
          <w:rFonts w:ascii="Trebuchet MS" w:hAnsi="Trebuchet MS"/>
          <w:b/>
          <w:sz w:val="22"/>
          <w:szCs w:val="22"/>
        </w:rPr>
      </w:pPr>
      <w:r w:rsidRPr="00DF0FD1">
        <w:rPr>
          <w:rFonts w:ascii="Trebuchet MS" w:hAnsi="Trebuchet MS"/>
          <w:b/>
          <w:sz w:val="22"/>
          <w:szCs w:val="22"/>
        </w:rPr>
        <w:t>5.9</w:t>
      </w:r>
      <w:r w:rsidR="000F2985" w:rsidRPr="00DF0FD1">
        <w:rPr>
          <w:rFonts w:ascii="Trebuchet MS" w:hAnsi="Trebuchet MS"/>
          <w:b/>
          <w:sz w:val="22"/>
          <w:szCs w:val="22"/>
        </w:rPr>
        <w:t xml:space="preserve"> Community Land Trusts (CLTs)</w:t>
      </w:r>
    </w:p>
    <w:p w14:paraId="7BA173A6" w14:textId="77777777" w:rsidR="000F2985" w:rsidRPr="00DF0FD1" w:rsidRDefault="000F2985" w:rsidP="00282344">
      <w:pPr>
        <w:tabs>
          <w:tab w:val="left" w:pos="3960"/>
        </w:tabs>
        <w:ind w:left="-540"/>
        <w:rPr>
          <w:rFonts w:ascii="Trebuchet MS" w:hAnsi="Trebuchet MS"/>
          <w:sz w:val="22"/>
          <w:szCs w:val="22"/>
        </w:rPr>
      </w:pPr>
      <w:r w:rsidRPr="00DF0FD1">
        <w:rPr>
          <w:rFonts w:ascii="Trebuchet MS" w:hAnsi="Trebuchet MS"/>
          <w:sz w:val="22"/>
          <w:szCs w:val="22"/>
        </w:rPr>
        <w:t>Respondents were asked whether they would consider becoming a member of a CLT.</w:t>
      </w:r>
    </w:p>
    <w:p w14:paraId="7BDE9106" w14:textId="77777777" w:rsidR="000F2985" w:rsidRDefault="000F2985" w:rsidP="00282344">
      <w:pPr>
        <w:tabs>
          <w:tab w:val="left" w:pos="3960"/>
        </w:tabs>
        <w:ind w:left="-540"/>
        <w:rPr>
          <w:rFonts w:ascii="Trebuchet MS" w:hAnsi="Trebuchet MS"/>
          <w:color w:val="4F81BD"/>
          <w:sz w:val="22"/>
          <w:szCs w:val="22"/>
        </w:rPr>
      </w:pPr>
    </w:p>
    <w:p w14:paraId="246E9EC6" w14:textId="77777777" w:rsidR="000F2985" w:rsidRDefault="00B942E7" w:rsidP="006C505C">
      <w:pPr>
        <w:numPr>
          <w:ilvl w:val="0"/>
          <w:numId w:val="16"/>
        </w:numPr>
        <w:rPr>
          <w:rFonts w:ascii="Trebuchet MS" w:hAnsi="Trebuchet MS"/>
          <w:sz w:val="22"/>
          <w:szCs w:val="22"/>
        </w:rPr>
      </w:pPr>
      <w:r w:rsidRPr="00B942E7">
        <w:rPr>
          <w:rFonts w:ascii="Trebuchet MS" w:hAnsi="Trebuchet MS"/>
          <w:sz w:val="22"/>
          <w:szCs w:val="22"/>
        </w:rPr>
        <w:t>3</w:t>
      </w:r>
      <w:r w:rsidR="007A0761" w:rsidRPr="00B942E7">
        <w:rPr>
          <w:rFonts w:ascii="Trebuchet MS" w:hAnsi="Trebuchet MS"/>
          <w:sz w:val="22"/>
          <w:szCs w:val="22"/>
        </w:rPr>
        <w:t xml:space="preserve"> </w:t>
      </w:r>
      <w:r w:rsidR="002917E7" w:rsidRPr="00B942E7">
        <w:rPr>
          <w:rFonts w:ascii="Trebuchet MS" w:hAnsi="Trebuchet MS"/>
          <w:sz w:val="22"/>
          <w:szCs w:val="22"/>
        </w:rPr>
        <w:t>h</w:t>
      </w:r>
      <w:r w:rsidR="000F2985" w:rsidRPr="00B942E7">
        <w:rPr>
          <w:rFonts w:ascii="Trebuchet MS" w:hAnsi="Trebuchet MS"/>
          <w:sz w:val="22"/>
          <w:szCs w:val="22"/>
        </w:rPr>
        <w:t>ouseholds showed an interest</w:t>
      </w:r>
    </w:p>
    <w:p w14:paraId="42CDD4B1" w14:textId="77777777" w:rsidR="00F67411" w:rsidRDefault="00F67411" w:rsidP="00F67411">
      <w:pPr>
        <w:ind w:left="180"/>
        <w:rPr>
          <w:rFonts w:ascii="Trebuchet MS" w:hAnsi="Trebuchet MS"/>
          <w:sz w:val="22"/>
          <w:szCs w:val="22"/>
        </w:rPr>
      </w:pPr>
    </w:p>
    <w:p w14:paraId="6D655E11" w14:textId="77777777" w:rsidR="00F67411" w:rsidRDefault="00F67411" w:rsidP="00F67411">
      <w:pPr>
        <w:ind w:left="180"/>
        <w:rPr>
          <w:rFonts w:ascii="Trebuchet MS" w:hAnsi="Trebuchet MS"/>
          <w:sz w:val="22"/>
          <w:szCs w:val="22"/>
        </w:rPr>
      </w:pPr>
    </w:p>
    <w:p w14:paraId="64D6B539" w14:textId="77777777" w:rsidR="00F67411" w:rsidRPr="00B942E7" w:rsidRDefault="00F67411" w:rsidP="00F67411">
      <w:pPr>
        <w:ind w:left="180"/>
        <w:rPr>
          <w:rFonts w:ascii="Trebuchet MS" w:hAnsi="Trebuchet MS"/>
          <w:sz w:val="22"/>
          <w:szCs w:val="22"/>
        </w:rPr>
      </w:pPr>
    </w:p>
    <w:p w14:paraId="1BF34013" w14:textId="77777777" w:rsidR="000F2985" w:rsidRPr="001275CC" w:rsidRDefault="000F2985" w:rsidP="00282344">
      <w:pPr>
        <w:tabs>
          <w:tab w:val="left" w:pos="3960"/>
        </w:tabs>
        <w:ind w:left="-540"/>
        <w:rPr>
          <w:rFonts w:ascii="Trebuchet MS" w:hAnsi="Trebuchet MS"/>
          <w:color w:val="4F81BD"/>
          <w:sz w:val="22"/>
          <w:szCs w:val="22"/>
        </w:rPr>
      </w:pPr>
    </w:p>
    <w:p w14:paraId="5DEDCFC0" w14:textId="77777777" w:rsidR="009E04A0" w:rsidRDefault="00032D96" w:rsidP="006C505C">
      <w:pPr>
        <w:numPr>
          <w:ilvl w:val="0"/>
          <w:numId w:val="7"/>
        </w:numPr>
        <w:tabs>
          <w:tab w:val="left" w:pos="3960"/>
        </w:tabs>
        <w:rPr>
          <w:rFonts w:ascii="Trebuchet MS" w:hAnsi="Trebuchet MS"/>
          <w:b/>
          <w:sz w:val="28"/>
          <w:szCs w:val="28"/>
        </w:rPr>
      </w:pPr>
      <w:r w:rsidRPr="00DF0FD1">
        <w:rPr>
          <w:rFonts w:ascii="Trebuchet MS" w:hAnsi="Trebuchet MS"/>
          <w:b/>
          <w:sz w:val="28"/>
          <w:szCs w:val="28"/>
        </w:rPr>
        <w:t>Housing needs and aspirations of older residents</w:t>
      </w:r>
      <w:r w:rsidR="009E04A0">
        <w:rPr>
          <w:rFonts w:ascii="Trebuchet MS" w:hAnsi="Trebuchet MS"/>
          <w:b/>
          <w:sz w:val="28"/>
          <w:szCs w:val="28"/>
        </w:rPr>
        <w:t xml:space="preserve"> </w:t>
      </w:r>
    </w:p>
    <w:p w14:paraId="0747D118" w14:textId="77777777" w:rsidR="00A63AAA" w:rsidRDefault="00A63AAA" w:rsidP="00A63AAA">
      <w:pPr>
        <w:tabs>
          <w:tab w:val="left" w:pos="3960"/>
        </w:tabs>
        <w:rPr>
          <w:rFonts w:ascii="Trebuchet MS" w:hAnsi="Trebuchet MS"/>
          <w:b/>
          <w:sz w:val="28"/>
          <w:szCs w:val="28"/>
        </w:rPr>
      </w:pPr>
    </w:p>
    <w:p w14:paraId="692D3F1D" w14:textId="77777777" w:rsidR="00032D96" w:rsidRPr="00A63AAA" w:rsidRDefault="00A63AAA" w:rsidP="00282344">
      <w:pPr>
        <w:tabs>
          <w:tab w:val="left" w:pos="3960"/>
        </w:tabs>
        <w:ind w:left="-540"/>
        <w:rPr>
          <w:rFonts w:ascii="Trebuchet MS" w:hAnsi="Trebuchet MS"/>
          <w:b/>
          <w:bCs/>
          <w:sz w:val="22"/>
          <w:szCs w:val="22"/>
        </w:rPr>
      </w:pPr>
      <w:r w:rsidRPr="00A63AAA">
        <w:rPr>
          <w:rFonts w:ascii="Trebuchet MS" w:hAnsi="Trebuchet MS"/>
          <w:b/>
          <w:bCs/>
          <w:sz w:val="22"/>
          <w:szCs w:val="22"/>
        </w:rPr>
        <w:t>6.1 Introduction to Part 2</w:t>
      </w:r>
    </w:p>
    <w:p w14:paraId="07DB1A9F" w14:textId="77777777" w:rsidR="00032D96" w:rsidRPr="009E04A0" w:rsidRDefault="000C230C" w:rsidP="00282344">
      <w:pPr>
        <w:tabs>
          <w:tab w:val="left" w:pos="3960"/>
        </w:tabs>
        <w:ind w:left="-540"/>
        <w:rPr>
          <w:rFonts w:ascii="Trebuchet MS" w:hAnsi="Trebuchet MS"/>
          <w:color w:val="FF0000"/>
          <w:sz w:val="22"/>
          <w:szCs w:val="22"/>
        </w:rPr>
      </w:pPr>
      <w:r w:rsidRPr="00DF0FD1">
        <w:rPr>
          <w:rFonts w:ascii="Trebuchet MS" w:hAnsi="Trebuchet MS"/>
          <w:sz w:val="22"/>
          <w:szCs w:val="22"/>
        </w:rPr>
        <w:t xml:space="preserve">Part </w:t>
      </w:r>
      <w:r w:rsidR="00CE0C47" w:rsidRPr="00DF0FD1">
        <w:rPr>
          <w:rFonts w:ascii="Trebuchet MS" w:hAnsi="Trebuchet MS"/>
          <w:sz w:val="22"/>
          <w:szCs w:val="22"/>
        </w:rPr>
        <w:t>2</w:t>
      </w:r>
      <w:r w:rsidR="00E700D6" w:rsidRPr="00DF0FD1">
        <w:rPr>
          <w:rFonts w:ascii="Trebuchet MS" w:hAnsi="Trebuchet MS"/>
          <w:sz w:val="22"/>
          <w:szCs w:val="22"/>
        </w:rPr>
        <w:t xml:space="preserve"> of the questionnaire was directed at residents over the age of 55. The number of people over the age of 55 is set to rise </w:t>
      </w:r>
      <w:r w:rsidR="00103648" w:rsidRPr="00DF0FD1">
        <w:rPr>
          <w:rFonts w:ascii="Trebuchet MS" w:hAnsi="Trebuchet MS"/>
          <w:sz w:val="22"/>
          <w:szCs w:val="22"/>
        </w:rPr>
        <w:t xml:space="preserve">significantly </w:t>
      </w:r>
      <w:r w:rsidR="00E700D6" w:rsidRPr="00DF0FD1">
        <w:rPr>
          <w:rFonts w:ascii="Trebuchet MS" w:hAnsi="Trebuchet MS"/>
          <w:sz w:val="22"/>
          <w:szCs w:val="22"/>
        </w:rPr>
        <w:t>across the UK over the next 20 yea</w:t>
      </w:r>
      <w:r w:rsidR="00FB00D9" w:rsidRPr="00DF0FD1">
        <w:rPr>
          <w:rFonts w:ascii="Trebuchet MS" w:hAnsi="Trebuchet MS"/>
          <w:sz w:val="22"/>
          <w:szCs w:val="22"/>
        </w:rPr>
        <w:t xml:space="preserve">rs. In 2014 the </w:t>
      </w:r>
      <w:r w:rsidR="00E700D6" w:rsidRPr="00DF0FD1">
        <w:rPr>
          <w:rFonts w:ascii="Trebuchet MS" w:hAnsi="Trebuchet MS"/>
          <w:sz w:val="22"/>
          <w:szCs w:val="22"/>
        </w:rPr>
        <w:t>Office for National Statistics</w:t>
      </w:r>
      <w:r w:rsidR="00FB00D9" w:rsidRPr="00DF0FD1">
        <w:rPr>
          <w:rFonts w:ascii="Trebuchet MS" w:hAnsi="Trebuchet MS"/>
          <w:sz w:val="22"/>
          <w:szCs w:val="22"/>
        </w:rPr>
        <w:t xml:space="preserve"> published population projections for the next 20 years. These figures show that</w:t>
      </w:r>
      <w:r w:rsidR="00E700D6" w:rsidRPr="00DF0FD1">
        <w:rPr>
          <w:rFonts w:ascii="Trebuchet MS" w:hAnsi="Trebuchet MS"/>
          <w:sz w:val="22"/>
          <w:szCs w:val="22"/>
        </w:rPr>
        <w:t xml:space="preserve"> by 2034 the percentage of pe</w:t>
      </w:r>
      <w:r w:rsidR="00F3608A" w:rsidRPr="00DF0FD1">
        <w:rPr>
          <w:rFonts w:ascii="Trebuchet MS" w:hAnsi="Trebuchet MS"/>
          <w:sz w:val="22"/>
          <w:szCs w:val="22"/>
        </w:rPr>
        <w:t xml:space="preserve">ople over </w:t>
      </w:r>
      <w:r w:rsidR="00EE7AB3" w:rsidRPr="00DF0FD1">
        <w:rPr>
          <w:rFonts w:ascii="Trebuchet MS" w:hAnsi="Trebuchet MS"/>
          <w:sz w:val="22"/>
          <w:szCs w:val="22"/>
        </w:rPr>
        <w:t xml:space="preserve">the age of </w:t>
      </w:r>
      <w:r w:rsidR="00F3608A" w:rsidRPr="00DF0FD1">
        <w:rPr>
          <w:rFonts w:ascii="Trebuchet MS" w:hAnsi="Trebuchet MS"/>
          <w:sz w:val="22"/>
          <w:szCs w:val="22"/>
        </w:rPr>
        <w:t xml:space="preserve">55 will </w:t>
      </w:r>
      <w:r w:rsidR="00FB00D9" w:rsidRPr="00DF0FD1">
        <w:rPr>
          <w:rFonts w:ascii="Trebuchet MS" w:hAnsi="Trebuchet MS"/>
          <w:sz w:val="22"/>
          <w:szCs w:val="22"/>
        </w:rPr>
        <w:t xml:space="preserve">have </w:t>
      </w:r>
      <w:r w:rsidR="00F3608A" w:rsidRPr="00DF0FD1">
        <w:rPr>
          <w:rFonts w:ascii="Trebuchet MS" w:hAnsi="Trebuchet MS"/>
          <w:sz w:val="22"/>
          <w:szCs w:val="22"/>
        </w:rPr>
        <w:t>increase</w:t>
      </w:r>
      <w:r w:rsidR="00FB00D9" w:rsidRPr="00DF0FD1">
        <w:rPr>
          <w:rFonts w:ascii="Trebuchet MS" w:hAnsi="Trebuchet MS"/>
          <w:sz w:val="22"/>
          <w:szCs w:val="22"/>
        </w:rPr>
        <w:t>d</w:t>
      </w:r>
      <w:r w:rsidR="00F3608A" w:rsidRPr="00DF0FD1">
        <w:rPr>
          <w:rFonts w:ascii="Trebuchet MS" w:hAnsi="Trebuchet MS"/>
          <w:sz w:val="22"/>
          <w:szCs w:val="22"/>
        </w:rPr>
        <w:t xml:space="preserve"> by 23</w:t>
      </w:r>
      <w:r w:rsidR="00E90632" w:rsidRPr="00DF0FD1">
        <w:rPr>
          <w:rFonts w:ascii="Trebuchet MS" w:hAnsi="Trebuchet MS"/>
          <w:sz w:val="22"/>
          <w:szCs w:val="22"/>
        </w:rPr>
        <w:t xml:space="preserve">% across Devon and by </w:t>
      </w:r>
      <w:r w:rsidR="00B942E7">
        <w:rPr>
          <w:rFonts w:ascii="Trebuchet MS" w:hAnsi="Trebuchet MS"/>
          <w:sz w:val="22"/>
          <w:szCs w:val="22"/>
        </w:rPr>
        <w:t>22</w:t>
      </w:r>
      <w:r w:rsidR="00ED3305" w:rsidRPr="00DF0FD1">
        <w:rPr>
          <w:rFonts w:ascii="Trebuchet MS" w:hAnsi="Trebuchet MS"/>
          <w:sz w:val="22"/>
          <w:szCs w:val="22"/>
        </w:rPr>
        <w:t>%</w:t>
      </w:r>
      <w:r w:rsidR="00EE7B4E" w:rsidRPr="00DF0FD1">
        <w:rPr>
          <w:rFonts w:ascii="Trebuchet MS" w:hAnsi="Trebuchet MS"/>
          <w:sz w:val="22"/>
          <w:szCs w:val="22"/>
        </w:rPr>
        <w:t xml:space="preserve"> in </w:t>
      </w:r>
      <w:r w:rsidR="00B942E7">
        <w:rPr>
          <w:rFonts w:ascii="Trebuchet MS" w:hAnsi="Trebuchet MS"/>
          <w:sz w:val="22"/>
          <w:szCs w:val="22"/>
        </w:rPr>
        <w:t>East Devon</w:t>
      </w:r>
      <w:r w:rsidR="00FB00D9" w:rsidRPr="00DF0FD1">
        <w:rPr>
          <w:rFonts w:ascii="Trebuchet MS" w:hAnsi="Trebuchet MS"/>
          <w:sz w:val="22"/>
          <w:szCs w:val="22"/>
        </w:rPr>
        <w:t xml:space="preserve"> during that period</w:t>
      </w:r>
      <w:r w:rsidR="00B942E7">
        <w:rPr>
          <w:rFonts w:ascii="Trebuchet MS" w:hAnsi="Trebuchet MS"/>
          <w:sz w:val="22"/>
          <w:szCs w:val="22"/>
        </w:rPr>
        <w:t>.</w:t>
      </w:r>
      <w:r w:rsidR="00B942E7" w:rsidRPr="009E04A0">
        <w:rPr>
          <w:rFonts w:ascii="Trebuchet MS" w:hAnsi="Trebuchet MS"/>
          <w:color w:val="FF0000"/>
          <w:sz w:val="22"/>
          <w:szCs w:val="22"/>
        </w:rPr>
        <w:t xml:space="preserve"> </w:t>
      </w:r>
    </w:p>
    <w:p w14:paraId="7B990C7E" w14:textId="77777777" w:rsidR="00A56EEE" w:rsidRPr="00212334" w:rsidRDefault="00A56EEE" w:rsidP="00282344">
      <w:pPr>
        <w:tabs>
          <w:tab w:val="left" w:pos="3960"/>
        </w:tabs>
        <w:ind w:left="-540"/>
        <w:rPr>
          <w:rFonts w:ascii="Trebuchet MS" w:hAnsi="Trebuchet MS" w:cs="Arial"/>
          <w:color w:val="4F81BD"/>
          <w:sz w:val="22"/>
          <w:szCs w:val="22"/>
        </w:rPr>
      </w:pPr>
    </w:p>
    <w:p w14:paraId="39812999" w14:textId="77777777" w:rsidR="00BE4A65" w:rsidRPr="00212334" w:rsidRDefault="00782178" w:rsidP="00282344">
      <w:pPr>
        <w:tabs>
          <w:tab w:val="left" w:pos="3960"/>
        </w:tabs>
        <w:ind w:left="-540"/>
        <w:rPr>
          <w:rFonts w:ascii="Trebuchet MS" w:hAnsi="Trebuchet MS" w:cs="Arial"/>
          <w:color w:val="4F81BD"/>
          <w:sz w:val="22"/>
          <w:szCs w:val="22"/>
        </w:rPr>
      </w:pPr>
      <w:r w:rsidRPr="00782178">
        <w:rPr>
          <w:rFonts w:ascii="Trebuchet MS" w:hAnsi="Trebuchet MS" w:cs="Arial"/>
          <w:sz w:val="22"/>
          <w:szCs w:val="22"/>
        </w:rPr>
        <w:t>47</w:t>
      </w:r>
      <w:r w:rsidR="00EE7AB3" w:rsidRPr="00782178">
        <w:rPr>
          <w:rFonts w:ascii="Trebuchet MS" w:hAnsi="Trebuchet MS" w:cs="Arial"/>
          <w:sz w:val="22"/>
          <w:szCs w:val="22"/>
        </w:rPr>
        <w:t xml:space="preserve"> households</w:t>
      </w:r>
      <w:r>
        <w:rPr>
          <w:rFonts w:ascii="Trebuchet MS" w:hAnsi="Trebuchet MS" w:cs="Arial"/>
          <w:sz w:val="22"/>
          <w:szCs w:val="22"/>
        </w:rPr>
        <w:t xml:space="preserve"> answered Part 2 of the survey, </w:t>
      </w:r>
      <w:r w:rsidR="00F001B3" w:rsidRPr="00782178">
        <w:rPr>
          <w:rFonts w:ascii="Trebuchet MS" w:hAnsi="Trebuchet MS" w:cs="Arial"/>
          <w:sz w:val="22"/>
          <w:szCs w:val="22"/>
        </w:rPr>
        <w:t>with at least one member over the age of</w:t>
      </w:r>
      <w:r w:rsidR="007607E3" w:rsidRPr="00782178">
        <w:rPr>
          <w:rFonts w:ascii="Trebuchet MS" w:hAnsi="Trebuchet MS" w:cs="Arial"/>
          <w:sz w:val="22"/>
          <w:szCs w:val="22"/>
        </w:rPr>
        <w:t xml:space="preserve"> 55</w:t>
      </w:r>
      <w:r w:rsidR="00EE7AB3" w:rsidRPr="00782178">
        <w:rPr>
          <w:rFonts w:ascii="Trebuchet MS" w:hAnsi="Trebuchet MS" w:cs="Arial"/>
          <w:sz w:val="22"/>
          <w:szCs w:val="22"/>
        </w:rPr>
        <w:t>.</w:t>
      </w:r>
      <w:r w:rsidR="00032D96" w:rsidRPr="00782178">
        <w:rPr>
          <w:rFonts w:ascii="Trebuchet MS" w:hAnsi="Trebuchet MS" w:cs="Arial"/>
          <w:sz w:val="22"/>
          <w:szCs w:val="22"/>
        </w:rPr>
        <w:t xml:space="preserve"> </w:t>
      </w:r>
      <w:r w:rsidR="00294672" w:rsidRPr="00782178">
        <w:rPr>
          <w:rFonts w:ascii="Trebuchet MS" w:hAnsi="Trebuchet MS" w:cs="Arial"/>
          <w:sz w:val="22"/>
          <w:szCs w:val="22"/>
        </w:rPr>
        <w:t xml:space="preserve">This is </w:t>
      </w:r>
      <w:r w:rsidRPr="00782178">
        <w:rPr>
          <w:rFonts w:ascii="Trebuchet MS" w:hAnsi="Trebuchet MS" w:cs="Arial"/>
          <w:sz w:val="22"/>
          <w:szCs w:val="22"/>
        </w:rPr>
        <w:t>90</w:t>
      </w:r>
      <w:r w:rsidR="00620E71" w:rsidRPr="00782178">
        <w:rPr>
          <w:rFonts w:ascii="Trebuchet MS" w:hAnsi="Trebuchet MS" w:cs="Arial"/>
          <w:sz w:val="22"/>
          <w:szCs w:val="22"/>
        </w:rPr>
        <w:t>% of the total respondents.</w:t>
      </w:r>
      <w:r>
        <w:rPr>
          <w:rFonts w:ascii="Trebuchet MS" w:hAnsi="Trebuchet MS" w:cs="Arial"/>
          <w:sz w:val="22"/>
          <w:szCs w:val="22"/>
        </w:rPr>
        <w:t xml:space="preserve"> There were 77 residents over the age of 55 living in these households.</w:t>
      </w:r>
    </w:p>
    <w:p w14:paraId="2B2594BF" w14:textId="77777777" w:rsidR="00EE7AB3" w:rsidRPr="00212334" w:rsidRDefault="00EE7AB3" w:rsidP="00282344">
      <w:pPr>
        <w:tabs>
          <w:tab w:val="left" w:pos="3960"/>
        </w:tabs>
        <w:ind w:left="-540"/>
        <w:rPr>
          <w:rFonts w:ascii="Trebuchet MS" w:hAnsi="Trebuchet MS" w:cs="Arial"/>
          <w:color w:val="4F81BD"/>
          <w:sz w:val="22"/>
          <w:szCs w:val="22"/>
        </w:rPr>
      </w:pPr>
    </w:p>
    <w:p w14:paraId="5BC825C6" w14:textId="77777777" w:rsidR="00EE7AB3" w:rsidRPr="00DF0FD1" w:rsidRDefault="00EE7AB3" w:rsidP="00EE7AB3">
      <w:pPr>
        <w:tabs>
          <w:tab w:val="left" w:pos="3960"/>
        </w:tabs>
        <w:ind w:left="-540"/>
        <w:rPr>
          <w:rFonts w:ascii="Trebuchet MS" w:hAnsi="Trebuchet MS" w:cs="Arial"/>
          <w:b/>
          <w:sz w:val="22"/>
          <w:szCs w:val="22"/>
        </w:rPr>
      </w:pPr>
      <w:r w:rsidRPr="00DF0FD1">
        <w:rPr>
          <w:rFonts w:ascii="Trebuchet MS" w:hAnsi="Trebuchet MS" w:cs="Arial"/>
          <w:b/>
          <w:sz w:val="22"/>
          <w:szCs w:val="22"/>
        </w:rPr>
        <w:t>6.</w:t>
      </w:r>
      <w:r w:rsidR="00A63AAA">
        <w:rPr>
          <w:rFonts w:ascii="Trebuchet MS" w:hAnsi="Trebuchet MS" w:cs="Arial"/>
          <w:b/>
          <w:sz w:val="22"/>
          <w:szCs w:val="22"/>
        </w:rPr>
        <w:t>2</w:t>
      </w:r>
      <w:r w:rsidRPr="00DF0FD1">
        <w:rPr>
          <w:rFonts w:ascii="Trebuchet MS" w:hAnsi="Trebuchet MS" w:cs="Arial"/>
          <w:b/>
          <w:sz w:val="22"/>
          <w:szCs w:val="22"/>
        </w:rPr>
        <w:t xml:space="preserve"> Age of </w:t>
      </w:r>
      <w:r w:rsidR="0002744C" w:rsidRPr="00DF0FD1">
        <w:rPr>
          <w:rFonts w:ascii="Trebuchet MS" w:hAnsi="Trebuchet MS" w:cs="Arial"/>
          <w:b/>
          <w:sz w:val="22"/>
          <w:szCs w:val="22"/>
        </w:rPr>
        <w:t>Respondents to Part 2 survey</w:t>
      </w:r>
    </w:p>
    <w:p w14:paraId="285DF439" w14:textId="77777777" w:rsidR="00EE7AB3" w:rsidRPr="00782178" w:rsidRDefault="00EE7AB3" w:rsidP="00EE7AB3">
      <w:pPr>
        <w:tabs>
          <w:tab w:val="left" w:pos="3960"/>
        </w:tabs>
        <w:ind w:left="-540"/>
        <w:rPr>
          <w:rFonts w:ascii="Trebuchet MS" w:hAnsi="Trebuchet MS" w:cs="Arial"/>
          <w:sz w:val="22"/>
          <w:szCs w:val="22"/>
        </w:rPr>
      </w:pPr>
      <w:r w:rsidRPr="00782178">
        <w:rPr>
          <w:rFonts w:ascii="Trebuchet MS" w:hAnsi="Trebuchet MS" w:cs="Arial"/>
          <w:sz w:val="22"/>
          <w:szCs w:val="22"/>
        </w:rPr>
        <w:t xml:space="preserve">Respondents were asked to give their age in 10 year bands. </w:t>
      </w:r>
      <w:r w:rsidR="0002744C" w:rsidRPr="00782178">
        <w:rPr>
          <w:rFonts w:ascii="Trebuchet MS" w:hAnsi="Trebuchet MS" w:cs="Arial"/>
          <w:sz w:val="22"/>
          <w:szCs w:val="22"/>
        </w:rPr>
        <w:t>As can be seen</w:t>
      </w:r>
      <w:r w:rsidR="00896CFD" w:rsidRPr="00782178">
        <w:rPr>
          <w:rFonts w:ascii="Trebuchet MS" w:hAnsi="Trebuchet MS" w:cs="Arial"/>
          <w:sz w:val="22"/>
          <w:szCs w:val="22"/>
        </w:rPr>
        <w:t xml:space="preserve"> in Table </w:t>
      </w:r>
      <w:r w:rsidR="00230DF4">
        <w:rPr>
          <w:rFonts w:ascii="Trebuchet MS" w:hAnsi="Trebuchet MS" w:cs="Arial"/>
          <w:sz w:val="22"/>
          <w:szCs w:val="22"/>
        </w:rPr>
        <w:t>6</w:t>
      </w:r>
      <w:r w:rsidR="00A73631" w:rsidRPr="00782178">
        <w:rPr>
          <w:rFonts w:ascii="Trebuchet MS" w:hAnsi="Trebuchet MS" w:cs="Arial"/>
          <w:sz w:val="22"/>
          <w:szCs w:val="22"/>
        </w:rPr>
        <w:t xml:space="preserve"> below</w:t>
      </w:r>
      <w:r w:rsidR="0002744C" w:rsidRPr="00782178">
        <w:rPr>
          <w:rFonts w:ascii="Trebuchet MS" w:hAnsi="Trebuchet MS" w:cs="Arial"/>
          <w:sz w:val="22"/>
          <w:szCs w:val="22"/>
        </w:rPr>
        <w:t xml:space="preserve">, the majority of those </w:t>
      </w:r>
      <w:r w:rsidR="005E6D3C" w:rsidRPr="00782178">
        <w:rPr>
          <w:rFonts w:ascii="Trebuchet MS" w:hAnsi="Trebuchet MS" w:cs="Arial"/>
          <w:sz w:val="22"/>
          <w:szCs w:val="22"/>
        </w:rPr>
        <w:t>who replied</w:t>
      </w:r>
      <w:r w:rsidR="00294672" w:rsidRPr="00782178">
        <w:rPr>
          <w:rFonts w:ascii="Trebuchet MS" w:hAnsi="Trebuchet MS" w:cs="Arial"/>
          <w:sz w:val="22"/>
          <w:szCs w:val="22"/>
        </w:rPr>
        <w:t xml:space="preserve"> (</w:t>
      </w:r>
      <w:r w:rsidR="00A63AAA">
        <w:rPr>
          <w:rFonts w:ascii="Trebuchet MS" w:hAnsi="Trebuchet MS" w:cs="Arial"/>
          <w:sz w:val="22"/>
          <w:szCs w:val="22"/>
        </w:rPr>
        <w:t>82</w:t>
      </w:r>
      <w:r w:rsidR="0002744C" w:rsidRPr="00782178">
        <w:rPr>
          <w:rFonts w:ascii="Trebuchet MS" w:hAnsi="Trebuchet MS" w:cs="Arial"/>
          <w:sz w:val="22"/>
          <w:szCs w:val="22"/>
        </w:rPr>
        <w:t xml:space="preserve">%) were </w:t>
      </w:r>
      <w:r w:rsidR="00A73631" w:rsidRPr="00782178">
        <w:rPr>
          <w:rFonts w:ascii="Trebuchet MS" w:hAnsi="Trebuchet MS" w:cs="Arial"/>
          <w:sz w:val="22"/>
          <w:szCs w:val="22"/>
        </w:rPr>
        <w:t xml:space="preserve">aged </w:t>
      </w:r>
      <w:r w:rsidR="0002744C" w:rsidRPr="00782178">
        <w:rPr>
          <w:rFonts w:ascii="Trebuchet MS" w:hAnsi="Trebuchet MS" w:cs="Arial"/>
          <w:sz w:val="22"/>
          <w:szCs w:val="22"/>
        </w:rPr>
        <w:t xml:space="preserve">between </w:t>
      </w:r>
      <w:r w:rsidR="00A63AAA">
        <w:rPr>
          <w:rFonts w:ascii="Trebuchet MS" w:hAnsi="Trebuchet MS" w:cs="Arial"/>
          <w:sz w:val="22"/>
          <w:szCs w:val="22"/>
        </w:rPr>
        <w:t>55</w:t>
      </w:r>
      <w:r w:rsidR="0002744C" w:rsidRPr="00782178">
        <w:rPr>
          <w:rFonts w:ascii="Trebuchet MS" w:hAnsi="Trebuchet MS" w:cs="Arial"/>
          <w:sz w:val="22"/>
          <w:szCs w:val="22"/>
        </w:rPr>
        <w:t xml:space="preserve"> and 75.</w:t>
      </w:r>
      <w:r w:rsidR="00AC5E76" w:rsidRPr="00782178">
        <w:rPr>
          <w:rFonts w:ascii="Trebuchet MS" w:hAnsi="Trebuchet MS" w:cs="Arial"/>
          <w:sz w:val="22"/>
          <w:szCs w:val="22"/>
        </w:rPr>
        <w:t xml:space="preserve"> </w:t>
      </w:r>
    </w:p>
    <w:p w14:paraId="376EF9A3" w14:textId="77777777" w:rsidR="00A73631" w:rsidRPr="00782178" w:rsidRDefault="00A73631" w:rsidP="00EE7AB3">
      <w:pPr>
        <w:tabs>
          <w:tab w:val="left" w:pos="3960"/>
        </w:tabs>
        <w:ind w:left="-540"/>
        <w:rPr>
          <w:rFonts w:ascii="Trebuchet MS" w:hAnsi="Trebuchet MS" w:cs="Arial"/>
          <w:sz w:val="22"/>
          <w:szCs w:val="22"/>
        </w:rPr>
      </w:pPr>
    </w:p>
    <w:p w14:paraId="376BAE45" w14:textId="77777777" w:rsidR="00EE7AB3" w:rsidRPr="00782178" w:rsidRDefault="005C7F56" w:rsidP="00282344">
      <w:pPr>
        <w:tabs>
          <w:tab w:val="left" w:pos="3960"/>
        </w:tabs>
        <w:ind w:left="-540"/>
        <w:rPr>
          <w:rFonts w:ascii="Trebuchet MS" w:hAnsi="Trebuchet MS"/>
          <w:sz w:val="22"/>
          <w:szCs w:val="22"/>
        </w:rPr>
      </w:pPr>
      <w:r w:rsidRPr="00782178">
        <w:rPr>
          <w:rFonts w:ascii="Trebuchet MS" w:hAnsi="Trebuchet MS" w:cs="Arial"/>
          <w:b/>
          <w:sz w:val="22"/>
          <w:szCs w:val="22"/>
        </w:rPr>
        <w:t xml:space="preserve">Table </w:t>
      </w:r>
      <w:r w:rsidR="00782178">
        <w:rPr>
          <w:rFonts w:ascii="Trebuchet MS" w:hAnsi="Trebuchet MS" w:cs="Arial"/>
          <w:b/>
          <w:sz w:val="22"/>
          <w:szCs w:val="22"/>
        </w:rPr>
        <w:t>6</w:t>
      </w:r>
      <w:r w:rsidR="00000ACE" w:rsidRPr="00782178">
        <w:rPr>
          <w:rFonts w:ascii="Trebuchet MS" w:hAnsi="Trebuchet MS"/>
          <w:sz w:val="22"/>
          <w:szCs w:val="22"/>
        </w:rPr>
        <w:tab/>
      </w:r>
    </w:p>
    <w:tbl>
      <w:tblPr>
        <w:tblpPr w:leftFromText="180" w:rightFromText="180" w:vertAnchor="text" w:horzAnchor="page" w:tblpX="1351" w:tblpY="35"/>
        <w:tblOverlap w:val="never"/>
        <w:tblW w:w="5387" w:type="dxa"/>
        <w:tblLook w:val="04A0" w:firstRow="1" w:lastRow="0" w:firstColumn="1" w:lastColumn="0" w:noHBand="0" w:noVBand="1"/>
      </w:tblPr>
      <w:tblGrid>
        <w:gridCol w:w="1325"/>
        <w:gridCol w:w="943"/>
        <w:gridCol w:w="993"/>
        <w:gridCol w:w="992"/>
        <w:gridCol w:w="1134"/>
      </w:tblGrid>
      <w:tr w:rsidR="00A73631" w:rsidRPr="00782178" w14:paraId="027FA932" w14:textId="77777777" w:rsidTr="00DF0C98">
        <w:trPr>
          <w:trHeight w:val="300"/>
        </w:trPr>
        <w:tc>
          <w:tcPr>
            <w:tcW w:w="1325" w:type="dxa"/>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9094E8E" w14:textId="77777777" w:rsidR="00A73631" w:rsidRPr="00782178" w:rsidRDefault="00A73631" w:rsidP="00DF0C98">
            <w:pPr>
              <w:rPr>
                <w:rFonts w:ascii="Trebuchet MS" w:hAnsi="Trebuchet MS"/>
                <w:b/>
                <w:bCs/>
                <w:sz w:val="22"/>
                <w:szCs w:val="22"/>
              </w:rPr>
            </w:pPr>
            <w:r w:rsidRPr="00782178">
              <w:rPr>
                <w:rFonts w:ascii="Trebuchet MS" w:hAnsi="Trebuchet MS"/>
                <w:b/>
                <w:bCs/>
                <w:sz w:val="22"/>
                <w:szCs w:val="22"/>
              </w:rPr>
              <w:t>Age Group</w:t>
            </w:r>
          </w:p>
        </w:tc>
        <w:tc>
          <w:tcPr>
            <w:tcW w:w="943" w:type="dxa"/>
            <w:tcBorders>
              <w:top w:val="single" w:sz="4" w:space="0" w:color="auto"/>
              <w:left w:val="nil"/>
              <w:bottom w:val="single" w:sz="4" w:space="0" w:color="auto"/>
              <w:right w:val="single" w:sz="4" w:space="0" w:color="auto"/>
            </w:tcBorders>
            <w:shd w:val="clear" w:color="000000" w:fill="B1A0C7"/>
            <w:noWrap/>
            <w:vAlign w:val="bottom"/>
            <w:hideMark/>
          </w:tcPr>
          <w:p w14:paraId="35176DFC" w14:textId="77777777" w:rsidR="00A73631" w:rsidRPr="00782178" w:rsidRDefault="00A73631" w:rsidP="00DF0C98">
            <w:pPr>
              <w:jc w:val="center"/>
              <w:rPr>
                <w:rFonts w:ascii="Trebuchet MS" w:hAnsi="Trebuchet MS"/>
                <w:b/>
                <w:bCs/>
                <w:sz w:val="22"/>
                <w:szCs w:val="22"/>
              </w:rPr>
            </w:pPr>
            <w:r w:rsidRPr="00782178">
              <w:rPr>
                <w:rFonts w:ascii="Trebuchet MS" w:hAnsi="Trebuchet MS"/>
                <w:b/>
                <w:bCs/>
                <w:sz w:val="22"/>
                <w:szCs w:val="22"/>
              </w:rPr>
              <w:t>55-65</w:t>
            </w:r>
          </w:p>
        </w:tc>
        <w:tc>
          <w:tcPr>
            <w:tcW w:w="993" w:type="dxa"/>
            <w:tcBorders>
              <w:top w:val="single" w:sz="4" w:space="0" w:color="auto"/>
              <w:left w:val="nil"/>
              <w:bottom w:val="single" w:sz="4" w:space="0" w:color="auto"/>
              <w:right w:val="single" w:sz="4" w:space="0" w:color="auto"/>
            </w:tcBorders>
            <w:shd w:val="clear" w:color="000000" w:fill="B1A0C7"/>
            <w:noWrap/>
            <w:vAlign w:val="bottom"/>
            <w:hideMark/>
          </w:tcPr>
          <w:p w14:paraId="5EE33290" w14:textId="77777777" w:rsidR="00A73631" w:rsidRPr="00782178" w:rsidRDefault="00A73631" w:rsidP="00DF0C98">
            <w:pPr>
              <w:jc w:val="center"/>
              <w:rPr>
                <w:rFonts w:ascii="Trebuchet MS" w:hAnsi="Trebuchet MS"/>
                <w:b/>
                <w:bCs/>
                <w:sz w:val="22"/>
                <w:szCs w:val="22"/>
              </w:rPr>
            </w:pPr>
            <w:r w:rsidRPr="00782178">
              <w:rPr>
                <w:rFonts w:ascii="Trebuchet MS" w:hAnsi="Trebuchet MS"/>
                <w:b/>
                <w:bCs/>
                <w:sz w:val="22"/>
                <w:szCs w:val="22"/>
              </w:rPr>
              <w:t>66-75</w:t>
            </w:r>
          </w:p>
        </w:tc>
        <w:tc>
          <w:tcPr>
            <w:tcW w:w="992" w:type="dxa"/>
            <w:tcBorders>
              <w:top w:val="single" w:sz="4" w:space="0" w:color="auto"/>
              <w:left w:val="nil"/>
              <w:bottom w:val="single" w:sz="4" w:space="0" w:color="auto"/>
              <w:right w:val="single" w:sz="4" w:space="0" w:color="auto"/>
            </w:tcBorders>
            <w:shd w:val="clear" w:color="000000" w:fill="B1A0C7"/>
            <w:noWrap/>
            <w:vAlign w:val="bottom"/>
            <w:hideMark/>
          </w:tcPr>
          <w:p w14:paraId="4D17AC3B" w14:textId="77777777" w:rsidR="00A73631" w:rsidRPr="00782178" w:rsidRDefault="00A73631" w:rsidP="00DF0C98">
            <w:pPr>
              <w:jc w:val="center"/>
              <w:rPr>
                <w:rFonts w:ascii="Trebuchet MS" w:hAnsi="Trebuchet MS"/>
                <w:b/>
                <w:bCs/>
                <w:sz w:val="22"/>
                <w:szCs w:val="22"/>
              </w:rPr>
            </w:pPr>
            <w:r w:rsidRPr="00782178">
              <w:rPr>
                <w:rFonts w:ascii="Trebuchet MS" w:hAnsi="Trebuchet MS"/>
                <w:b/>
                <w:bCs/>
                <w:sz w:val="22"/>
                <w:szCs w:val="22"/>
              </w:rPr>
              <w:t>76–85</w:t>
            </w:r>
          </w:p>
        </w:tc>
        <w:tc>
          <w:tcPr>
            <w:tcW w:w="1134" w:type="dxa"/>
            <w:tcBorders>
              <w:top w:val="single" w:sz="4" w:space="0" w:color="auto"/>
              <w:left w:val="nil"/>
              <w:bottom w:val="single" w:sz="4" w:space="0" w:color="auto"/>
              <w:right w:val="single" w:sz="4" w:space="0" w:color="auto"/>
            </w:tcBorders>
            <w:shd w:val="clear" w:color="000000" w:fill="B1A0C7"/>
            <w:noWrap/>
            <w:vAlign w:val="bottom"/>
            <w:hideMark/>
          </w:tcPr>
          <w:p w14:paraId="20373F2F" w14:textId="77777777" w:rsidR="00A73631" w:rsidRPr="00782178" w:rsidRDefault="00A73631" w:rsidP="00DF0C98">
            <w:pPr>
              <w:jc w:val="center"/>
              <w:rPr>
                <w:rFonts w:ascii="Trebuchet MS" w:hAnsi="Trebuchet MS"/>
                <w:b/>
                <w:bCs/>
                <w:sz w:val="22"/>
                <w:szCs w:val="22"/>
              </w:rPr>
            </w:pPr>
            <w:r w:rsidRPr="00782178">
              <w:rPr>
                <w:rFonts w:ascii="Trebuchet MS" w:hAnsi="Trebuchet MS"/>
                <w:b/>
                <w:bCs/>
                <w:sz w:val="22"/>
                <w:szCs w:val="22"/>
              </w:rPr>
              <w:t>Over 85</w:t>
            </w:r>
          </w:p>
        </w:tc>
      </w:tr>
      <w:tr w:rsidR="00A73631" w:rsidRPr="00782178" w14:paraId="66961D04" w14:textId="77777777" w:rsidTr="00EE7B4E">
        <w:trPr>
          <w:trHeight w:val="300"/>
        </w:trPr>
        <w:tc>
          <w:tcPr>
            <w:tcW w:w="1325" w:type="dxa"/>
            <w:tcBorders>
              <w:top w:val="nil"/>
              <w:left w:val="single" w:sz="4" w:space="0" w:color="auto"/>
              <w:bottom w:val="single" w:sz="4" w:space="0" w:color="auto"/>
              <w:right w:val="single" w:sz="4" w:space="0" w:color="auto"/>
            </w:tcBorders>
            <w:shd w:val="clear" w:color="000000" w:fill="B1A0C7"/>
            <w:noWrap/>
            <w:vAlign w:val="bottom"/>
            <w:hideMark/>
          </w:tcPr>
          <w:p w14:paraId="768AA2B3" w14:textId="77777777" w:rsidR="00A73631" w:rsidRPr="00782178" w:rsidRDefault="00A73631" w:rsidP="00DF0C98">
            <w:pPr>
              <w:rPr>
                <w:rFonts w:ascii="Trebuchet MS" w:hAnsi="Trebuchet MS"/>
                <w:b/>
                <w:bCs/>
                <w:sz w:val="22"/>
                <w:szCs w:val="22"/>
              </w:rPr>
            </w:pPr>
            <w:r w:rsidRPr="00782178">
              <w:rPr>
                <w:rFonts w:ascii="Trebuchet MS" w:hAnsi="Trebuchet MS"/>
                <w:b/>
                <w:bCs/>
                <w:sz w:val="22"/>
                <w:szCs w:val="22"/>
              </w:rPr>
              <w:t>Number</w:t>
            </w:r>
          </w:p>
        </w:tc>
        <w:tc>
          <w:tcPr>
            <w:tcW w:w="943" w:type="dxa"/>
            <w:tcBorders>
              <w:top w:val="nil"/>
              <w:left w:val="nil"/>
              <w:bottom w:val="single" w:sz="4" w:space="0" w:color="auto"/>
              <w:right w:val="single" w:sz="4" w:space="0" w:color="auto"/>
            </w:tcBorders>
            <w:shd w:val="clear" w:color="000000" w:fill="B8CCE4"/>
            <w:noWrap/>
            <w:vAlign w:val="bottom"/>
          </w:tcPr>
          <w:p w14:paraId="3F90AE6E" w14:textId="77777777" w:rsidR="00A73631" w:rsidRPr="00782178" w:rsidRDefault="00782178" w:rsidP="00DF0C98">
            <w:pPr>
              <w:jc w:val="center"/>
              <w:rPr>
                <w:rFonts w:ascii="Trebuchet MS" w:hAnsi="Trebuchet MS"/>
                <w:sz w:val="22"/>
                <w:szCs w:val="22"/>
              </w:rPr>
            </w:pPr>
            <w:r w:rsidRPr="00782178">
              <w:rPr>
                <w:rFonts w:ascii="Trebuchet MS" w:hAnsi="Trebuchet MS"/>
                <w:sz w:val="22"/>
                <w:szCs w:val="22"/>
              </w:rPr>
              <w:t>31</w:t>
            </w:r>
          </w:p>
        </w:tc>
        <w:tc>
          <w:tcPr>
            <w:tcW w:w="993" w:type="dxa"/>
            <w:tcBorders>
              <w:top w:val="nil"/>
              <w:left w:val="nil"/>
              <w:bottom w:val="single" w:sz="4" w:space="0" w:color="auto"/>
              <w:right w:val="single" w:sz="4" w:space="0" w:color="auto"/>
            </w:tcBorders>
            <w:shd w:val="clear" w:color="000000" w:fill="B8CCE4"/>
            <w:noWrap/>
            <w:vAlign w:val="bottom"/>
          </w:tcPr>
          <w:p w14:paraId="2C80970A" w14:textId="77777777" w:rsidR="00A73631" w:rsidRPr="00782178" w:rsidRDefault="00782178" w:rsidP="00DF0C98">
            <w:pPr>
              <w:jc w:val="center"/>
              <w:rPr>
                <w:rFonts w:ascii="Trebuchet MS" w:hAnsi="Trebuchet MS"/>
                <w:sz w:val="22"/>
                <w:szCs w:val="22"/>
              </w:rPr>
            </w:pPr>
            <w:r w:rsidRPr="00782178">
              <w:rPr>
                <w:rFonts w:ascii="Trebuchet MS" w:hAnsi="Trebuchet MS"/>
                <w:sz w:val="22"/>
                <w:szCs w:val="22"/>
              </w:rPr>
              <w:t>32</w:t>
            </w:r>
          </w:p>
        </w:tc>
        <w:tc>
          <w:tcPr>
            <w:tcW w:w="992" w:type="dxa"/>
            <w:tcBorders>
              <w:top w:val="nil"/>
              <w:left w:val="nil"/>
              <w:bottom w:val="single" w:sz="4" w:space="0" w:color="auto"/>
              <w:right w:val="single" w:sz="4" w:space="0" w:color="auto"/>
            </w:tcBorders>
            <w:shd w:val="clear" w:color="000000" w:fill="B8CCE4"/>
            <w:noWrap/>
            <w:vAlign w:val="bottom"/>
          </w:tcPr>
          <w:p w14:paraId="5C2F35BF" w14:textId="77777777" w:rsidR="00A73631" w:rsidRPr="00782178" w:rsidRDefault="00782178" w:rsidP="00DF0C98">
            <w:pPr>
              <w:jc w:val="center"/>
              <w:rPr>
                <w:rFonts w:ascii="Trebuchet MS" w:hAnsi="Trebuchet MS"/>
                <w:sz w:val="22"/>
                <w:szCs w:val="22"/>
              </w:rPr>
            </w:pPr>
            <w:r w:rsidRPr="00782178">
              <w:rPr>
                <w:rFonts w:ascii="Trebuchet MS" w:hAnsi="Trebuchet MS"/>
                <w:sz w:val="22"/>
                <w:szCs w:val="22"/>
              </w:rPr>
              <w:t>10</w:t>
            </w:r>
          </w:p>
        </w:tc>
        <w:tc>
          <w:tcPr>
            <w:tcW w:w="1134" w:type="dxa"/>
            <w:tcBorders>
              <w:top w:val="nil"/>
              <w:left w:val="nil"/>
              <w:bottom w:val="single" w:sz="4" w:space="0" w:color="auto"/>
              <w:right w:val="single" w:sz="4" w:space="0" w:color="auto"/>
            </w:tcBorders>
            <w:shd w:val="clear" w:color="000000" w:fill="B8CCE4"/>
            <w:noWrap/>
            <w:vAlign w:val="bottom"/>
          </w:tcPr>
          <w:p w14:paraId="1A2DB56F" w14:textId="77777777" w:rsidR="00A73631" w:rsidRPr="00782178" w:rsidRDefault="00782178" w:rsidP="00DF0C98">
            <w:pPr>
              <w:jc w:val="center"/>
              <w:rPr>
                <w:rFonts w:ascii="Trebuchet MS" w:hAnsi="Trebuchet MS"/>
                <w:sz w:val="22"/>
                <w:szCs w:val="22"/>
              </w:rPr>
            </w:pPr>
            <w:r w:rsidRPr="00782178">
              <w:rPr>
                <w:rFonts w:ascii="Trebuchet MS" w:hAnsi="Trebuchet MS"/>
                <w:sz w:val="22"/>
                <w:szCs w:val="22"/>
              </w:rPr>
              <w:t>4</w:t>
            </w:r>
          </w:p>
        </w:tc>
      </w:tr>
    </w:tbl>
    <w:p w14:paraId="27E41D6A" w14:textId="77777777" w:rsidR="00D52DE2" w:rsidRPr="00212334" w:rsidRDefault="00D52DE2" w:rsidP="00282344">
      <w:pPr>
        <w:tabs>
          <w:tab w:val="left" w:pos="3960"/>
        </w:tabs>
        <w:ind w:left="-540"/>
        <w:rPr>
          <w:rFonts w:ascii="Trebuchet MS" w:hAnsi="Trebuchet MS"/>
          <w:b/>
          <w:color w:val="4F81BD"/>
          <w:sz w:val="22"/>
          <w:szCs w:val="22"/>
        </w:rPr>
      </w:pPr>
    </w:p>
    <w:p w14:paraId="754921C1" w14:textId="77777777" w:rsidR="00A73631" w:rsidRPr="00212334" w:rsidRDefault="00A73631" w:rsidP="00282344">
      <w:pPr>
        <w:tabs>
          <w:tab w:val="left" w:pos="3960"/>
        </w:tabs>
        <w:ind w:left="-540"/>
        <w:rPr>
          <w:rFonts w:ascii="Trebuchet MS" w:hAnsi="Trebuchet MS"/>
          <w:b/>
          <w:color w:val="4F81BD"/>
          <w:sz w:val="22"/>
          <w:szCs w:val="22"/>
        </w:rPr>
      </w:pPr>
    </w:p>
    <w:p w14:paraId="11A0D670" w14:textId="77777777" w:rsidR="00A73631" w:rsidRPr="00212334" w:rsidRDefault="00A73631" w:rsidP="00282344">
      <w:pPr>
        <w:tabs>
          <w:tab w:val="left" w:pos="3960"/>
        </w:tabs>
        <w:ind w:left="-540"/>
        <w:rPr>
          <w:rFonts w:ascii="Trebuchet MS" w:hAnsi="Trebuchet MS"/>
          <w:b/>
          <w:color w:val="4F81BD"/>
          <w:sz w:val="22"/>
          <w:szCs w:val="22"/>
        </w:rPr>
      </w:pPr>
    </w:p>
    <w:p w14:paraId="624F3AC3" w14:textId="77777777" w:rsidR="00A73631" w:rsidRPr="00212334" w:rsidRDefault="00A73631" w:rsidP="00282344">
      <w:pPr>
        <w:tabs>
          <w:tab w:val="left" w:pos="3960"/>
        </w:tabs>
        <w:ind w:left="-540"/>
        <w:rPr>
          <w:rFonts w:ascii="Trebuchet MS" w:hAnsi="Trebuchet MS"/>
          <w:b/>
          <w:color w:val="4F81BD"/>
          <w:sz w:val="22"/>
          <w:szCs w:val="22"/>
        </w:rPr>
      </w:pPr>
    </w:p>
    <w:p w14:paraId="148E2DE6" w14:textId="77777777" w:rsidR="00F67411" w:rsidRDefault="00F67411" w:rsidP="00282344">
      <w:pPr>
        <w:tabs>
          <w:tab w:val="left" w:pos="3960"/>
        </w:tabs>
        <w:ind w:left="-540"/>
        <w:rPr>
          <w:rFonts w:ascii="Trebuchet MS" w:hAnsi="Trebuchet MS"/>
          <w:b/>
          <w:sz w:val="22"/>
          <w:szCs w:val="22"/>
        </w:rPr>
      </w:pPr>
    </w:p>
    <w:p w14:paraId="2D8388FA" w14:textId="77777777" w:rsidR="00F67411" w:rsidRDefault="00F67411" w:rsidP="00282344">
      <w:pPr>
        <w:tabs>
          <w:tab w:val="left" w:pos="3960"/>
        </w:tabs>
        <w:ind w:left="-540"/>
        <w:rPr>
          <w:rFonts w:ascii="Trebuchet MS" w:hAnsi="Trebuchet MS"/>
          <w:b/>
          <w:sz w:val="22"/>
          <w:szCs w:val="22"/>
        </w:rPr>
      </w:pPr>
    </w:p>
    <w:p w14:paraId="2A2AB00B" w14:textId="77777777" w:rsidR="00F67411" w:rsidRDefault="00F67411" w:rsidP="00282344">
      <w:pPr>
        <w:tabs>
          <w:tab w:val="left" w:pos="3960"/>
        </w:tabs>
        <w:ind w:left="-540"/>
        <w:rPr>
          <w:rFonts w:ascii="Trebuchet MS" w:hAnsi="Trebuchet MS"/>
          <w:b/>
          <w:sz w:val="22"/>
          <w:szCs w:val="22"/>
        </w:rPr>
      </w:pPr>
    </w:p>
    <w:p w14:paraId="42B06BF0" w14:textId="77777777" w:rsidR="00F67411" w:rsidRDefault="00F67411" w:rsidP="00282344">
      <w:pPr>
        <w:tabs>
          <w:tab w:val="left" w:pos="3960"/>
        </w:tabs>
        <w:ind w:left="-540"/>
        <w:rPr>
          <w:rFonts w:ascii="Trebuchet MS" w:hAnsi="Trebuchet MS"/>
          <w:b/>
          <w:sz w:val="22"/>
          <w:szCs w:val="22"/>
        </w:rPr>
      </w:pPr>
    </w:p>
    <w:p w14:paraId="0529BD25" w14:textId="77777777" w:rsidR="00F67411" w:rsidRDefault="00F67411" w:rsidP="00282344">
      <w:pPr>
        <w:tabs>
          <w:tab w:val="left" w:pos="3960"/>
        </w:tabs>
        <w:ind w:left="-540"/>
        <w:rPr>
          <w:rFonts w:ascii="Trebuchet MS" w:hAnsi="Trebuchet MS"/>
          <w:b/>
          <w:sz w:val="22"/>
          <w:szCs w:val="22"/>
        </w:rPr>
      </w:pPr>
    </w:p>
    <w:p w14:paraId="2D49D796" w14:textId="77777777" w:rsidR="00F67411" w:rsidRDefault="00F67411" w:rsidP="00282344">
      <w:pPr>
        <w:tabs>
          <w:tab w:val="left" w:pos="3960"/>
        </w:tabs>
        <w:ind w:left="-540"/>
        <w:rPr>
          <w:rFonts w:ascii="Trebuchet MS" w:hAnsi="Trebuchet MS"/>
          <w:b/>
          <w:sz w:val="22"/>
          <w:szCs w:val="22"/>
        </w:rPr>
      </w:pPr>
    </w:p>
    <w:p w14:paraId="04E0503D" w14:textId="77777777" w:rsidR="00000ACE" w:rsidRPr="00DF0FD1" w:rsidRDefault="00000ACE" w:rsidP="00282344">
      <w:pPr>
        <w:tabs>
          <w:tab w:val="left" w:pos="3960"/>
        </w:tabs>
        <w:ind w:left="-540"/>
        <w:rPr>
          <w:rFonts w:ascii="Trebuchet MS" w:hAnsi="Trebuchet MS"/>
          <w:b/>
          <w:sz w:val="22"/>
          <w:szCs w:val="22"/>
        </w:rPr>
      </w:pPr>
      <w:r w:rsidRPr="00DF0FD1">
        <w:rPr>
          <w:rFonts w:ascii="Trebuchet MS" w:hAnsi="Trebuchet MS"/>
          <w:b/>
          <w:sz w:val="22"/>
          <w:szCs w:val="22"/>
        </w:rPr>
        <w:t>6.</w:t>
      </w:r>
      <w:r w:rsidR="00A63AAA">
        <w:rPr>
          <w:rFonts w:ascii="Trebuchet MS" w:hAnsi="Trebuchet MS"/>
          <w:b/>
          <w:sz w:val="22"/>
          <w:szCs w:val="22"/>
        </w:rPr>
        <w:t>3</w:t>
      </w:r>
      <w:r w:rsidRPr="00DF0FD1">
        <w:rPr>
          <w:rFonts w:ascii="Trebuchet MS" w:hAnsi="Trebuchet MS"/>
          <w:b/>
          <w:sz w:val="22"/>
          <w:szCs w:val="22"/>
        </w:rPr>
        <w:t xml:space="preserve"> Future Housing Plans</w:t>
      </w:r>
    </w:p>
    <w:p w14:paraId="2C72F739" w14:textId="77777777" w:rsidR="004C1250" w:rsidRPr="00DF0FD1" w:rsidRDefault="00A16AEF" w:rsidP="005E6D3C">
      <w:pPr>
        <w:tabs>
          <w:tab w:val="left" w:pos="3960"/>
        </w:tabs>
        <w:ind w:left="-540"/>
        <w:rPr>
          <w:rFonts w:ascii="Trebuchet MS" w:hAnsi="Trebuchet MS"/>
          <w:sz w:val="22"/>
          <w:szCs w:val="22"/>
        </w:rPr>
      </w:pPr>
      <w:r w:rsidRPr="00DF0FD1">
        <w:rPr>
          <w:rFonts w:ascii="Trebuchet MS" w:hAnsi="Trebuchet MS"/>
          <w:sz w:val="22"/>
          <w:szCs w:val="22"/>
        </w:rPr>
        <w:t>Households were asked about their future housing plans.</w:t>
      </w:r>
      <w:r w:rsidR="00620E71" w:rsidRPr="00DF0FD1">
        <w:rPr>
          <w:rFonts w:ascii="Trebuchet MS" w:hAnsi="Trebuchet MS"/>
          <w:sz w:val="22"/>
          <w:szCs w:val="22"/>
        </w:rPr>
        <w:t xml:space="preserve"> </w:t>
      </w:r>
    </w:p>
    <w:p w14:paraId="51830EFC" w14:textId="77777777" w:rsidR="004C1250" w:rsidRPr="00212334" w:rsidRDefault="004C1250" w:rsidP="005E6D3C">
      <w:pPr>
        <w:tabs>
          <w:tab w:val="left" w:pos="3960"/>
        </w:tabs>
        <w:ind w:left="-540"/>
        <w:rPr>
          <w:rFonts w:ascii="Trebuchet MS" w:hAnsi="Trebuchet MS"/>
          <w:color w:val="4F81BD"/>
          <w:sz w:val="22"/>
          <w:szCs w:val="22"/>
        </w:rPr>
      </w:pPr>
    </w:p>
    <w:p w14:paraId="2BE2CC1D" w14:textId="77777777" w:rsidR="004C1250" w:rsidRPr="003979FB" w:rsidRDefault="003979FB" w:rsidP="006C505C">
      <w:pPr>
        <w:numPr>
          <w:ilvl w:val="0"/>
          <w:numId w:val="14"/>
        </w:numPr>
        <w:ind w:left="0" w:hanging="142"/>
        <w:rPr>
          <w:rFonts w:ascii="Trebuchet MS" w:hAnsi="Trebuchet MS"/>
          <w:sz w:val="22"/>
          <w:szCs w:val="22"/>
        </w:rPr>
      </w:pPr>
      <w:r w:rsidRPr="003979FB">
        <w:rPr>
          <w:rFonts w:ascii="Trebuchet MS" w:hAnsi="Trebuchet MS"/>
          <w:sz w:val="22"/>
          <w:szCs w:val="22"/>
        </w:rPr>
        <w:t>8</w:t>
      </w:r>
      <w:r w:rsidR="00000ACE" w:rsidRPr="003979FB">
        <w:rPr>
          <w:rFonts w:ascii="Trebuchet MS" w:hAnsi="Trebuchet MS"/>
          <w:sz w:val="22"/>
          <w:szCs w:val="22"/>
        </w:rPr>
        <w:t xml:space="preserve"> households plan to </w:t>
      </w:r>
      <w:r w:rsidR="005E6D3C" w:rsidRPr="003979FB">
        <w:rPr>
          <w:rFonts w:ascii="Trebuchet MS" w:hAnsi="Trebuchet MS"/>
          <w:sz w:val="22"/>
          <w:szCs w:val="22"/>
        </w:rPr>
        <w:t xml:space="preserve">move within the next five years. Of these, </w:t>
      </w:r>
      <w:r w:rsidRPr="003979FB">
        <w:rPr>
          <w:rFonts w:ascii="Trebuchet MS" w:hAnsi="Trebuchet MS"/>
          <w:sz w:val="22"/>
          <w:szCs w:val="22"/>
        </w:rPr>
        <w:t>3</w:t>
      </w:r>
      <w:r w:rsidR="005E6D3C" w:rsidRPr="003979FB">
        <w:rPr>
          <w:rFonts w:ascii="Trebuchet MS" w:hAnsi="Trebuchet MS"/>
          <w:sz w:val="22"/>
          <w:szCs w:val="22"/>
        </w:rPr>
        <w:t xml:space="preserve"> would like to remain in </w:t>
      </w:r>
      <w:r w:rsidRPr="003979FB">
        <w:rPr>
          <w:rFonts w:ascii="Trebuchet MS" w:hAnsi="Trebuchet MS"/>
          <w:sz w:val="22"/>
          <w:szCs w:val="22"/>
        </w:rPr>
        <w:t>Wilmington</w:t>
      </w:r>
      <w:r w:rsidR="00620E71" w:rsidRPr="003979FB">
        <w:rPr>
          <w:rFonts w:ascii="Trebuchet MS" w:hAnsi="Trebuchet MS"/>
          <w:sz w:val="22"/>
          <w:szCs w:val="22"/>
        </w:rPr>
        <w:t xml:space="preserve">. </w:t>
      </w:r>
    </w:p>
    <w:p w14:paraId="36BD43F6" w14:textId="77777777" w:rsidR="005E6D3C" w:rsidRPr="009A1FA7" w:rsidRDefault="00F67411" w:rsidP="006C505C">
      <w:pPr>
        <w:numPr>
          <w:ilvl w:val="0"/>
          <w:numId w:val="14"/>
        </w:numPr>
        <w:ind w:left="0" w:hanging="142"/>
        <w:rPr>
          <w:rFonts w:ascii="Trebuchet MS" w:hAnsi="Trebuchet MS"/>
          <w:color w:val="000000"/>
          <w:sz w:val="22"/>
          <w:szCs w:val="22"/>
        </w:rPr>
      </w:pPr>
      <w:r w:rsidRPr="009A1FA7">
        <w:rPr>
          <w:rFonts w:ascii="Trebuchet MS" w:hAnsi="Trebuchet MS"/>
          <w:color w:val="000000"/>
          <w:sz w:val="22"/>
          <w:szCs w:val="22"/>
        </w:rPr>
        <w:t>2</w:t>
      </w:r>
      <w:r w:rsidR="00620E71" w:rsidRPr="009A1FA7">
        <w:rPr>
          <w:rFonts w:ascii="Trebuchet MS" w:hAnsi="Trebuchet MS"/>
          <w:color w:val="000000"/>
          <w:sz w:val="22"/>
          <w:szCs w:val="22"/>
        </w:rPr>
        <w:t xml:space="preserve"> of these</w:t>
      </w:r>
      <w:r w:rsidR="005E6D3C" w:rsidRPr="009A1FA7">
        <w:rPr>
          <w:rFonts w:ascii="Trebuchet MS" w:hAnsi="Trebuchet MS"/>
          <w:color w:val="000000"/>
          <w:sz w:val="22"/>
          <w:szCs w:val="22"/>
        </w:rPr>
        <w:t xml:space="preserve"> </w:t>
      </w:r>
      <w:r w:rsidRPr="009A1FA7">
        <w:rPr>
          <w:rFonts w:ascii="Trebuchet MS" w:hAnsi="Trebuchet MS"/>
          <w:color w:val="000000"/>
          <w:sz w:val="22"/>
          <w:szCs w:val="22"/>
        </w:rPr>
        <w:t>3</w:t>
      </w:r>
      <w:r w:rsidR="0089531A" w:rsidRPr="009A1FA7">
        <w:rPr>
          <w:rFonts w:ascii="Trebuchet MS" w:hAnsi="Trebuchet MS"/>
          <w:color w:val="000000"/>
          <w:sz w:val="22"/>
          <w:szCs w:val="22"/>
        </w:rPr>
        <w:t xml:space="preserve"> </w:t>
      </w:r>
      <w:r w:rsidR="00620E71" w:rsidRPr="009A1FA7">
        <w:rPr>
          <w:rFonts w:ascii="Trebuchet MS" w:hAnsi="Trebuchet MS"/>
          <w:color w:val="000000"/>
          <w:sz w:val="22"/>
          <w:szCs w:val="22"/>
        </w:rPr>
        <w:t>household</w:t>
      </w:r>
      <w:r w:rsidR="006F2FE9" w:rsidRPr="009A1FA7">
        <w:rPr>
          <w:rFonts w:ascii="Trebuchet MS" w:hAnsi="Trebuchet MS"/>
          <w:color w:val="000000"/>
          <w:sz w:val="22"/>
          <w:szCs w:val="22"/>
        </w:rPr>
        <w:t>s</w:t>
      </w:r>
      <w:r w:rsidRPr="009A1FA7">
        <w:rPr>
          <w:rFonts w:ascii="Trebuchet MS" w:hAnsi="Trebuchet MS"/>
          <w:color w:val="000000"/>
          <w:sz w:val="22"/>
          <w:szCs w:val="22"/>
        </w:rPr>
        <w:t xml:space="preserve"> have been assessed as needing </w:t>
      </w:r>
      <w:r w:rsidR="005E6D3C" w:rsidRPr="009A1FA7">
        <w:rPr>
          <w:rFonts w:ascii="Trebuchet MS" w:hAnsi="Trebuchet MS"/>
          <w:color w:val="000000"/>
          <w:sz w:val="22"/>
          <w:szCs w:val="22"/>
        </w:rPr>
        <w:t>affordable housing</w:t>
      </w:r>
      <w:r w:rsidRPr="009A1FA7">
        <w:rPr>
          <w:rFonts w:ascii="Trebuchet MS" w:hAnsi="Trebuchet MS"/>
          <w:color w:val="000000"/>
          <w:sz w:val="22"/>
          <w:szCs w:val="22"/>
        </w:rPr>
        <w:t xml:space="preserve"> within the next 5 years</w:t>
      </w:r>
      <w:r w:rsidR="005E6D3C" w:rsidRPr="009A1FA7">
        <w:rPr>
          <w:rFonts w:ascii="Trebuchet MS" w:hAnsi="Trebuchet MS"/>
          <w:color w:val="000000"/>
          <w:sz w:val="22"/>
          <w:szCs w:val="22"/>
        </w:rPr>
        <w:t>.</w:t>
      </w:r>
    </w:p>
    <w:p w14:paraId="15E4FC87" w14:textId="77777777" w:rsidR="004C1250" w:rsidRPr="009E3F43" w:rsidRDefault="009E3F43" w:rsidP="006C505C">
      <w:pPr>
        <w:numPr>
          <w:ilvl w:val="0"/>
          <w:numId w:val="14"/>
        </w:numPr>
        <w:rPr>
          <w:rFonts w:ascii="Trebuchet MS" w:hAnsi="Trebuchet MS"/>
          <w:sz w:val="22"/>
          <w:szCs w:val="22"/>
        </w:rPr>
      </w:pPr>
      <w:r w:rsidRPr="009E3F43">
        <w:rPr>
          <w:rFonts w:ascii="Trebuchet MS" w:hAnsi="Trebuchet MS"/>
          <w:sz w:val="22"/>
          <w:szCs w:val="22"/>
        </w:rPr>
        <w:t>6</w:t>
      </w:r>
      <w:r w:rsidR="00000ACE" w:rsidRPr="009E3F43">
        <w:rPr>
          <w:rFonts w:ascii="Trebuchet MS" w:hAnsi="Trebuchet MS"/>
          <w:sz w:val="22"/>
          <w:szCs w:val="22"/>
        </w:rPr>
        <w:t xml:space="preserve"> </w:t>
      </w:r>
      <w:r w:rsidR="005E6D3C" w:rsidRPr="009E3F43">
        <w:rPr>
          <w:rFonts w:ascii="Trebuchet MS" w:hAnsi="Trebuchet MS"/>
          <w:sz w:val="22"/>
          <w:szCs w:val="22"/>
        </w:rPr>
        <w:t>further households expect to move after five years</w:t>
      </w:r>
      <w:r w:rsidR="004C1250" w:rsidRPr="009E3F43">
        <w:rPr>
          <w:rFonts w:ascii="Trebuchet MS" w:hAnsi="Trebuchet MS"/>
          <w:sz w:val="22"/>
          <w:szCs w:val="22"/>
        </w:rPr>
        <w:t>.</w:t>
      </w:r>
      <w:r w:rsidR="005E6D3C" w:rsidRPr="009E3F43">
        <w:rPr>
          <w:rFonts w:ascii="Trebuchet MS" w:hAnsi="Trebuchet MS"/>
          <w:sz w:val="22"/>
          <w:szCs w:val="22"/>
        </w:rPr>
        <w:t xml:space="preserve"> </w:t>
      </w:r>
    </w:p>
    <w:p w14:paraId="0CB87773" w14:textId="77777777" w:rsidR="004C1250" w:rsidRPr="009E3F43" w:rsidRDefault="009E3F43" w:rsidP="006C505C">
      <w:pPr>
        <w:numPr>
          <w:ilvl w:val="0"/>
          <w:numId w:val="14"/>
        </w:numPr>
        <w:rPr>
          <w:rFonts w:ascii="Trebuchet MS" w:hAnsi="Trebuchet MS"/>
          <w:sz w:val="22"/>
          <w:szCs w:val="22"/>
        </w:rPr>
      </w:pPr>
      <w:r w:rsidRPr="009E3F43">
        <w:rPr>
          <w:rFonts w:ascii="Trebuchet MS" w:hAnsi="Trebuchet MS"/>
          <w:sz w:val="22"/>
          <w:szCs w:val="22"/>
        </w:rPr>
        <w:t>33</w:t>
      </w:r>
      <w:r w:rsidR="00C27266" w:rsidRPr="009E3F43">
        <w:rPr>
          <w:rFonts w:ascii="Trebuchet MS" w:hAnsi="Trebuchet MS"/>
          <w:sz w:val="22"/>
          <w:szCs w:val="22"/>
        </w:rPr>
        <w:t xml:space="preserve"> </w:t>
      </w:r>
      <w:r w:rsidR="00000ACE" w:rsidRPr="009E3F43">
        <w:rPr>
          <w:rFonts w:ascii="Trebuchet MS" w:hAnsi="Trebuchet MS"/>
          <w:sz w:val="22"/>
          <w:szCs w:val="22"/>
        </w:rPr>
        <w:t xml:space="preserve">have no </w:t>
      </w:r>
      <w:r w:rsidR="00986747" w:rsidRPr="009E3F43">
        <w:rPr>
          <w:rFonts w:ascii="Trebuchet MS" w:hAnsi="Trebuchet MS"/>
          <w:sz w:val="22"/>
          <w:szCs w:val="22"/>
        </w:rPr>
        <w:t>plan</w:t>
      </w:r>
      <w:r w:rsidR="00000ACE" w:rsidRPr="009E3F43">
        <w:rPr>
          <w:rFonts w:ascii="Trebuchet MS" w:hAnsi="Trebuchet MS"/>
          <w:sz w:val="22"/>
          <w:szCs w:val="22"/>
        </w:rPr>
        <w:t>s</w:t>
      </w:r>
      <w:r w:rsidR="00986747" w:rsidRPr="009E3F43">
        <w:rPr>
          <w:rFonts w:ascii="Trebuchet MS" w:hAnsi="Trebuchet MS"/>
          <w:sz w:val="22"/>
          <w:szCs w:val="22"/>
        </w:rPr>
        <w:t xml:space="preserve"> to move </w:t>
      </w:r>
      <w:r w:rsidR="00A63AAA">
        <w:rPr>
          <w:rFonts w:ascii="Trebuchet MS" w:hAnsi="Trebuchet MS"/>
          <w:sz w:val="22"/>
          <w:szCs w:val="22"/>
        </w:rPr>
        <w:t>currently</w:t>
      </w:r>
      <w:r w:rsidR="00000ACE" w:rsidRPr="009E3F43">
        <w:rPr>
          <w:rFonts w:ascii="Trebuchet MS" w:hAnsi="Trebuchet MS"/>
          <w:sz w:val="22"/>
          <w:szCs w:val="22"/>
        </w:rPr>
        <w:t>.</w:t>
      </w:r>
    </w:p>
    <w:p w14:paraId="1BCB374B" w14:textId="77777777" w:rsidR="002B62E7" w:rsidRPr="00212334" w:rsidRDefault="002B62E7" w:rsidP="00282344">
      <w:pPr>
        <w:tabs>
          <w:tab w:val="left" w:pos="3960"/>
        </w:tabs>
        <w:ind w:left="-540"/>
        <w:rPr>
          <w:rFonts w:ascii="Trebuchet MS" w:hAnsi="Trebuchet MS"/>
          <w:color w:val="4F81BD"/>
          <w:sz w:val="22"/>
          <w:szCs w:val="22"/>
        </w:rPr>
      </w:pPr>
    </w:p>
    <w:p w14:paraId="5E14FAC8" w14:textId="77777777" w:rsidR="00434E31" w:rsidRPr="00DF0FD1" w:rsidRDefault="00434E31" w:rsidP="00282344">
      <w:pPr>
        <w:tabs>
          <w:tab w:val="left" w:pos="3960"/>
        </w:tabs>
        <w:ind w:left="-540"/>
        <w:rPr>
          <w:rFonts w:ascii="Trebuchet MS" w:hAnsi="Trebuchet MS"/>
          <w:b/>
          <w:sz w:val="22"/>
          <w:szCs w:val="22"/>
        </w:rPr>
      </w:pPr>
      <w:r w:rsidRPr="00DF0FD1">
        <w:rPr>
          <w:rFonts w:ascii="Trebuchet MS" w:hAnsi="Trebuchet MS"/>
          <w:b/>
          <w:sz w:val="22"/>
          <w:szCs w:val="22"/>
        </w:rPr>
        <w:t>6.</w:t>
      </w:r>
      <w:r w:rsidR="00A63AAA">
        <w:rPr>
          <w:rFonts w:ascii="Trebuchet MS" w:hAnsi="Trebuchet MS"/>
          <w:b/>
          <w:sz w:val="22"/>
          <w:szCs w:val="22"/>
        </w:rPr>
        <w:t>4</w:t>
      </w:r>
      <w:r w:rsidRPr="00DF0FD1">
        <w:rPr>
          <w:rFonts w:ascii="Trebuchet MS" w:hAnsi="Trebuchet MS"/>
          <w:b/>
          <w:sz w:val="22"/>
          <w:szCs w:val="22"/>
        </w:rPr>
        <w:t xml:space="preserve"> Adaptability of current home</w:t>
      </w:r>
    </w:p>
    <w:p w14:paraId="65E5AFE2" w14:textId="77777777" w:rsidR="00434E31" w:rsidRPr="00DF0FD1" w:rsidRDefault="00434E31" w:rsidP="00282344">
      <w:pPr>
        <w:tabs>
          <w:tab w:val="left" w:pos="3960"/>
        </w:tabs>
        <w:ind w:left="-540"/>
        <w:rPr>
          <w:rFonts w:ascii="Trebuchet MS" w:hAnsi="Trebuchet MS"/>
          <w:sz w:val="22"/>
          <w:szCs w:val="22"/>
        </w:rPr>
      </w:pPr>
      <w:r w:rsidRPr="00DF0FD1">
        <w:rPr>
          <w:rFonts w:ascii="Trebuchet MS" w:hAnsi="Trebuchet MS"/>
          <w:sz w:val="22"/>
          <w:szCs w:val="22"/>
        </w:rPr>
        <w:t>Respondents were asked if their current home was adaptable to meet changing needs.</w:t>
      </w:r>
    </w:p>
    <w:p w14:paraId="37995A27" w14:textId="77777777" w:rsidR="00434E31" w:rsidRDefault="00434E31" w:rsidP="00282344">
      <w:pPr>
        <w:tabs>
          <w:tab w:val="left" w:pos="3960"/>
        </w:tabs>
        <w:ind w:left="-540"/>
        <w:rPr>
          <w:rFonts w:ascii="Trebuchet MS" w:hAnsi="Trebuchet MS"/>
          <w:b/>
          <w:color w:val="4F81BD"/>
          <w:sz w:val="22"/>
          <w:szCs w:val="22"/>
        </w:rPr>
      </w:pPr>
    </w:p>
    <w:p w14:paraId="112456F9" w14:textId="77777777" w:rsidR="00434E31" w:rsidRPr="00527C7E" w:rsidRDefault="00527C7E" w:rsidP="00EC569B">
      <w:pPr>
        <w:numPr>
          <w:ilvl w:val="0"/>
          <w:numId w:val="16"/>
        </w:numPr>
        <w:rPr>
          <w:rFonts w:ascii="Trebuchet MS" w:hAnsi="Trebuchet MS"/>
          <w:sz w:val="22"/>
          <w:szCs w:val="22"/>
        </w:rPr>
      </w:pPr>
      <w:r w:rsidRPr="00527C7E">
        <w:rPr>
          <w:rFonts w:ascii="Trebuchet MS" w:hAnsi="Trebuchet MS"/>
          <w:sz w:val="22"/>
          <w:szCs w:val="22"/>
        </w:rPr>
        <w:t xml:space="preserve">28 </w:t>
      </w:r>
      <w:r w:rsidR="00EC569B" w:rsidRPr="00527C7E">
        <w:rPr>
          <w:rFonts w:ascii="Trebuchet MS" w:hAnsi="Trebuchet MS"/>
          <w:sz w:val="22"/>
          <w:szCs w:val="22"/>
        </w:rPr>
        <w:t>households said their home was adaptable</w:t>
      </w:r>
    </w:p>
    <w:p w14:paraId="3A2948E7" w14:textId="77777777" w:rsidR="00EC569B" w:rsidRPr="00527C7E" w:rsidRDefault="00527C7E" w:rsidP="00EC569B">
      <w:pPr>
        <w:numPr>
          <w:ilvl w:val="0"/>
          <w:numId w:val="16"/>
        </w:numPr>
        <w:rPr>
          <w:rFonts w:ascii="Trebuchet MS" w:hAnsi="Trebuchet MS"/>
          <w:sz w:val="22"/>
          <w:szCs w:val="22"/>
        </w:rPr>
      </w:pPr>
      <w:r w:rsidRPr="00527C7E">
        <w:rPr>
          <w:rFonts w:ascii="Trebuchet MS" w:hAnsi="Trebuchet MS"/>
          <w:sz w:val="22"/>
          <w:szCs w:val="22"/>
        </w:rPr>
        <w:t xml:space="preserve">16 </w:t>
      </w:r>
      <w:r w:rsidR="00EC569B" w:rsidRPr="00527C7E">
        <w:rPr>
          <w:rFonts w:ascii="Trebuchet MS" w:hAnsi="Trebuchet MS"/>
          <w:sz w:val="22"/>
          <w:szCs w:val="22"/>
        </w:rPr>
        <w:t>households said their home was not adaptable</w:t>
      </w:r>
    </w:p>
    <w:p w14:paraId="5CDE9378" w14:textId="77777777" w:rsidR="00527C7E" w:rsidRPr="00527C7E" w:rsidRDefault="00527C7E" w:rsidP="00EC569B">
      <w:pPr>
        <w:numPr>
          <w:ilvl w:val="0"/>
          <w:numId w:val="16"/>
        </w:numPr>
        <w:rPr>
          <w:rFonts w:ascii="Trebuchet MS" w:hAnsi="Trebuchet MS"/>
          <w:sz w:val="22"/>
          <w:szCs w:val="22"/>
        </w:rPr>
      </w:pPr>
      <w:r w:rsidRPr="00527C7E">
        <w:rPr>
          <w:rFonts w:ascii="Trebuchet MS" w:hAnsi="Trebuchet MS"/>
          <w:sz w:val="22"/>
          <w:szCs w:val="22"/>
        </w:rPr>
        <w:t>3 households did not answer the question</w:t>
      </w:r>
    </w:p>
    <w:p w14:paraId="61CC3C5B" w14:textId="77777777" w:rsidR="008E0FD0" w:rsidRPr="00212334" w:rsidRDefault="008E0FD0" w:rsidP="006C4BD5">
      <w:pPr>
        <w:tabs>
          <w:tab w:val="left" w:pos="3960"/>
        </w:tabs>
        <w:ind w:left="-540"/>
        <w:rPr>
          <w:rFonts w:ascii="Trebuchet MS" w:hAnsi="Trebuchet MS"/>
          <w:color w:val="4F81BD"/>
          <w:sz w:val="22"/>
          <w:szCs w:val="22"/>
        </w:rPr>
      </w:pPr>
    </w:p>
    <w:p w14:paraId="7334601F" w14:textId="77777777" w:rsidR="008E0FD0" w:rsidRPr="00DF0FD1" w:rsidRDefault="008E0FD0" w:rsidP="006C4BD5">
      <w:pPr>
        <w:tabs>
          <w:tab w:val="left" w:pos="3960"/>
        </w:tabs>
        <w:ind w:left="-540"/>
        <w:rPr>
          <w:rFonts w:ascii="Trebuchet MS" w:hAnsi="Trebuchet MS"/>
          <w:b/>
          <w:sz w:val="22"/>
          <w:szCs w:val="22"/>
        </w:rPr>
      </w:pPr>
      <w:r w:rsidRPr="00DF0FD1">
        <w:rPr>
          <w:rFonts w:ascii="Trebuchet MS" w:hAnsi="Trebuchet MS"/>
          <w:b/>
          <w:sz w:val="22"/>
          <w:szCs w:val="22"/>
        </w:rPr>
        <w:t>6.</w:t>
      </w:r>
      <w:r w:rsidR="00A63AAA">
        <w:rPr>
          <w:rFonts w:ascii="Trebuchet MS" w:hAnsi="Trebuchet MS"/>
          <w:b/>
          <w:sz w:val="22"/>
          <w:szCs w:val="22"/>
        </w:rPr>
        <w:t>5</w:t>
      </w:r>
      <w:r w:rsidRPr="00DF0FD1">
        <w:rPr>
          <w:rFonts w:ascii="Trebuchet MS" w:hAnsi="Trebuchet MS"/>
          <w:b/>
          <w:sz w:val="22"/>
          <w:szCs w:val="22"/>
        </w:rPr>
        <w:t xml:space="preserve"> Type of Accommodation </w:t>
      </w:r>
      <w:r w:rsidR="00044E45" w:rsidRPr="00DF0FD1">
        <w:rPr>
          <w:rFonts w:ascii="Trebuchet MS" w:hAnsi="Trebuchet MS"/>
          <w:b/>
          <w:sz w:val="22"/>
          <w:szCs w:val="22"/>
        </w:rPr>
        <w:t>preferred</w:t>
      </w:r>
      <w:r w:rsidRPr="00DF0FD1">
        <w:rPr>
          <w:rFonts w:ascii="Trebuchet MS" w:hAnsi="Trebuchet MS"/>
          <w:b/>
          <w:sz w:val="22"/>
          <w:szCs w:val="22"/>
        </w:rPr>
        <w:t xml:space="preserve"> by </w:t>
      </w:r>
      <w:r w:rsidR="00D313BC" w:rsidRPr="00DF0FD1">
        <w:rPr>
          <w:rFonts w:ascii="Trebuchet MS" w:hAnsi="Trebuchet MS"/>
          <w:b/>
          <w:sz w:val="22"/>
          <w:szCs w:val="22"/>
        </w:rPr>
        <w:t>older persons</w:t>
      </w:r>
    </w:p>
    <w:p w14:paraId="3B588923" w14:textId="77777777" w:rsidR="00AC5E76" w:rsidRPr="00DF0FD1" w:rsidRDefault="00EC569B" w:rsidP="008E0FD0">
      <w:pPr>
        <w:tabs>
          <w:tab w:val="left" w:pos="3960"/>
        </w:tabs>
        <w:ind w:left="-540"/>
        <w:rPr>
          <w:rFonts w:ascii="Trebuchet MS" w:hAnsi="Trebuchet MS"/>
          <w:sz w:val="22"/>
          <w:szCs w:val="22"/>
        </w:rPr>
      </w:pPr>
      <w:r>
        <w:rPr>
          <w:rFonts w:ascii="Trebuchet MS" w:hAnsi="Trebuchet MS"/>
          <w:sz w:val="22"/>
          <w:szCs w:val="22"/>
        </w:rPr>
        <w:t>Older households</w:t>
      </w:r>
      <w:r w:rsidR="008E0FD0" w:rsidRPr="00DF0FD1">
        <w:rPr>
          <w:rFonts w:ascii="Trebuchet MS" w:hAnsi="Trebuchet MS"/>
          <w:sz w:val="22"/>
          <w:szCs w:val="22"/>
        </w:rPr>
        <w:t xml:space="preserve"> were asked what type of accommodation</w:t>
      </w:r>
      <w:r w:rsidR="00AC5E76" w:rsidRPr="00DF0FD1">
        <w:rPr>
          <w:rFonts w:ascii="Trebuchet MS" w:hAnsi="Trebuchet MS"/>
          <w:sz w:val="22"/>
          <w:szCs w:val="22"/>
        </w:rPr>
        <w:t xml:space="preserve"> they may need in the future.</w:t>
      </w:r>
      <w:r w:rsidR="004C1250" w:rsidRPr="00DF0FD1">
        <w:rPr>
          <w:rFonts w:ascii="Trebuchet MS" w:hAnsi="Trebuchet MS"/>
          <w:sz w:val="22"/>
          <w:szCs w:val="22"/>
        </w:rPr>
        <w:t xml:space="preserve"> The majority preferred a home better suited to their needs but not designed for older people. Preferences are shown in Table </w:t>
      </w:r>
      <w:r w:rsidR="00527C7E">
        <w:rPr>
          <w:rFonts w:ascii="Trebuchet MS" w:hAnsi="Trebuchet MS"/>
          <w:sz w:val="22"/>
          <w:szCs w:val="22"/>
        </w:rPr>
        <w:t>7</w:t>
      </w:r>
      <w:r w:rsidR="004C1250" w:rsidRPr="00DF0FD1">
        <w:rPr>
          <w:rFonts w:ascii="Trebuchet MS" w:hAnsi="Trebuchet MS"/>
          <w:sz w:val="22"/>
          <w:szCs w:val="22"/>
        </w:rPr>
        <w:t xml:space="preserve"> below.</w:t>
      </w:r>
      <w:r w:rsidR="00AC5E76" w:rsidRPr="00DF0FD1">
        <w:rPr>
          <w:rFonts w:ascii="Trebuchet MS" w:hAnsi="Trebuchet MS"/>
          <w:sz w:val="22"/>
          <w:szCs w:val="22"/>
        </w:rPr>
        <w:t xml:space="preserve"> </w:t>
      </w:r>
    </w:p>
    <w:p w14:paraId="4E91D191" w14:textId="77777777" w:rsidR="00AC5E76" w:rsidRPr="00212334" w:rsidRDefault="00AC5E76" w:rsidP="008E0FD0">
      <w:pPr>
        <w:tabs>
          <w:tab w:val="left" w:pos="3960"/>
        </w:tabs>
        <w:ind w:left="-540"/>
        <w:rPr>
          <w:rFonts w:ascii="Trebuchet MS" w:hAnsi="Trebuchet MS"/>
          <w:color w:val="4F81BD"/>
          <w:sz w:val="22"/>
          <w:szCs w:val="22"/>
        </w:rPr>
      </w:pPr>
    </w:p>
    <w:p w14:paraId="4B2176F3" w14:textId="77777777" w:rsidR="008E0FD0" w:rsidRPr="00234C1C" w:rsidRDefault="004C1250" w:rsidP="008E0FD0">
      <w:pPr>
        <w:tabs>
          <w:tab w:val="left" w:pos="3960"/>
        </w:tabs>
        <w:ind w:left="-540"/>
        <w:rPr>
          <w:rFonts w:ascii="Trebuchet MS" w:hAnsi="Trebuchet MS"/>
          <w:b/>
          <w:sz w:val="22"/>
          <w:szCs w:val="22"/>
        </w:rPr>
      </w:pPr>
      <w:r w:rsidRPr="00234C1C">
        <w:rPr>
          <w:rFonts w:ascii="Trebuchet MS" w:hAnsi="Trebuchet MS"/>
          <w:b/>
          <w:sz w:val="22"/>
          <w:szCs w:val="22"/>
        </w:rPr>
        <w:t xml:space="preserve">Table </w:t>
      </w:r>
      <w:r w:rsidR="00527C7E" w:rsidRPr="00234C1C">
        <w:rPr>
          <w:rFonts w:ascii="Trebuchet MS" w:hAnsi="Trebuchet MS"/>
          <w:b/>
          <w:sz w:val="22"/>
          <w:szCs w:val="22"/>
        </w:rPr>
        <w:t>7</w:t>
      </w:r>
    </w:p>
    <w:tbl>
      <w:tblPr>
        <w:tblW w:w="86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031"/>
      </w:tblGrid>
      <w:tr w:rsidR="00234C1C" w:rsidRPr="00234C1C" w14:paraId="19C7B697" w14:textId="77777777" w:rsidTr="00234C1C">
        <w:trPr>
          <w:trHeight w:val="300"/>
        </w:trPr>
        <w:tc>
          <w:tcPr>
            <w:tcW w:w="7655" w:type="dxa"/>
            <w:shd w:val="clear" w:color="000000" w:fill="B1A0C7"/>
            <w:noWrap/>
            <w:vAlign w:val="bottom"/>
            <w:hideMark/>
          </w:tcPr>
          <w:p w14:paraId="5DDD28DC" w14:textId="77777777" w:rsidR="004C1250" w:rsidRPr="00234C1C" w:rsidRDefault="004C1250" w:rsidP="004C1250">
            <w:pPr>
              <w:rPr>
                <w:rFonts w:ascii="Trebuchet MS" w:hAnsi="Trebuchet MS"/>
                <w:b/>
                <w:bCs/>
                <w:sz w:val="22"/>
                <w:szCs w:val="22"/>
              </w:rPr>
            </w:pPr>
            <w:r w:rsidRPr="00234C1C">
              <w:rPr>
                <w:rFonts w:ascii="Trebuchet MS" w:hAnsi="Trebuchet MS"/>
                <w:b/>
                <w:bCs/>
                <w:sz w:val="22"/>
                <w:szCs w:val="22"/>
              </w:rPr>
              <w:t>Type of Accommodation Preferred by Older Persons</w:t>
            </w:r>
          </w:p>
        </w:tc>
        <w:tc>
          <w:tcPr>
            <w:tcW w:w="1031" w:type="dxa"/>
            <w:shd w:val="clear" w:color="000000" w:fill="B1A0C7"/>
            <w:noWrap/>
            <w:vAlign w:val="bottom"/>
            <w:hideMark/>
          </w:tcPr>
          <w:p w14:paraId="08755EEF" w14:textId="77777777" w:rsidR="004C1250" w:rsidRPr="00234C1C" w:rsidRDefault="004C1250" w:rsidP="004C1250">
            <w:pPr>
              <w:rPr>
                <w:rFonts w:ascii="Trebuchet MS" w:hAnsi="Trebuchet MS"/>
                <w:b/>
                <w:bCs/>
                <w:sz w:val="22"/>
                <w:szCs w:val="22"/>
              </w:rPr>
            </w:pPr>
            <w:r w:rsidRPr="00234C1C">
              <w:rPr>
                <w:rFonts w:ascii="Trebuchet MS" w:hAnsi="Trebuchet MS"/>
                <w:b/>
                <w:bCs/>
                <w:sz w:val="22"/>
                <w:szCs w:val="22"/>
              </w:rPr>
              <w:t>Number</w:t>
            </w:r>
          </w:p>
        </w:tc>
      </w:tr>
      <w:tr w:rsidR="00234C1C" w:rsidRPr="00234C1C" w14:paraId="6A7A185B" w14:textId="77777777" w:rsidTr="00234C1C">
        <w:trPr>
          <w:trHeight w:val="300"/>
        </w:trPr>
        <w:tc>
          <w:tcPr>
            <w:tcW w:w="7655" w:type="dxa"/>
            <w:shd w:val="clear" w:color="000000" w:fill="B1A0C7"/>
            <w:noWrap/>
            <w:vAlign w:val="bottom"/>
            <w:hideMark/>
          </w:tcPr>
          <w:p w14:paraId="1DB48870" w14:textId="77777777" w:rsidR="004C1250" w:rsidRPr="00234C1C" w:rsidRDefault="004C1250" w:rsidP="004C1250">
            <w:pPr>
              <w:rPr>
                <w:rFonts w:ascii="Trebuchet MS" w:hAnsi="Trebuchet MS"/>
                <w:sz w:val="22"/>
                <w:szCs w:val="22"/>
              </w:rPr>
            </w:pPr>
            <w:r w:rsidRPr="00234C1C">
              <w:rPr>
                <w:rFonts w:ascii="Trebuchet MS" w:hAnsi="Trebuchet MS"/>
                <w:sz w:val="22"/>
                <w:szCs w:val="22"/>
              </w:rPr>
              <w:t>Home better suited to needs but not specifically designed for older people</w:t>
            </w:r>
          </w:p>
        </w:tc>
        <w:tc>
          <w:tcPr>
            <w:tcW w:w="1031" w:type="dxa"/>
            <w:shd w:val="clear" w:color="000000" w:fill="B8CCE4"/>
            <w:noWrap/>
            <w:vAlign w:val="bottom"/>
          </w:tcPr>
          <w:p w14:paraId="31E2F267" w14:textId="77777777" w:rsidR="004C1250" w:rsidRPr="00234C1C" w:rsidRDefault="00527C7E" w:rsidP="004C1250">
            <w:pPr>
              <w:jc w:val="right"/>
              <w:rPr>
                <w:rFonts w:ascii="Trebuchet MS" w:hAnsi="Trebuchet MS"/>
                <w:sz w:val="22"/>
                <w:szCs w:val="22"/>
              </w:rPr>
            </w:pPr>
            <w:r w:rsidRPr="00234C1C">
              <w:rPr>
                <w:rFonts w:ascii="Trebuchet MS" w:hAnsi="Trebuchet MS"/>
                <w:sz w:val="22"/>
                <w:szCs w:val="22"/>
              </w:rPr>
              <w:t>15</w:t>
            </w:r>
          </w:p>
        </w:tc>
      </w:tr>
      <w:tr w:rsidR="00234C1C" w:rsidRPr="00234C1C" w14:paraId="19FD5319" w14:textId="77777777" w:rsidTr="00234C1C">
        <w:trPr>
          <w:trHeight w:val="300"/>
        </w:trPr>
        <w:tc>
          <w:tcPr>
            <w:tcW w:w="7655" w:type="dxa"/>
            <w:shd w:val="clear" w:color="000000" w:fill="B1A0C7"/>
            <w:noWrap/>
            <w:vAlign w:val="bottom"/>
            <w:hideMark/>
          </w:tcPr>
          <w:p w14:paraId="69054B13" w14:textId="77777777" w:rsidR="004C1250" w:rsidRPr="00234C1C" w:rsidRDefault="004C1250" w:rsidP="004C1250">
            <w:pPr>
              <w:rPr>
                <w:rFonts w:ascii="Trebuchet MS" w:hAnsi="Trebuchet MS"/>
                <w:sz w:val="22"/>
                <w:szCs w:val="22"/>
              </w:rPr>
            </w:pPr>
            <w:r w:rsidRPr="00234C1C">
              <w:rPr>
                <w:rFonts w:ascii="Trebuchet MS" w:hAnsi="Trebuchet MS"/>
                <w:sz w:val="22"/>
                <w:szCs w:val="22"/>
              </w:rPr>
              <w:t>Home specially designed for older people</w:t>
            </w:r>
          </w:p>
        </w:tc>
        <w:tc>
          <w:tcPr>
            <w:tcW w:w="1031" w:type="dxa"/>
            <w:shd w:val="clear" w:color="000000" w:fill="B8CCE4"/>
            <w:noWrap/>
            <w:vAlign w:val="bottom"/>
          </w:tcPr>
          <w:p w14:paraId="0B1E06F3" w14:textId="77777777" w:rsidR="004C1250" w:rsidRPr="00234C1C" w:rsidRDefault="00527C7E" w:rsidP="004C1250">
            <w:pPr>
              <w:jc w:val="right"/>
              <w:rPr>
                <w:rFonts w:ascii="Trebuchet MS" w:hAnsi="Trebuchet MS"/>
                <w:sz w:val="22"/>
                <w:szCs w:val="22"/>
              </w:rPr>
            </w:pPr>
            <w:r w:rsidRPr="00234C1C">
              <w:rPr>
                <w:rFonts w:ascii="Trebuchet MS" w:hAnsi="Trebuchet MS"/>
                <w:sz w:val="22"/>
                <w:szCs w:val="22"/>
              </w:rPr>
              <w:t>5</w:t>
            </w:r>
          </w:p>
        </w:tc>
      </w:tr>
      <w:tr w:rsidR="00234C1C" w:rsidRPr="00234C1C" w14:paraId="7A98323D" w14:textId="77777777" w:rsidTr="00234C1C">
        <w:trPr>
          <w:trHeight w:val="300"/>
        </w:trPr>
        <w:tc>
          <w:tcPr>
            <w:tcW w:w="7655" w:type="dxa"/>
            <w:shd w:val="clear" w:color="000000" w:fill="B1A0C7"/>
            <w:noWrap/>
            <w:vAlign w:val="bottom"/>
            <w:hideMark/>
          </w:tcPr>
          <w:p w14:paraId="2669B01D" w14:textId="77777777" w:rsidR="004C1250" w:rsidRPr="00234C1C" w:rsidRDefault="004C1250" w:rsidP="004C1250">
            <w:pPr>
              <w:rPr>
                <w:rFonts w:ascii="Trebuchet MS" w:hAnsi="Trebuchet MS"/>
                <w:sz w:val="22"/>
                <w:szCs w:val="22"/>
              </w:rPr>
            </w:pPr>
            <w:r w:rsidRPr="00234C1C">
              <w:rPr>
                <w:rFonts w:ascii="Trebuchet MS" w:hAnsi="Trebuchet MS"/>
                <w:sz w:val="22"/>
                <w:szCs w:val="22"/>
              </w:rPr>
              <w:t>Residential / nursing home</w:t>
            </w:r>
          </w:p>
        </w:tc>
        <w:tc>
          <w:tcPr>
            <w:tcW w:w="1031" w:type="dxa"/>
            <w:shd w:val="clear" w:color="000000" w:fill="B8CCE4"/>
            <w:noWrap/>
            <w:vAlign w:val="bottom"/>
          </w:tcPr>
          <w:p w14:paraId="3F960DB2" w14:textId="77777777" w:rsidR="004C1250" w:rsidRPr="00234C1C" w:rsidRDefault="00527C7E" w:rsidP="004C1250">
            <w:pPr>
              <w:jc w:val="right"/>
              <w:rPr>
                <w:rFonts w:ascii="Trebuchet MS" w:hAnsi="Trebuchet MS"/>
                <w:sz w:val="22"/>
                <w:szCs w:val="22"/>
              </w:rPr>
            </w:pPr>
            <w:r w:rsidRPr="00234C1C">
              <w:rPr>
                <w:rFonts w:ascii="Trebuchet MS" w:hAnsi="Trebuchet MS"/>
                <w:sz w:val="22"/>
                <w:szCs w:val="22"/>
              </w:rPr>
              <w:t>0</w:t>
            </w:r>
          </w:p>
        </w:tc>
      </w:tr>
      <w:tr w:rsidR="00234C1C" w:rsidRPr="00234C1C" w14:paraId="4855AD1A" w14:textId="77777777" w:rsidTr="00234C1C">
        <w:trPr>
          <w:trHeight w:val="300"/>
        </w:trPr>
        <w:tc>
          <w:tcPr>
            <w:tcW w:w="7655" w:type="dxa"/>
            <w:shd w:val="clear" w:color="000000" w:fill="B1A0C7"/>
            <w:noWrap/>
            <w:vAlign w:val="bottom"/>
          </w:tcPr>
          <w:p w14:paraId="3BCC406D" w14:textId="77777777" w:rsidR="00527C7E" w:rsidRPr="00234C1C" w:rsidRDefault="00527C7E" w:rsidP="004C1250">
            <w:pPr>
              <w:rPr>
                <w:rFonts w:ascii="Trebuchet MS" w:hAnsi="Trebuchet MS"/>
                <w:sz w:val="22"/>
                <w:szCs w:val="22"/>
              </w:rPr>
            </w:pPr>
            <w:r w:rsidRPr="00234C1C">
              <w:rPr>
                <w:rFonts w:ascii="Trebuchet MS" w:hAnsi="Trebuchet MS"/>
                <w:sz w:val="22"/>
                <w:szCs w:val="22"/>
              </w:rPr>
              <w:t>Did not answer the question</w:t>
            </w:r>
          </w:p>
        </w:tc>
        <w:tc>
          <w:tcPr>
            <w:tcW w:w="1031" w:type="dxa"/>
            <w:shd w:val="clear" w:color="000000" w:fill="B8CCE4"/>
            <w:noWrap/>
            <w:vAlign w:val="bottom"/>
          </w:tcPr>
          <w:p w14:paraId="25D06F97" w14:textId="77777777" w:rsidR="00527C7E" w:rsidRPr="00234C1C" w:rsidRDefault="00527C7E" w:rsidP="004C1250">
            <w:pPr>
              <w:jc w:val="right"/>
              <w:rPr>
                <w:rFonts w:ascii="Trebuchet MS" w:hAnsi="Trebuchet MS"/>
                <w:sz w:val="22"/>
                <w:szCs w:val="22"/>
              </w:rPr>
            </w:pPr>
            <w:r w:rsidRPr="00234C1C">
              <w:rPr>
                <w:rFonts w:ascii="Trebuchet MS" w:hAnsi="Trebuchet MS"/>
                <w:sz w:val="22"/>
                <w:szCs w:val="22"/>
              </w:rPr>
              <w:t>27</w:t>
            </w:r>
          </w:p>
        </w:tc>
      </w:tr>
    </w:tbl>
    <w:p w14:paraId="19DE8F98" w14:textId="77777777" w:rsidR="00A56EEE" w:rsidRPr="00234C1C" w:rsidRDefault="00A56EEE" w:rsidP="008E0FD0">
      <w:pPr>
        <w:tabs>
          <w:tab w:val="left" w:pos="3960"/>
        </w:tabs>
        <w:ind w:left="-540"/>
        <w:rPr>
          <w:rFonts w:ascii="Trebuchet MS" w:hAnsi="Trebuchet MS"/>
          <w:sz w:val="22"/>
          <w:szCs w:val="22"/>
        </w:rPr>
      </w:pPr>
    </w:p>
    <w:p w14:paraId="0A378932" w14:textId="77777777" w:rsidR="00CE0C47" w:rsidRPr="00212334" w:rsidRDefault="00CE0C47" w:rsidP="008E0FD0">
      <w:pPr>
        <w:tabs>
          <w:tab w:val="left" w:pos="3960"/>
        </w:tabs>
        <w:ind w:left="-540"/>
        <w:rPr>
          <w:rFonts w:ascii="Trebuchet MS" w:hAnsi="Trebuchet MS"/>
          <w:b/>
          <w:color w:val="4F81BD"/>
          <w:sz w:val="22"/>
          <w:szCs w:val="22"/>
        </w:rPr>
      </w:pPr>
    </w:p>
    <w:p w14:paraId="0F9707E0" w14:textId="77777777" w:rsidR="00223E2C" w:rsidRPr="00DF0FD1" w:rsidRDefault="00896CFD" w:rsidP="00223E2C">
      <w:pPr>
        <w:tabs>
          <w:tab w:val="left" w:pos="3960"/>
        </w:tabs>
        <w:ind w:left="-540"/>
        <w:rPr>
          <w:rFonts w:ascii="Trebuchet MS" w:hAnsi="Trebuchet MS"/>
          <w:b/>
          <w:sz w:val="22"/>
          <w:szCs w:val="22"/>
        </w:rPr>
      </w:pPr>
      <w:r>
        <w:rPr>
          <w:rFonts w:ascii="Trebuchet MS" w:hAnsi="Trebuchet MS"/>
          <w:b/>
          <w:sz w:val="22"/>
          <w:szCs w:val="22"/>
        </w:rPr>
        <w:t>6.</w:t>
      </w:r>
      <w:r w:rsidR="00A63AAA">
        <w:rPr>
          <w:rFonts w:ascii="Trebuchet MS" w:hAnsi="Trebuchet MS"/>
          <w:b/>
          <w:sz w:val="22"/>
          <w:szCs w:val="22"/>
        </w:rPr>
        <w:t>6</w:t>
      </w:r>
      <w:r w:rsidR="00223E2C" w:rsidRPr="00DF0FD1">
        <w:rPr>
          <w:rFonts w:ascii="Trebuchet MS" w:hAnsi="Trebuchet MS"/>
          <w:b/>
          <w:sz w:val="22"/>
          <w:szCs w:val="22"/>
        </w:rPr>
        <w:t xml:space="preserve"> Considerations when choosing next home</w:t>
      </w:r>
    </w:p>
    <w:p w14:paraId="3015E582" w14:textId="77777777" w:rsidR="00223E2C" w:rsidRPr="00DF0FD1" w:rsidRDefault="00223E2C" w:rsidP="00223E2C">
      <w:pPr>
        <w:tabs>
          <w:tab w:val="left" w:pos="3960"/>
        </w:tabs>
        <w:ind w:left="-540"/>
        <w:rPr>
          <w:rFonts w:ascii="Trebuchet MS" w:hAnsi="Trebuchet MS"/>
          <w:sz w:val="22"/>
          <w:szCs w:val="22"/>
        </w:rPr>
      </w:pPr>
      <w:r w:rsidRPr="00DF0FD1">
        <w:rPr>
          <w:rFonts w:ascii="Trebuchet MS" w:hAnsi="Trebuchet MS"/>
          <w:sz w:val="22"/>
          <w:szCs w:val="22"/>
        </w:rPr>
        <w:t>Households were asked to list the most important considerations when choosing a new home.</w:t>
      </w:r>
    </w:p>
    <w:p w14:paraId="53126A7E" w14:textId="77777777" w:rsidR="00223E2C" w:rsidRPr="00DF0FD1" w:rsidRDefault="00223E2C" w:rsidP="00223E2C">
      <w:pPr>
        <w:tabs>
          <w:tab w:val="left" w:pos="3960"/>
        </w:tabs>
        <w:ind w:left="-540"/>
        <w:rPr>
          <w:rFonts w:ascii="Trebuchet MS" w:hAnsi="Trebuchet MS"/>
          <w:sz w:val="22"/>
          <w:szCs w:val="22"/>
        </w:rPr>
      </w:pPr>
      <w:r w:rsidRPr="00DF0FD1">
        <w:rPr>
          <w:rFonts w:ascii="Trebuchet MS" w:hAnsi="Trebuchet MS"/>
          <w:sz w:val="22"/>
          <w:szCs w:val="22"/>
        </w:rPr>
        <w:t>They could give more than one reason. The rea</w:t>
      </w:r>
      <w:r w:rsidR="00896CFD">
        <w:rPr>
          <w:rFonts w:ascii="Trebuchet MS" w:hAnsi="Trebuchet MS"/>
          <w:sz w:val="22"/>
          <w:szCs w:val="22"/>
        </w:rPr>
        <w:t xml:space="preserve">sons are listed below in Table </w:t>
      </w:r>
      <w:r w:rsidR="00234C1C">
        <w:rPr>
          <w:rFonts w:ascii="Trebuchet MS" w:hAnsi="Trebuchet MS"/>
          <w:sz w:val="22"/>
          <w:szCs w:val="22"/>
        </w:rPr>
        <w:t>8</w:t>
      </w:r>
      <w:r w:rsidRPr="00DF0FD1">
        <w:rPr>
          <w:rFonts w:ascii="Trebuchet MS" w:hAnsi="Trebuchet MS"/>
          <w:sz w:val="22"/>
          <w:szCs w:val="22"/>
        </w:rPr>
        <w:t>.</w:t>
      </w:r>
    </w:p>
    <w:p w14:paraId="048C3B72" w14:textId="77777777" w:rsidR="00223E2C" w:rsidRPr="00CD1228" w:rsidRDefault="00223E2C" w:rsidP="00223E2C">
      <w:pPr>
        <w:tabs>
          <w:tab w:val="left" w:pos="3960"/>
        </w:tabs>
        <w:ind w:left="-540"/>
        <w:rPr>
          <w:rFonts w:ascii="Trebuchet MS" w:hAnsi="Trebuchet MS"/>
          <w:color w:val="4F81BD"/>
          <w:sz w:val="22"/>
          <w:szCs w:val="22"/>
        </w:rPr>
      </w:pPr>
    </w:p>
    <w:p w14:paraId="12D12576" w14:textId="77777777" w:rsidR="00223E2C" w:rsidRPr="00DF0FD1" w:rsidRDefault="00896CFD" w:rsidP="00223E2C">
      <w:pPr>
        <w:tabs>
          <w:tab w:val="left" w:pos="3960"/>
        </w:tabs>
        <w:ind w:left="-540"/>
        <w:rPr>
          <w:rFonts w:ascii="Trebuchet MS" w:hAnsi="Trebuchet MS"/>
          <w:b/>
          <w:sz w:val="22"/>
          <w:szCs w:val="22"/>
        </w:rPr>
      </w:pPr>
      <w:r>
        <w:rPr>
          <w:rFonts w:ascii="Trebuchet MS" w:hAnsi="Trebuchet MS"/>
          <w:b/>
          <w:sz w:val="22"/>
          <w:szCs w:val="22"/>
        </w:rPr>
        <w:t xml:space="preserve">Table </w:t>
      </w:r>
      <w:r w:rsidR="00234C1C">
        <w:rPr>
          <w:rFonts w:ascii="Trebuchet MS" w:hAnsi="Trebuchet MS"/>
          <w:b/>
          <w:sz w:val="22"/>
          <w:szCs w:val="22"/>
        </w:rPr>
        <w:t>8</w:t>
      </w:r>
    </w:p>
    <w:tbl>
      <w:tblPr>
        <w:tblW w:w="6276" w:type="dxa"/>
        <w:tblInd w:w="-459" w:type="dxa"/>
        <w:tblLook w:val="04A0" w:firstRow="1" w:lastRow="0" w:firstColumn="1" w:lastColumn="0" w:noHBand="0" w:noVBand="1"/>
      </w:tblPr>
      <w:tblGrid>
        <w:gridCol w:w="5670"/>
        <w:gridCol w:w="1031"/>
      </w:tblGrid>
      <w:tr w:rsidR="00223E2C" w:rsidRPr="00234C1C" w14:paraId="3D846140" w14:textId="77777777" w:rsidTr="00CD1228">
        <w:trPr>
          <w:trHeight w:val="359"/>
        </w:trPr>
        <w:tc>
          <w:tcPr>
            <w:tcW w:w="5670" w:type="dxa"/>
            <w:tcBorders>
              <w:top w:val="single" w:sz="4" w:space="0" w:color="auto"/>
              <w:left w:val="single" w:sz="4" w:space="0" w:color="auto"/>
              <w:bottom w:val="single" w:sz="4" w:space="0" w:color="auto"/>
              <w:right w:val="single" w:sz="4" w:space="0" w:color="auto"/>
            </w:tcBorders>
            <w:shd w:val="clear" w:color="auto" w:fill="B2A1C7"/>
            <w:noWrap/>
            <w:vAlign w:val="center"/>
            <w:hideMark/>
          </w:tcPr>
          <w:p w14:paraId="7C96D750" w14:textId="77777777" w:rsidR="00223E2C" w:rsidRPr="00234C1C" w:rsidRDefault="00223E2C" w:rsidP="00CD1228">
            <w:pPr>
              <w:rPr>
                <w:rFonts w:ascii="Trebuchet MS" w:hAnsi="Trebuchet MS"/>
                <w:b/>
                <w:bCs/>
                <w:sz w:val="22"/>
                <w:szCs w:val="22"/>
              </w:rPr>
            </w:pPr>
            <w:r w:rsidRPr="00234C1C">
              <w:rPr>
                <w:rFonts w:ascii="Trebuchet MS" w:hAnsi="Trebuchet MS"/>
                <w:b/>
                <w:bCs/>
                <w:sz w:val="22"/>
                <w:szCs w:val="22"/>
              </w:rPr>
              <w:t>Most important consideration</w:t>
            </w:r>
          </w:p>
        </w:tc>
        <w:tc>
          <w:tcPr>
            <w:tcW w:w="606" w:type="dxa"/>
            <w:tcBorders>
              <w:top w:val="single" w:sz="4" w:space="0" w:color="auto"/>
              <w:left w:val="nil"/>
              <w:bottom w:val="single" w:sz="4" w:space="0" w:color="auto"/>
              <w:right w:val="single" w:sz="4" w:space="0" w:color="auto"/>
            </w:tcBorders>
            <w:shd w:val="clear" w:color="auto" w:fill="B2A1C7"/>
            <w:noWrap/>
            <w:vAlign w:val="bottom"/>
            <w:hideMark/>
          </w:tcPr>
          <w:p w14:paraId="41CF01C9" w14:textId="77777777" w:rsidR="00223E2C" w:rsidRPr="00234C1C" w:rsidRDefault="00223E2C" w:rsidP="00CD1228">
            <w:pPr>
              <w:jc w:val="center"/>
              <w:rPr>
                <w:rFonts w:ascii="Trebuchet MS" w:hAnsi="Trebuchet MS"/>
                <w:b/>
                <w:bCs/>
                <w:sz w:val="22"/>
                <w:szCs w:val="22"/>
              </w:rPr>
            </w:pPr>
            <w:r w:rsidRPr="00234C1C">
              <w:rPr>
                <w:rFonts w:ascii="Trebuchet MS" w:hAnsi="Trebuchet MS"/>
                <w:b/>
                <w:bCs/>
                <w:sz w:val="22"/>
                <w:szCs w:val="22"/>
              </w:rPr>
              <w:t>Number</w:t>
            </w:r>
          </w:p>
        </w:tc>
      </w:tr>
      <w:tr w:rsidR="00223E2C" w:rsidRPr="00234C1C" w14:paraId="767A67B7" w14:textId="77777777" w:rsidTr="00CD1228">
        <w:trPr>
          <w:trHeight w:val="359"/>
        </w:trPr>
        <w:tc>
          <w:tcPr>
            <w:tcW w:w="5670" w:type="dxa"/>
            <w:tcBorders>
              <w:top w:val="nil"/>
              <w:left w:val="single" w:sz="4" w:space="0" w:color="auto"/>
              <w:bottom w:val="single" w:sz="4" w:space="0" w:color="auto"/>
              <w:right w:val="single" w:sz="4" w:space="0" w:color="auto"/>
            </w:tcBorders>
            <w:shd w:val="clear" w:color="000000" w:fill="B8CCE4"/>
            <w:vAlign w:val="center"/>
            <w:hideMark/>
          </w:tcPr>
          <w:p w14:paraId="1A9396F0" w14:textId="77777777" w:rsidR="00223E2C" w:rsidRPr="00234C1C" w:rsidRDefault="00223E2C" w:rsidP="00CD1228">
            <w:pPr>
              <w:rPr>
                <w:rFonts w:ascii="Trebuchet MS" w:hAnsi="Trebuchet MS" w:cs="Arial"/>
                <w:sz w:val="22"/>
                <w:szCs w:val="22"/>
              </w:rPr>
            </w:pPr>
            <w:r w:rsidRPr="00234C1C">
              <w:rPr>
                <w:rFonts w:ascii="Trebuchet MS" w:hAnsi="Trebuchet MS" w:cs="Arial"/>
                <w:sz w:val="22"/>
                <w:szCs w:val="22"/>
              </w:rPr>
              <w:t>Need to downsize to a smaller more manageable home</w:t>
            </w:r>
          </w:p>
        </w:tc>
        <w:tc>
          <w:tcPr>
            <w:tcW w:w="606" w:type="dxa"/>
            <w:tcBorders>
              <w:top w:val="nil"/>
              <w:left w:val="nil"/>
              <w:bottom w:val="single" w:sz="4" w:space="0" w:color="auto"/>
              <w:right w:val="single" w:sz="4" w:space="0" w:color="auto"/>
            </w:tcBorders>
            <w:shd w:val="clear" w:color="000000" w:fill="B8CCE4"/>
            <w:noWrap/>
            <w:vAlign w:val="center"/>
          </w:tcPr>
          <w:p w14:paraId="2B1241FE" w14:textId="77777777" w:rsidR="00223E2C" w:rsidRPr="00234C1C" w:rsidRDefault="00234C1C" w:rsidP="00CD1228">
            <w:pPr>
              <w:rPr>
                <w:rFonts w:ascii="Trebuchet MS" w:hAnsi="Trebuchet MS"/>
                <w:sz w:val="22"/>
                <w:szCs w:val="22"/>
              </w:rPr>
            </w:pPr>
            <w:r w:rsidRPr="00234C1C">
              <w:rPr>
                <w:rFonts w:ascii="Trebuchet MS" w:hAnsi="Trebuchet MS"/>
                <w:sz w:val="22"/>
                <w:szCs w:val="22"/>
              </w:rPr>
              <w:t>7</w:t>
            </w:r>
          </w:p>
        </w:tc>
      </w:tr>
      <w:tr w:rsidR="00223E2C" w:rsidRPr="00234C1C" w14:paraId="33232214" w14:textId="77777777" w:rsidTr="00CD1228">
        <w:trPr>
          <w:trHeight w:val="359"/>
        </w:trPr>
        <w:tc>
          <w:tcPr>
            <w:tcW w:w="5670" w:type="dxa"/>
            <w:tcBorders>
              <w:top w:val="nil"/>
              <w:left w:val="single" w:sz="4" w:space="0" w:color="auto"/>
              <w:bottom w:val="single" w:sz="4" w:space="0" w:color="auto"/>
              <w:right w:val="single" w:sz="4" w:space="0" w:color="auto"/>
            </w:tcBorders>
            <w:shd w:val="clear" w:color="000000" w:fill="B8CCE4"/>
            <w:vAlign w:val="center"/>
            <w:hideMark/>
          </w:tcPr>
          <w:p w14:paraId="50E9CB65" w14:textId="77777777" w:rsidR="00223E2C" w:rsidRPr="00234C1C" w:rsidRDefault="00223E2C" w:rsidP="00CD1228">
            <w:pPr>
              <w:rPr>
                <w:rFonts w:ascii="Trebuchet MS" w:hAnsi="Trebuchet MS" w:cs="Arial"/>
                <w:sz w:val="22"/>
                <w:szCs w:val="22"/>
              </w:rPr>
            </w:pPr>
            <w:r w:rsidRPr="00234C1C">
              <w:rPr>
                <w:rFonts w:ascii="Trebuchet MS" w:hAnsi="Trebuchet MS" w:cs="Arial"/>
                <w:sz w:val="22"/>
                <w:szCs w:val="22"/>
              </w:rPr>
              <w:t>Cheaper running costs</w:t>
            </w:r>
          </w:p>
        </w:tc>
        <w:tc>
          <w:tcPr>
            <w:tcW w:w="606" w:type="dxa"/>
            <w:tcBorders>
              <w:top w:val="nil"/>
              <w:left w:val="nil"/>
              <w:bottom w:val="single" w:sz="4" w:space="0" w:color="auto"/>
              <w:right w:val="single" w:sz="4" w:space="0" w:color="auto"/>
            </w:tcBorders>
            <w:shd w:val="clear" w:color="000000" w:fill="B8CCE4"/>
            <w:noWrap/>
            <w:vAlign w:val="center"/>
          </w:tcPr>
          <w:p w14:paraId="342CBB88" w14:textId="77777777" w:rsidR="00223E2C" w:rsidRPr="00234C1C" w:rsidRDefault="00234C1C" w:rsidP="00CD1228">
            <w:pPr>
              <w:rPr>
                <w:rFonts w:ascii="Trebuchet MS" w:hAnsi="Trebuchet MS"/>
                <w:sz w:val="22"/>
                <w:szCs w:val="22"/>
              </w:rPr>
            </w:pPr>
            <w:r w:rsidRPr="00234C1C">
              <w:rPr>
                <w:rFonts w:ascii="Trebuchet MS" w:hAnsi="Trebuchet MS"/>
                <w:sz w:val="22"/>
                <w:szCs w:val="22"/>
              </w:rPr>
              <w:t>11</w:t>
            </w:r>
          </w:p>
        </w:tc>
      </w:tr>
      <w:tr w:rsidR="00223E2C" w:rsidRPr="00234C1C" w14:paraId="2D4D20BB" w14:textId="77777777" w:rsidTr="00CD1228">
        <w:trPr>
          <w:trHeight w:val="359"/>
        </w:trPr>
        <w:tc>
          <w:tcPr>
            <w:tcW w:w="5670" w:type="dxa"/>
            <w:tcBorders>
              <w:top w:val="nil"/>
              <w:left w:val="single" w:sz="4" w:space="0" w:color="auto"/>
              <w:bottom w:val="single" w:sz="4" w:space="0" w:color="auto"/>
              <w:right w:val="single" w:sz="4" w:space="0" w:color="auto"/>
            </w:tcBorders>
            <w:shd w:val="clear" w:color="000000" w:fill="B8CCE4"/>
            <w:vAlign w:val="center"/>
            <w:hideMark/>
          </w:tcPr>
          <w:p w14:paraId="65DF32A7" w14:textId="77777777" w:rsidR="00223E2C" w:rsidRPr="00234C1C" w:rsidRDefault="00223E2C" w:rsidP="00CD1228">
            <w:pPr>
              <w:rPr>
                <w:rFonts w:ascii="Trebuchet MS" w:hAnsi="Trebuchet MS" w:cs="Arial"/>
                <w:sz w:val="22"/>
                <w:szCs w:val="22"/>
              </w:rPr>
            </w:pPr>
            <w:r w:rsidRPr="00234C1C">
              <w:rPr>
                <w:rFonts w:ascii="Trebuchet MS" w:hAnsi="Trebuchet MS" w:cs="Arial"/>
                <w:sz w:val="22"/>
                <w:szCs w:val="22"/>
              </w:rPr>
              <w:t>Proximity to shops/amenities</w:t>
            </w:r>
          </w:p>
        </w:tc>
        <w:tc>
          <w:tcPr>
            <w:tcW w:w="606" w:type="dxa"/>
            <w:tcBorders>
              <w:top w:val="nil"/>
              <w:left w:val="nil"/>
              <w:bottom w:val="single" w:sz="4" w:space="0" w:color="auto"/>
              <w:right w:val="single" w:sz="4" w:space="0" w:color="auto"/>
            </w:tcBorders>
            <w:shd w:val="clear" w:color="000000" w:fill="B8CCE4"/>
            <w:noWrap/>
            <w:vAlign w:val="center"/>
          </w:tcPr>
          <w:p w14:paraId="3EA72542" w14:textId="77777777" w:rsidR="00223E2C" w:rsidRPr="00234C1C" w:rsidRDefault="00234C1C" w:rsidP="00CD1228">
            <w:pPr>
              <w:rPr>
                <w:rFonts w:ascii="Trebuchet MS" w:hAnsi="Trebuchet MS"/>
                <w:sz w:val="22"/>
                <w:szCs w:val="22"/>
              </w:rPr>
            </w:pPr>
            <w:r w:rsidRPr="00234C1C">
              <w:rPr>
                <w:rFonts w:ascii="Trebuchet MS" w:hAnsi="Trebuchet MS"/>
                <w:sz w:val="22"/>
                <w:szCs w:val="22"/>
              </w:rPr>
              <w:t>7</w:t>
            </w:r>
          </w:p>
        </w:tc>
      </w:tr>
      <w:tr w:rsidR="00223E2C" w:rsidRPr="00234C1C" w14:paraId="7B7A8790" w14:textId="77777777" w:rsidTr="00CD1228">
        <w:trPr>
          <w:trHeight w:val="359"/>
        </w:trPr>
        <w:tc>
          <w:tcPr>
            <w:tcW w:w="5670" w:type="dxa"/>
            <w:tcBorders>
              <w:top w:val="nil"/>
              <w:left w:val="single" w:sz="4" w:space="0" w:color="auto"/>
              <w:bottom w:val="single" w:sz="4" w:space="0" w:color="auto"/>
              <w:right w:val="single" w:sz="4" w:space="0" w:color="auto"/>
            </w:tcBorders>
            <w:shd w:val="clear" w:color="000000" w:fill="B8CCE4"/>
            <w:vAlign w:val="center"/>
            <w:hideMark/>
          </w:tcPr>
          <w:p w14:paraId="02ED71EA" w14:textId="77777777" w:rsidR="00223E2C" w:rsidRPr="00234C1C" w:rsidRDefault="00223E2C" w:rsidP="00CD1228">
            <w:pPr>
              <w:rPr>
                <w:rFonts w:ascii="Trebuchet MS" w:hAnsi="Trebuchet MS" w:cs="Arial"/>
                <w:sz w:val="22"/>
                <w:szCs w:val="22"/>
              </w:rPr>
            </w:pPr>
            <w:r w:rsidRPr="00234C1C">
              <w:rPr>
                <w:rFonts w:ascii="Trebuchet MS" w:hAnsi="Trebuchet MS" w:cs="Arial"/>
                <w:sz w:val="22"/>
                <w:szCs w:val="22"/>
              </w:rPr>
              <w:t>Proximity to public transport</w:t>
            </w:r>
          </w:p>
        </w:tc>
        <w:tc>
          <w:tcPr>
            <w:tcW w:w="606" w:type="dxa"/>
            <w:tcBorders>
              <w:top w:val="nil"/>
              <w:left w:val="nil"/>
              <w:bottom w:val="single" w:sz="4" w:space="0" w:color="auto"/>
              <w:right w:val="single" w:sz="4" w:space="0" w:color="auto"/>
            </w:tcBorders>
            <w:shd w:val="clear" w:color="000000" w:fill="B8CCE4"/>
            <w:noWrap/>
            <w:vAlign w:val="center"/>
          </w:tcPr>
          <w:p w14:paraId="6A37D886" w14:textId="77777777" w:rsidR="00223E2C" w:rsidRPr="00234C1C" w:rsidRDefault="00234C1C" w:rsidP="00CD1228">
            <w:pPr>
              <w:rPr>
                <w:rFonts w:ascii="Trebuchet MS" w:hAnsi="Trebuchet MS"/>
                <w:sz w:val="22"/>
                <w:szCs w:val="22"/>
              </w:rPr>
            </w:pPr>
            <w:r w:rsidRPr="00234C1C">
              <w:rPr>
                <w:rFonts w:ascii="Trebuchet MS" w:hAnsi="Trebuchet MS"/>
                <w:sz w:val="22"/>
                <w:szCs w:val="22"/>
              </w:rPr>
              <w:t>7</w:t>
            </w:r>
          </w:p>
        </w:tc>
      </w:tr>
      <w:tr w:rsidR="00223E2C" w:rsidRPr="00234C1C" w14:paraId="083509CC" w14:textId="77777777" w:rsidTr="00CD1228">
        <w:trPr>
          <w:trHeight w:val="359"/>
        </w:trPr>
        <w:tc>
          <w:tcPr>
            <w:tcW w:w="567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AF8BF6" w14:textId="77777777" w:rsidR="00223E2C" w:rsidRPr="00234C1C" w:rsidRDefault="00223E2C" w:rsidP="00CD1228">
            <w:pPr>
              <w:rPr>
                <w:rFonts w:ascii="Trebuchet MS" w:hAnsi="Trebuchet MS" w:cs="Arial"/>
                <w:sz w:val="22"/>
                <w:szCs w:val="22"/>
              </w:rPr>
            </w:pPr>
            <w:r w:rsidRPr="00234C1C">
              <w:rPr>
                <w:rFonts w:ascii="Trebuchet MS" w:hAnsi="Trebuchet MS" w:cs="Arial"/>
                <w:sz w:val="22"/>
                <w:szCs w:val="22"/>
              </w:rPr>
              <w:t>Need to be near family / carers</w:t>
            </w:r>
          </w:p>
        </w:tc>
        <w:tc>
          <w:tcPr>
            <w:tcW w:w="606" w:type="dxa"/>
            <w:tcBorders>
              <w:top w:val="single" w:sz="4" w:space="0" w:color="auto"/>
              <w:left w:val="nil"/>
              <w:bottom w:val="single" w:sz="4" w:space="0" w:color="auto"/>
              <w:right w:val="single" w:sz="4" w:space="0" w:color="auto"/>
            </w:tcBorders>
            <w:shd w:val="clear" w:color="000000" w:fill="B8CCE4"/>
            <w:noWrap/>
            <w:vAlign w:val="center"/>
          </w:tcPr>
          <w:p w14:paraId="37991E88" w14:textId="77777777" w:rsidR="00223E2C" w:rsidRPr="00234C1C" w:rsidRDefault="00234C1C" w:rsidP="00CD1228">
            <w:pPr>
              <w:rPr>
                <w:rFonts w:ascii="Trebuchet MS" w:hAnsi="Trebuchet MS"/>
                <w:sz w:val="22"/>
                <w:szCs w:val="22"/>
              </w:rPr>
            </w:pPr>
            <w:r w:rsidRPr="00234C1C">
              <w:rPr>
                <w:rFonts w:ascii="Trebuchet MS" w:hAnsi="Trebuchet MS"/>
                <w:sz w:val="22"/>
                <w:szCs w:val="22"/>
              </w:rPr>
              <w:t>10</w:t>
            </w:r>
          </w:p>
        </w:tc>
      </w:tr>
      <w:tr w:rsidR="00223E2C" w:rsidRPr="00234C1C" w14:paraId="53CF0A5D" w14:textId="77777777" w:rsidTr="00CD1228">
        <w:trPr>
          <w:trHeight w:val="359"/>
        </w:trPr>
        <w:tc>
          <w:tcPr>
            <w:tcW w:w="5670" w:type="dxa"/>
            <w:tcBorders>
              <w:top w:val="single" w:sz="4" w:space="0" w:color="auto"/>
              <w:left w:val="single" w:sz="4" w:space="0" w:color="auto"/>
              <w:bottom w:val="single" w:sz="4" w:space="0" w:color="auto"/>
              <w:right w:val="single" w:sz="4" w:space="0" w:color="auto"/>
            </w:tcBorders>
            <w:shd w:val="clear" w:color="000000" w:fill="B8CCE4"/>
            <w:vAlign w:val="center"/>
          </w:tcPr>
          <w:p w14:paraId="75C58809" w14:textId="77777777" w:rsidR="00223E2C" w:rsidRPr="00234C1C" w:rsidRDefault="00223E2C" w:rsidP="00CD1228">
            <w:pPr>
              <w:rPr>
                <w:rFonts w:ascii="Trebuchet MS" w:hAnsi="Trebuchet MS" w:cs="Arial"/>
                <w:sz w:val="22"/>
                <w:szCs w:val="22"/>
              </w:rPr>
            </w:pPr>
            <w:r w:rsidRPr="00234C1C">
              <w:rPr>
                <w:rFonts w:ascii="Trebuchet MS" w:hAnsi="Trebuchet MS" w:cs="Arial"/>
                <w:sz w:val="22"/>
                <w:szCs w:val="22"/>
              </w:rPr>
              <w:t>Need one level for medical reasons</w:t>
            </w:r>
          </w:p>
        </w:tc>
        <w:tc>
          <w:tcPr>
            <w:tcW w:w="606" w:type="dxa"/>
            <w:tcBorders>
              <w:top w:val="single" w:sz="4" w:space="0" w:color="auto"/>
              <w:left w:val="nil"/>
              <w:bottom w:val="single" w:sz="4" w:space="0" w:color="auto"/>
              <w:right w:val="single" w:sz="4" w:space="0" w:color="auto"/>
            </w:tcBorders>
            <w:shd w:val="clear" w:color="000000" w:fill="B8CCE4"/>
            <w:noWrap/>
            <w:vAlign w:val="center"/>
          </w:tcPr>
          <w:p w14:paraId="3600B290" w14:textId="77777777" w:rsidR="00223E2C" w:rsidRPr="00234C1C" w:rsidRDefault="00234C1C" w:rsidP="00CD1228">
            <w:pPr>
              <w:rPr>
                <w:rFonts w:ascii="Trebuchet MS" w:hAnsi="Trebuchet MS"/>
                <w:sz w:val="22"/>
                <w:szCs w:val="22"/>
              </w:rPr>
            </w:pPr>
            <w:r w:rsidRPr="00234C1C">
              <w:rPr>
                <w:rFonts w:ascii="Trebuchet MS" w:hAnsi="Trebuchet MS"/>
                <w:sz w:val="22"/>
                <w:szCs w:val="22"/>
              </w:rPr>
              <w:t>7</w:t>
            </w:r>
          </w:p>
        </w:tc>
      </w:tr>
    </w:tbl>
    <w:p w14:paraId="48CD79A3" w14:textId="77777777" w:rsidR="00223E2C" w:rsidRPr="00234C1C" w:rsidRDefault="00223E2C" w:rsidP="00223E2C">
      <w:pPr>
        <w:tabs>
          <w:tab w:val="left" w:pos="3960"/>
        </w:tabs>
        <w:ind w:left="-540"/>
        <w:rPr>
          <w:rFonts w:ascii="Trebuchet MS" w:hAnsi="Trebuchet MS"/>
          <w:sz w:val="22"/>
          <w:szCs w:val="22"/>
        </w:rPr>
      </w:pPr>
    </w:p>
    <w:p w14:paraId="0DC0329E" w14:textId="77777777" w:rsidR="00223E2C" w:rsidRPr="00234C1C" w:rsidRDefault="00223E2C" w:rsidP="00223E2C">
      <w:pPr>
        <w:tabs>
          <w:tab w:val="left" w:pos="3960"/>
        </w:tabs>
        <w:ind w:left="-540"/>
        <w:rPr>
          <w:rFonts w:ascii="Trebuchet MS" w:hAnsi="Trebuchet MS"/>
          <w:sz w:val="22"/>
          <w:szCs w:val="22"/>
        </w:rPr>
      </w:pPr>
      <w:r w:rsidRPr="00234C1C">
        <w:rPr>
          <w:rFonts w:ascii="Trebuchet MS" w:hAnsi="Trebuchet MS"/>
          <w:sz w:val="22"/>
          <w:szCs w:val="22"/>
        </w:rPr>
        <w:lastRenderedPageBreak/>
        <w:t>The two most important considerations were that older persons wished to move to</w:t>
      </w:r>
      <w:r w:rsidR="00234C1C" w:rsidRPr="00234C1C">
        <w:rPr>
          <w:rFonts w:ascii="Trebuchet MS" w:hAnsi="Trebuchet MS"/>
          <w:sz w:val="22"/>
          <w:szCs w:val="22"/>
        </w:rPr>
        <w:t xml:space="preserve"> reduce their running costs and to be near family and carers for support.</w:t>
      </w:r>
      <w:r w:rsidRPr="00234C1C">
        <w:rPr>
          <w:rFonts w:ascii="Trebuchet MS" w:hAnsi="Trebuchet MS"/>
          <w:sz w:val="22"/>
          <w:szCs w:val="22"/>
        </w:rPr>
        <w:t xml:space="preserve"> </w:t>
      </w:r>
    </w:p>
    <w:p w14:paraId="2162870E" w14:textId="77777777" w:rsidR="004C1250" w:rsidRDefault="004C1250" w:rsidP="004C1250">
      <w:pPr>
        <w:tabs>
          <w:tab w:val="left" w:pos="3960"/>
        </w:tabs>
        <w:ind w:left="-540"/>
        <w:rPr>
          <w:rFonts w:ascii="Trebuchet MS" w:hAnsi="Trebuchet MS"/>
          <w:color w:val="4F81BD"/>
          <w:sz w:val="22"/>
          <w:szCs w:val="22"/>
        </w:rPr>
      </w:pPr>
    </w:p>
    <w:p w14:paraId="5BE3EBA4" w14:textId="77777777" w:rsidR="00F67411" w:rsidRPr="00CD1228" w:rsidRDefault="00F67411" w:rsidP="004C1250">
      <w:pPr>
        <w:tabs>
          <w:tab w:val="left" w:pos="3960"/>
        </w:tabs>
        <w:ind w:left="-540"/>
        <w:rPr>
          <w:rFonts w:ascii="Trebuchet MS" w:hAnsi="Trebuchet MS"/>
          <w:color w:val="4F81BD"/>
          <w:sz w:val="22"/>
          <w:szCs w:val="22"/>
        </w:rPr>
      </w:pPr>
    </w:p>
    <w:p w14:paraId="51D3DE53" w14:textId="77777777" w:rsidR="00D313BC" w:rsidRPr="002F201C" w:rsidRDefault="00D313BC" w:rsidP="008E0FD0">
      <w:pPr>
        <w:tabs>
          <w:tab w:val="left" w:pos="3960"/>
        </w:tabs>
        <w:ind w:left="-540"/>
        <w:rPr>
          <w:rFonts w:ascii="Trebuchet MS" w:hAnsi="Trebuchet MS"/>
          <w:b/>
          <w:sz w:val="22"/>
          <w:szCs w:val="22"/>
        </w:rPr>
      </w:pPr>
      <w:r w:rsidRPr="002F201C">
        <w:rPr>
          <w:rFonts w:ascii="Trebuchet MS" w:hAnsi="Trebuchet MS"/>
          <w:b/>
          <w:sz w:val="22"/>
          <w:szCs w:val="22"/>
        </w:rPr>
        <w:t>6.</w:t>
      </w:r>
      <w:r w:rsidR="00A63AAA">
        <w:rPr>
          <w:rFonts w:ascii="Trebuchet MS" w:hAnsi="Trebuchet MS"/>
          <w:b/>
          <w:sz w:val="22"/>
          <w:szCs w:val="22"/>
        </w:rPr>
        <w:t>7</w:t>
      </w:r>
      <w:r w:rsidRPr="002F201C">
        <w:rPr>
          <w:rFonts w:ascii="Trebuchet MS" w:hAnsi="Trebuchet MS"/>
          <w:b/>
          <w:sz w:val="22"/>
          <w:szCs w:val="22"/>
        </w:rPr>
        <w:t xml:space="preserve"> Conclusion – Older Persons Needs</w:t>
      </w:r>
    </w:p>
    <w:p w14:paraId="4804F7A2" w14:textId="77777777" w:rsidR="00B34BF2" w:rsidRPr="00234C1C" w:rsidRDefault="00D313BC" w:rsidP="008E0FD0">
      <w:pPr>
        <w:tabs>
          <w:tab w:val="left" w:pos="3960"/>
        </w:tabs>
        <w:ind w:left="-540"/>
        <w:rPr>
          <w:rFonts w:ascii="Trebuchet MS" w:hAnsi="Trebuchet MS"/>
          <w:sz w:val="22"/>
          <w:szCs w:val="22"/>
        </w:rPr>
      </w:pPr>
      <w:r w:rsidRPr="00234C1C">
        <w:rPr>
          <w:rFonts w:ascii="Trebuchet MS" w:hAnsi="Trebuchet MS"/>
          <w:sz w:val="22"/>
          <w:szCs w:val="22"/>
        </w:rPr>
        <w:t xml:space="preserve">The older persons’ survey shows that </w:t>
      </w:r>
      <w:r w:rsidR="00F65AA6" w:rsidRPr="00234C1C">
        <w:rPr>
          <w:rFonts w:ascii="Trebuchet MS" w:hAnsi="Trebuchet MS"/>
          <w:sz w:val="22"/>
          <w:szCs w:val="22"/>
        </w:rPr>
        <w:t>the majority of households</w:t>
      </w:r>
      <w:r w:rsidR="00234C1C" w:rsidRPr="00234C1C">
        <w:rPr>
          <w:rFonts w:ascii="Trebuchet MS" w:hAnsi="Trebuchet MS"/>
          <w:sz w:val="22"/>
          <w:szCs w:val="22"/>
        </w:rPr>
        <w:t xml:space="preserve"> 33</w:t>
      </w:r>
      <w:r w:rsidR="00F65AA6" w:rsidRPr="00234C1C">
        <w:rPr>
          <w:rFonts w:ascii="Trebuchet MS" w:hAnsi="Trebuchet MS"/>
          <w:sz w:val="22"/>
          <w:szCs w:val="22"/>
        </w:rPr>
        <w:t xml:space="preserve"> (</w:t>
      </w:r>
      <w:r w:rsidR="00234C1C" w:rsidRPr="00234C1C">
        <w:rPr>
          <w:rFonts w:ascii="Trebuchet MS" w:hAnsi="Trebuchet MS"/>
          <w:sz w:val="22"/>
          <w:szCs w:val="22"/>
        </w:rPr>
        <w:t>70</w:t>
      </w:r>
      <w:r w:rsidR="007F401B" w:rsidRPr="00234C1C">
        <w:rPr>
          <w:rFonts w:ascii="Trebuchet MS" w:hAnsi="Trebuchet MS"/>
          <w:sz w:val="22"/>
          <w:szCs w:val="22"/>
        </w:rPr>
        <w:t xml:space="preserve"> </w:t>
      </w:r>
      <w:r w:rsidR="00B34BF2" w:rsidRPr="00234C1C">
        <w:rPr>
          <w:rFonts w:ascii="Trebuchet MS" w:hAnsi="Trebuchet MS"/>
          <w:sz w:val="22"/>
          <w:szCs w:val="22"/>
        </w:rPr>
        <w:t xml:space="preserve">%) have no plans to move home. However, </w:t>
      </w:r>
      <w:r w:rsidR="00817B14" w:rsidRPr="00234C1C">
        <w:rPr>
          <w:rFonts w:ascii="Trebuchet MS" w:hAnsi="Trebuchet MS"/>
          <w:sz w:val="22"/>
          <w:szCs w:val="22"/>
        </w:rPr>
        <w:t xml:space="preserve">the </w:t>
      </w:r>
      <w:r w:rsidR="00234C1C" w:rsidRPr="00234C1C">
        <w:rPr>
          <w:rFonts w:ascii="Trebuchet MS" w:hAnsi="Trebuchet MS"/>
          <w:sz w:val="22"/>
          <w:szCs w:val="22"/>
        </w:rPr>
        <w:t>area</w:t>
      </w:r>
      <w:r w:rsidR="00395C39" w:rsidRPr="00234C1C">
        <w:rPr>
          <w:rFonts w:ascii="Trebuchet MS" w:hAnsi="Trebuchet MS"/>
          <w:b/>
        </w:rPr>
        <w:t xml:space="preserve"> </w:t>
      </w:r>
      <w:r w:rsidR="00B34BF2" w:rsidRPr="00234C1C">
        <w:rPr>
          <w:rFonts w:ascii="Trebuchet MS" w:hAnsi="Trebuchet MS"/>
          <w:sz w:val="22"/>
          <w:szCs w:val="22"/>
        </w:rPr>
        <w:t>does have</w:t>
      </w:r>
      <w:r w:rsidRPr="00234C1C">
        <w:rPr>
          <w:rFonts w:ascii="Trebuchet MS" w:hAnsi="Trebuchet MS"/>
          <w:sz w:val="22"/>
          <w:szCs w:val="22"/>
        </w:rPr>
        <w:t xml:space="preserve"> a number of older households who </w:t>
      </w:r>
      <w:r w:rsidR="00234C1C" w:rsidRPr="00234C1C">
        <w:rPr>
          <w:rFonts w:ascii="Trebuchet MS" w:hAnsi="Trebuchet MS"/>
          <w:sz w:val="22"/>
          <w:szCs w:val="22"/>
        </w:rPr>
        <w:t>wish to move to reduce their running costs and/or be near family or carers for support.</w:t>
      </w:r>
    </w:p>
    <w:p w14:paraId="019CE7C2" w14:textId="77777777" w:rsidR="00B34BF2" w:rsidRPr="00212334" w:rsidRDefault="00B34BF2" w:rsidP="008E0FD0">
      <w:pPr>
        <w:tabs>
          <w:tab w:val="left" w:pos="3960"/>
        </w:tabs>
        <w:ind w:left="-540"/>
        <w:rPr>
          <w:rFonts w:ascii="Trebuchet MS" w:hAnsi="Trebuchet MS"/>
          <w:color w:val="4F81BD"/>
          <w:sz w:val="22"/>
          <w:szCs w:val="22"/>
        </w:rPr>
      </w:pPr>
    </w:p>
    <w:p w14:paraId="7B73B226" w14:textId="77777777" w:rsidR="00F67411" w:rsidRPr="00EC569B" w:rsidRDefault="00F67411" w:rsidP="00F67411">
      <w:pPr>
        <w:tabs>
          <w:tab w:val="left" w:pos="3960"/>
        </w:tabs>
        <w:ind w:left="-540"/>
        <w:rPr>
          <w:rFonts w:ascii="Trebuchet MS" w:hAnsi="Trebuchet MS"/>
          <w:sz w:val="22"/>
          <w:szCs w:val="22"/>
        </w:rPr>
      </w:pPr>
      <w:r w:rsidRPr="009A1FA7">
        <w:rPr>
          <w:rFonts w:ascii="Trebuchet MS" w:hAnsi="Trebuchet MS"/>
          <w:color w:val="000000"/>
          <w:sz w:val="22"/>
          <w:szCs w:val="22"/>
        </w:rPr>
        <w:t>2</w:t>
      </w:r>
      <w:r w:rsidR="00CE5018" w:rsidRPr="009A1FA7">
        <w:rPr>
          <w:rFonts w:ascii="Trebuchet MS" w:hAnsi="Trebuchet MS"/>
          <w:color w:val="000000"/>
          <w:sz w:val="22"/>
          <w:szCs w:val="22"/>
        </w:rPr>
        <w:t xml:space="preserve"> </w:t>
      </w:r>
      <w:r w:rsidR="00B34BF2" w:rsidRPr="009A1FA7">
        <w:rPr>
          <w:rFonts w:ascii="Trebuchet MS" w:hAnsi="Trebuchet MS"/>
          <w:color w:val="000000"/>
          <w:sz w:val="22"/>
          <w:szCs w:val="22"/>
        </w:rPr>
        <w:t>of the</w:t>
      </w:r>
      <w:r w:rsidR="00D313BC" w:rsidRPr="009A1FA7">
        <w:rPr>
          <w:rFonts w:ascii="Trebuchet MS" w:hAnsi="Trebuchet MS"/>
          <w:color w:val="000000"/>
          <w:sz w:val="22"/>
          <w:szCs w:val="22"/>
        </w:rPr>
        <w:t xml:space="preserve"> </w:t>
      </w:r>
      <w:r w:rsidRPr="009A1FA7">
        <w:rPr>
          <w:rFonts w:ascii="Trebuchet MS" w:hAnsi="Trebuchet MS"/>
          <w:color w:val="000000"/>
          <w:sz w:val="22"/>
          <w:szCs w:val="22"/>
        </w:rPr>
        <w:t>3</w:t>
      </w:r>
      <w:r w:rsidR="007F401B" w:rsidRPr="009A1FA7">
        <w:rPr>
          <w:rFonts w:ascii="Trebuchet MS" w:hAnsi="Trebuchet MS"/>
          <w:color w:val="000000"/>
          <w:sz w:val="22"/>
          <w:szCs w:val="22"/>
        </w:rPr>
        <w:t xml:space="preserve"> </w:t>
      </w:r>
      <w:r w:rsidR="00D313BC" w:rsidRPr="009A1FA7">
        <w:rPr>
          <w:rFonts w:ascii="Trebuchet MS" w:hAnsi="Trebuchet MS"/>
          <w:color w:val="000000"/>
          <w:sz w:val="22"/>
          <w:szCs w:val="22"/>
        </w:rPr>
        <w:t>househol</w:t>
      </w:r>
      <w:r w:rsidR="00B34BF2" w:rsidRPr="009A1FA7">
        <w:rPr>
          <w:rFonts w:ascii="Trebuchet MS" w:hAnsi="Trebuchet MS"/>
          <w:color w:val="000000"/>
          <w:sz w:val="22"/>
          <w:szCs w:val="22"/>
        </w:rPr>
        <w:t xml:space="preserve">ds that </w:t>
      </w:r>
      <w:r w:rsidR="002C6804" w:rsidRPr="009A1FA7">
        <w:rPr>
          <w:rFonts w:ascii="Trebuchet MS" w:hAnsi="Trebuchet MS"/>
          <w:color w:val="000000"/>
          <w:sz w:val="22"/>
          <w:szCs w:val="22"/>
        </w:rPr>
        <w:t>expect</w:t>
      </w:r>
      <w:r w:rsidR="00B34BF2" w:rsidRPr="009A1FA7">
        <w:rPr>
          <w:rFonts w:ascii="Trebuchet MS" w:hAnsi="Trebuchet MS"/>
          <w:color w:val="000000"/>
          <w:sz w:val="22"/>
          <w:szCs w:val="22"/>
        </w:rPr>
        <w:t xml:space="preserve"> to move home</w:t>
      </w:r>
      <w:r w:rsidR="00D313BC" w:rsidRPr="009A1FA7">
        <w:rPr>
          <w:rFonts w:ascii="Trebuchet MS" w:hAnsi="Trebuchet MS"/>
          <w:color w:val="000000"/>
          <w:sz w:val="22"/>
          <w:szCs w:val="22"/>
        </w:rPr>
        <w:t xml:space="preserve"> </w:t>
      </w:r>
      <w:r w:rsidR="00B34BF2" w:rsidRPr="009A1FA7">
        <w:rPr>
          <w:rFonts w:ascii="Trebuchet MS" w:hAnsi="Trebuchet MS"/>
          <w:color w:val="000000"/>
          <w:sz w:val="22"/>
          <w:szCs w:val="22"/>
        </w:rPr>
        <w:t xml:space="preserve">within the next 5 years </w:t>
      </w:r>
      <w:r w:rsidR="002C6804" w:rsidRPr="009A1FA7">
        <w:rPr>
          <w:rFonts w:ascii="Trebuchet MS" w:hAnsi="Trebuchet MS"/>
          <w:color w:val="000000"/>
          <w:sz w:val="22"/>
          <w:szCs w:val="22"/>
        </w:rPr>
        <w:t>and</w:t>
      </w:r>
      <w:r w:rsidR="00D313BC" w:rsidRPr="009A1FA7">
        <w:rPr>
          <w:rFonts w:ascii="Trebuchet MS" w:hAnsi="Trebuchet MS"/>
          <w:color w:val="000000"/>
          <w:sz w:val="22"/>
          <w:szCs w:val="22"/>
        </w:rPr>
        <w:t xml:space="preserve"> </w:t>
      </w:r>
      <w:r w:rsidR="002C6804" w:rsidRPr="009A1FA7">
        <w:rPr>
          <w:rFonts w:ascii="Trebuchet MS" w:hAnsi="Trebuchet MS"/>
          <w:color w:val="000000"/>
          <w:sz w:val="22"/>
          <w:szCs w:val="22"/>
        </w:rPr>
        <w:t xml:space="preserve">remain in </w:t>
      </w:r>
      <w:r w:rsidRPr="009A1FA7">
        <w:rPr>
          <w:rFonts w:ascii="Trebuchet MS" w:hAnsi="Trebuchet MS"/>
          <w:color w:val="000000"/>
          <w:sz w:val="22"/>
          <w:szCs w:val="22"/>
        </w:rPr>
        <w:t>Wilmington</w:t>
      </w:r>
      <w:r w:rsidR="00D313BC" w:rsidRPr="009A1FA7">
        <w:rPr>
          <w:rFonts w:ascii="Trebuchet MS" w:hAnsi="Trebuchet MS"/>
          <w:color w:val="000000"/>
          <w:sz w:val="22"/>
          <w:szCs w:val="22"/>
        </w:rPr>
        <w:t xml:space="preserve"> </w:t>
      </w:r>
      <w:r w:rsidR="00A63AAA">
        <w:rPr>
          <w:rFonts w:ascii="Trebuchet MS" w:hAnsi="Trebuchet MS"/>
          <w:color w:val="000000"/>
          <w:sz w:val="22"/>
          <w:szCs w:val="22"/>
        </w:rPr>
        <w:t>have been assessed to need</w:t>
      </w:r>
      <w:r w:rsidR="00D313BC" w:rsidRPr="009A1FA7">
        <w:rPr>
          <w:rFonts w:ascii="Trebuchet MS" w:hAnsi="Trebuchet MS"/>
          <w:color w:val="000000"/>
          <w:sz w:val="22"/>
          <w:szCs w:val="22"/>
        </w:rPr>
        <w:t xml:space="preserve"> affordable housing</w:t>
      </w:r>
      <w:r w:rsidR="002C6804" w:rsidRPr="009A1FA7">
        <w:rPr>
          <w:rFonts w:ascii="Trebuchet MS" w:hAnsi="Trebuchet MS"/>
          <w:color w:val="000000"/>
          <w:sz w:val="22"/>
          <w:szCs w:val="22"/>
        </w:rPr>
        <w:t>.</w:t>
      </w:r>
      <w:r w:rsidR="00D313BC" w:rsidRPr="009A1FA7">
        <w:rPr>
          <w:rFonts w:ascii="Trebuchet MS" w:hAnsi="Trebuchet MS"/>
          <w:color w:val="000000"/>
          <w:sz w:val="22"/>
          <w:szCs w:val="22"/>
        </w:rPr>
        <w:t xml:space="preserve"> </w:t>
      </w:r>
      <w:r w:rsidR="002917E7" w:rsidRPr="009A1FA7">
        <w:rPr>
          <w:rFonts w:ascii="Trebuchet MS" w:hAnsi="Trebuchet MS"/>
          <w:color w:val="000000"/>
          <w:sz w:val="22"/>
          <w:szCs w:val="22"/>
        </w:rPr>
        <w:t>The remaining</w:t>
      </w:r>
      <w:r w:rsidR="00C55475" w:rsidRPr="009A1FA7">
        <w:rPr>
          <w:rFonts w:ascii="Trebuchet MS" w:hAnsi="Trebuchet MS"/>
          <w:color w:val="000000"/>
          <w:sz w:val="22"/>
          <w:szCs w:val="22"/>
        </w:rPr>
        <w:t xml:space="preserve"> household would require </w:t>
      </w:r>
      <w:r w:rsidRPr="009A1FA7">
        <w:rPr>
          <w:rFonts w:ascii="Trebuchet MS" w:hAnsi="Trebuchet MS"/>
          <w:color w:val="000000"/>
          <w:sz w:val="22"/>
          <w:szCs w:val="22"/>
        </w:rPr>
        <w:t xml:space="preserve">suitable </w:t>
      </w:r>
      <w:r w:rsidR="00C55475" w:rsidRPr="009A1FA7">
        <w:rPr>
          <w:rFonts w:ascii="Trebuchet MS" w:hAnsi="Trebuchet MS"/>
          <w:color w:val="000000"/>
          <w:sz w:val="22"/>
          <w:szCs w:val="22"/>
        </w:rPr>
        <w:t xml:space="preserve">open market housing.  </w:t>
      </w:r>
    </w:p>
    <w:p w14:paraId="2086503F" w14:textId="77777777" w:rsidR="00C55475" w:rsidRPr="00EC569B" w:rsidRDefault="00C55475" w:rsidP="008E0FD0">
      <w:pPr>
        <w:tabs>
          <w:tab w:val="left" w:pos="3960"/>
        </w:tabs>
        <w:ind w:left="-540"/>
        <w:rPr>
          <w:rFonts w:ascii="Trebuchet MS" w:hAnsi="Trebuchet MS"/>
          <w:sz w:val="22"/>
          <w:szCs w:val="22"/>
        </w:rPr>
      </w:pPr>
    </w:p>
    <w:p w14:paraId="5BC14A3D" w14:textId="77777777" w:rsidR="00D313BC" w:rsidRPr="00212334" w:rsidRDefault="00D313BC" w:rsidP="008E0FD0">
      <w:pPr>
        <w:tabs>
          <w:tab w:val="left" w:pos="3960"/>
        </w:tabs>
        <w:ind w:left="-540"/>
        <w:rPr>
          <w:rFonts w:ascii="Trebuchet MS" w:hAnsi="Trebuchet MS"/>
          <w:color w:val="4F81BD"/>
          <w:sz w:val="22"/>
          <w:szCs w:val="22"/>
        </w:rPr>
      </w:pPr>
    </w:p>
    <w:p w14:paraId="2149FFB2" w14:textId="77777777" w:rsidR="00D313BC" w:rsidRPr="00212334" w:rsidRDefault="00D313BC" w:rsidP="008E0FD0">
      <w:pPr>
        <w:tabs>
          <w:tab w:val="left" w:pos="3960"/>
        </w:tabs>
        <w:ind w:left="-540"/>
        <w:rPr>
          <w:rFonts w:ascii="Trebuchet MS" w:hAnsi="Trebuchet MS"/>
          <w:color w:val="4F81BD"/>
          <w:sz w:val="22"/>
          <w:szCs w:val="22"/>
        </w:rPr>
      </w:pPr>
    </w:p>
    <w:p w14:paraId="2EE31AF8" w14:textId="77777777" w:rsidR="00377484" w:rsidRDefault="00377484" w:rsidP="006C505C">
      <w:pPr>
        <w:numPr>
          <w:ilvl w:val="0"/>
          <w:numId w:val="7"/>
        </w:numPr>
        <w:tabs>
          <w:tab w:val="left" w:pos="3960"/>
        </w:tabs>
        <w:rPr>
          <w:rFonts w:ascii="Trebuchet MS" w:hAnsi="Trebuchet MS"/>
          <w:b/>
          <w:sz w:val="28"/>
          <w:szCs w:val="28"/>
        </w:rPr>
      </w:pPr>
      <w:r w:rsidRPr="00DF0FD1">
        <w:rPr>
          <w:rFonts w:ascii="Trebuchet MS" w:hAnsi="Trebuchet MS"/>
          <w:b/>
          <w:sz w:val="28"/>
          <w:szCs w:val="28"/>
        </w:rPr>
        <w:t xml:space="preserve">Assessment of those wishing to move to a new home in </w:t>
      </w:r>
      <w:r w:rsidRPr="00DF0FD1">
        <w:rPr>
          <w:rFonts w:ascii="Trebuchet MS" w:hAnsi="Trebuchet MS"/>
          <w:b/>
          <w:sz w:val="28"/>
          <w:szCs w:val="28"/>
        </w:rPr>
        <w:br/>
      </w:r>
      <w:r w:rsidR="00F67411">
        <w:rPr>
          <w:rFonts w:ascii="Trebuchet MS" w:hAnsi="Trebuchet MS"/>
          <w:b/>
          <w:sz w:val="28"/>
          <w:szCs w:val="28"/>
        </w:rPr>
        <w:t>Wilmington</w:t>
      </w:r>
      <w:r w:rsidRPr="00DF0FD1">
        <w:rPr>
          <w:rFonts w:ascii="Trebuchet MS" w:hAnsi="Trebuchet MS"/>
          <w:b/>
          <w:sz w:val="28"/>
          <w:szCs w:val="28"/>
        </w:rPr>
        <w:t xml:space="preserve"> within the next 5 years</w:t>
      </w:r>
      <w:r w:rsidR="00F67411">
        <w:rPr>
          <w:rFonts w:ascii="Trebuchet MS" w:hAnsi="Trebuchet MS"/>
          <w:b/>
          <w:sz w:val="28"/>
          <w:szCs w:val="28"/>
        </w:rPr>
        <w:t>.</w:t>
      </w:r>
    </w:p>
    <w:p w14:paraId="598E64A0" w14:textId="77777777" w:rsidR="00A63AAA" w:rsidRPr="00DF0FD1" w:rsidRDefault="00A63AAA" w:rsidP="00A63AAA">
      <w:pPr>
        <w:tabs>
          <w:tab w:val="left" w:pos="3960"/>
        </w:tabs>
        <w:rPr>
          <w:rFonts w:ascii="Trebuchet MS" w:hAnsi="Trebuchet MS"/>
          <w:b/>
          <w:sz w:val="28"/>
          <w:szCs w:val="28"/>
        </w:rPr>
      </w:pPr>
    </w:p>
    <w:p w14:paraId="46B7215F" w14:textId="77777777" w:rsidR="00B277D2" w:rsidRPr="00A63AAA" w:rsidRDefault="00A63AAA" w:rsidP="00282344">
      <w:pPr>
        <w:tabs>
          <w:tab w:val="left" w:pos="3960"/>
        </w:tabs>
        <w:ind w:left="-540"/>
        <w:rPr>
          <w:rFonts w:ascii="Trebuchet MS" w:hAnsi="Trebuchet MS"/>
          <w:b/>
          <w:bCs/>
          <w:sz w:val="22"/>
          <w:szCs w:val="22"/>
        </w:rPr>
      </w:pPr>
      <w:r w:rsidRPr="00A63AAA">
        <w:rPr>
          <w:rFonts w:ascii="Trebuchet MS" w:hAnsi="Trebuchet MS"/>
          <w:b/>
          <w:bCs/>
          <w:sz w:val="22"/>
          <w:szCs w:val="22"/>
        </w:rPr>
        <w:t>7.1 Introduction to Part 3.</w:t>
      </w:r>
    </w:p>
    <w:p w14:paraId="7A880BC8" w14:textId="77777777" w:rsidR="00377484" w:rsidRPr="00DF0FD1" w:rsidRDefault="00377484" w:rsidP="00377484">
      <w:pPr>
        <w:tabs>
          <w:tab w:val="left" w:pos="3960"/>
        </w:tabs>
        <w:ind w:left="-540"/>
        <w:rPr>
          <w:rFonts w:ascii="Trebuchet MS" w:hAnsi="Trebuchet MS"/>
          <w:sz w:val="22"/>
          <w:szCs w:val="22"/>
        </w:rPr>
      </w:pPr>
      <w:r w:rsidRPr="00DF0FD1">
        <w:rPr>
          <w:rFonts w:ascii="Trebuchet MS" w:hAnsi="Trebuchet MS"/>
          <w:sz w:val="22"/>
          <w:szCs w:val="22"/>
        </w:rPr>
        <w:t xml:space="preserve">Part 3 of the survey was aimed at those who expect to need to move home within the next 5 years and remain in </w:t>
      </w:r>
      <w:r w:rsidR="00365D3E">
        <w:rPr>
          <w:rFonts w:ascii="Trebuchet MS" w:hAnsi="Trebuchet MS"/>
          <w:sz w:val="22"/>
          <w:szCs w:val="22"/>
        </w:rPr>
        <w:t>Wilmington</w:t>
      </w:r>
      <w:r w:rsidRPr="00DF0FD1">
        <w:rPr>
          <w:rFonts w:ascii="Trebuchet MS" w:hAnsi="Trebuchet MS"/>
          <w:sz w:val="22"/>
          <w:szCs w:val="22"/>
        </w:rPr>
        <w:t>. It asked questions regarding size and make-up of the new household, local connection and financial circumstances. This information helps to identify the number of households that are eligible for both open market and affordable housing in the parish and the size, tenure and type of homes required.</w:t>
      </w:r>
    </w:p>
    <w:p w14:paraId="5038E26E" w14:textId="77777777" w:rsidR="00377484" w:rsidRPr="006C505C" w:rsidRDefault="00377484" w:rsidP="00377484">
      <w:pPr>
        <w:tabs>
          <w:tab w:val="left" w:pos="3960"/>
        </w:tabs>
        <w:ind w:left="-540"/>
        <w:rPr>
          <w:rFonts w:ascii="Trebuchet MS" w:hAnsi="Trebuchet MS"/>
          <w:color w:val="4F81BD"/>
          <w:sz w:val="22"/>
          <w:szCs w:val="22"/>
        </w:rPr>
      </w:pPr>
    </w:p>
    <w:p w14:paraId="315369A8" w14:textId="77777777" w:rsidR="00377484" w:rsidRPr="00365D3E" w:rsidRDefault="00365D3E" w:rsidP="00377484">
      <w:pPr>
        <w:tabs>
          <w:tab w:val="left" w:pos="3960"/>
        </w:tabs>
        <w:ind w:left="-540"/>
        <w:rPr>
          <w:rFonts w:ascii="Trebuchet MS" w:hAnsi="Trebuchet MS"/>
          <w:sz w:val="22"/>
          <w:szCs w:val="22"/>
        </w:rPr>
      </w:pPr>
      <w:r w:rsidRPr="00365D3E">
        <w:rPr>
          <w:rFonts w:ascii="Trebuchet MS" w:hAnsi="Trebuchet MS"/>
          <w:sz w:val="22"/>
          <w:szCs w:val="22"/>
        </w:rPr>
        <w:t xml:space="preserve">7 </w:t>
      </w:r>
      <w:r w:rsidR="00377484" w:rsidRPr="00365D3E">
        <w:rPr>
          <w:rFonts w:ascii="Trebuchet MS" w:hAnsi="Trebuchet MS"/>
          <w:sz w:val="22"/>
          <w:szCs w:val="22"/>
        </w:rPr>
        <w:t xml:space="preserve">households indicated a need </w:t>
      </w:r>
      <w:r w:rsidR="00935A33" w:rsidRPr="00365D3E">
        <w:rPr>
          <w:rFonts w:ascii="Trebuchet MS" w:hAnsi="Trebuchet MS"/>
          <w:sz w:val="22"/>
          <w:szCs w:val="22"/>
        </w:rPr>
        <w:t>to move within the next 5 years</w:t>
      </w:r>
      <w:r w:rsidR="00377484" w:rsidRPr="00365D3E">
        <w:rPr>
          <w:rFonts w:ascii="Trebuchet MS" w:hAnsi="Trebuchet MS"/>
          <w:sz w:val="22"/>
          <w:szCs w:val="22"/>
        </w:rPr>
        <w:t xml:space="preserve"> </w:t>
      </w:r>
      <w:r w:rsidR="00935A33" w:rsidRPr="00365D3E">
        <w:rPr>
          <w:rFonts w:ascii="Trebuchet MS" w:hAnsi="Trebuchet MS"/>
          <w:sz w:val="22"/>
          <w:szCs w:val="22"/>
        </w:rPr>
        <w:t>and</w:t>
      </w:r>
      <w:r w:rsidR="00740FE8" w:rsidRPr="00365D3E">
        <w:rPr>
          <w:rFonts w:ascii="Trebuchet MS" w:hAnsi="Trebuchet MS"/>
          <w:sz w:val="22"/>
          <w:szCs w:val="22"/>
        </w:rPr>
        <w:t xml:space="preserve"> </w:t>
      </w:r>
      <w:r w:rsidR="00377484" w:rsidRPr="00365D3E">
        <w:rPr>
          <w:rFonts w:ascii="Trebuchet MS" w:hAnsi="Trebuchet MS"/>
          <w:sz w:val="22"/>
          <w:szCs w:val="22"/>
        </w:rPr>
        <w:t xml:space="preserve">wanted to remain in </w:t>
      </w:r>
      <w:r w:rsidRPr="00365D3E">
        <w:rPr>
          <w:rFonts w:ascii="Trebuchet MS" w:hAnsi="Trebuchet MS"/>
          <w:sz w:val="22"/>
          <w:szCs w:val="22"/>
        </w:rPr>
        <w:t>Wilmington</w:t>
      </w:r>
      <w:r w:rsidR="00935A33" w:rsidRPr="00365D3E">
        <w:rPr>
          <w:rFonts w:ascii="Trebuchet MS" w:hAnsi="Trebuchet MS"/>
          <w:sz w:val="22"/>
          <w:szCs w:val="22"/>
        </w:rPr>
        <w:t>. H</w:t>
      </w:r>
      <w:r w:rsidR="00377484" w:rsidRPr="00365D3E">
        <w:rPr>
          <w:rFonts w:ascii="Trebuchet MS" w:hAnsi="Trebuchet MS"/>
          <w:sz w:val="22"/>
          <w:szCs w:val="22"/>
        </w:rPr>
        <w:t xml:space="preserve">owever </w:t>
      </w:r>
      <w:r w:rsidRPr="00365D3E">
        <w:rPr>
          <w:rFonts w:ascii="Trebuchet MS" w:hAnsi="Trebuchet MS"/>
          <w:sz w:val="22"/>
          <w:szCs w:val="22"/>
        </w:rPr>
        <w:t>9 households</w:t>
      </w:r>
      <w:r w:rsidR="00377484" w:rsidRPr="00365D3E">
        <w:rPr>
          <w:rFonts w:ascii="Trebuchet MS" w:hAnsi="Trebuchet MS"/>
          <w:sz w:val="22"/>
          <w:szCs w:val="22"/>
        </w:rPr>
        <w:t xml:space="preserve"> completed Part 3 of the survey. The needs of these households have been included in this section of the survey.</w:t>
      </w:r>
      <w:r w:rsidR="00E862B3" w:rsidRPr="00365D3E">
        <w:rPr>
          <w:rFonts w:ascii="Trebuchet MS" w:hAnsi="Trebuchet MS"/>
          <w:sz w:val="22"/>
          <w:szCs w:val="22"/>
        </w:rPr>
        <w:t xml:space="preserve"> </w:t>
      </w:r>
    </w:p>
    <w:p w14:paraId="680927BF" w14:textId="77777777" w:rsidR="00377484" w:rsidRPr="00E862B3" w:rsidRDefault="00377484" w:rsidP="00377484">
      <w:pPr>
        <w:tabs>
          <w:tab w:val="left" w:pos="3960"/>
        </w:tabs>
        <w:ind w:left="-540"/>
        <w:rPr>
          <w:rFonts w:ascii="Trebuchet MS" w:hAnsi="Trebuchet MS"/>
          <w:color w:val="FF0000"/>
          <w:sz w:val="22"/>
          <w:szCs w:val="22"/>
        </w:rPr>
      </w:pPr>
    </w:p>
    <w:p w14:paraId="4246C2CC" w14:textId="77777777" w:rsidR="00377484" w:rsidRPr="00DF0FD1" w:rsidRDefault="00B90514" w:rsidP="00377484">
      <w:pPr>
        <w:tabs>
          <w:tab w:val="left" w:pos="3960"/>
        </w:tabs>
        <w:ind w:left="-540"/>
        <w:rPr>
          <w:rFonts w:ascii="Trebuchet MS" w:hAnsi="Trebuchet MS"/>
          <w:b/>
          <w:sz w:val="22"/>
          <w:szCs w:val="22"/>
        </w:rPr>
      </w:pPr>
      <w:r w:rsidRPr="00DF0FD1">
        <w:rPr>
          <w:rFonts w:ascii="Trebuchet MS" w:hAnsi="Trebuchet MS"/>
          <w:b/>
          <w:sz w:val="22"/>
          <w:szCs w:val="22"/>
        </w:rPr>
        <w:t>7</w:t>
      </w:r>
      <w:r w:rsidR="00377484" w:rsidRPr="00DF0FD1">
        <w:rPr>
          <w:rFonts w:ascii="Trebuchet MS" w:hAnsi="Trebuchet MS"/>
          <w:b/>
          <w:sz w:val="22"/>
          <w:szCs w:val="22"/>
        </w:rPr>
        <w:t>.</w:t>
      </w:r>
      <w:r w:rsidR="00A63AAA">
        <w:rPr>
          <w:rFonts w:ascii="Trebuchet MS" w:hAnsi="Trebuchet MS"/>
          <w:b/>
          <w:sz w:val="22"/>
          <w:szCs w:val="22"/>
        </w:rPr>
        <w:t>2</w:t>
      </w:r>
      <w:r w:rsidR="00377484" w:rsidRPr="00DF0FD1">
        <w:rPr>
          <w:rFonts w:ascii="Trebuchet MS" w:hAnsi="Trebuchet MS"/>
          <w:b/>
          <w:sz w:val="22"/>
          <w:szCs w:val="22"/>
        </w:rPr>
        <w:t xml:space="preserve"> Minimum bedroom requirement</w:t>
      </w:r>
    </w:p>
    <w:p w14:paraId="2FABE1FB" w14:textId="77777777" w:rsidR="00377484" w:rsidRPr="00DF0FD1" w:rsidRDefault="00377484" w:rsidP="00377484">
      <w:pPr>
        <w:tabs>
          <w:tab w:val="left" w:pos="3960"/>
        </w:tabs>
        <w:ind w:left="-540"/>
        <w:rPr>
          <w:rFonts w:ascii="Trebuchet MS" w:hAnsi="Trebuchet MS"/>
          <w:sz w:val="22"/>
          <w:szCs w:val="22"/>
        </w:rPr>
      </w:pPr>
      <w:r w:rsidRPr="00DF0FD1">
        <w:rPr>
          <w:rFonts w:ascii="Trebuchet MS" w:hAnsi="Trebuchet MS"/>
          <w:sz w:val="22"/>
          <w:szCs w:val="22"/>
        </w:rPr>
        <w:t xml:space="preserve">Respondents were asked the minimum number of bedrooms they would require in their new home. Table </w:t>
      </w:r>
      <w:r w:rsidR="00230DF4">
        <w:rPr>
          <w:rFonts w:ascii="Trebuchet MS" w:hAnsi="Trebuchet MS"/>
          <w:sz w:val="22"/>
          <w:szCs w:val="22"/>
        </w:rPr>
        <w:t>9</w:t>
      </w:r>
      <w:r w:rsidRPr="00DF0FD1">
        <w:rPr>
          <w:rFonts w:ascii="Trebuchet MS" w:hAnsi="Trebuchet MS"/>
          <w:sz w:val="22"/>
          <w:szCs w:val="22"/>
        </w:rPr>
        <w:t xml:space="preserve"> below shows the breakdown. It should be noted that there are criteria relating to affordable housing that set the number of bedrooms that a household are eligible for based on the number of adults </w:t>
      </w:r>
      <w:r w:rsidR="00F14D98" w:rsidRPr="00DF0FD1">
        <w:rPr>
          <w:rFonts w:ascii="Trebuchet MS" w:hAnsi="Trebuchet MS"/>
          <w:sz w:val="22"/>
          <w:szCs w:val="22"/>
        </w:rPr>
        <w:t>and children in that household.</w:t>
      </w:r>
    </w:p>
    <w:p w14:paraId="700913CD" w14:textId="77777777" w:rsidR="00377484" w:rsidRPr="006C505C" w:rsidRDefault="00377484" w:rsidP="00377484">
      <w:pPr>
        <w:tabs>
          <w:tab w:val="left" w:pos="3960"/>
        </w:tabs>
        <w:ind w:left="-540"/>
        <w:rPr>
          <w:rFonts w:ascii="Trebuchet MS" w:hAnsi="Trebuchet MS"/>
          <w:color w:val="4F81BD"/>
          <w:sz w:val="22"/>
          <w:szCs w:val="22"/>
        </w:rPr>
      </w:pPr>
    </w:p>
    <w:p w14:paraId="27499377" w14:textId="77777777" w:rsidR="00377484" w:rsidRPr="00365D3E" w:rsidRDefault="00377484" w:rsidP="00377484">
      <w:pPr>
        <w:tabs>
          <w:tab w:val="left" w:pos="3960"/>
        </w:tabs>
        <w:ind w:left="-540"/>
        <w:rPr>
          <w:rFonts w:ascii="Trebuchet MS" w:hAnsi="Trebuchet MS"/>
          <w:b/>
          <w:sz w:val="22"/>
          <w:szCs w:val="22"/>
        </w:rPr>
      </w:pPr>
      <w:r w:rsidRPr="00365D3E">
        <w:rPr>
          <w:rFonts w:ascii="Trebuchet MS" w:hAnsi="Trebuchet MS"/>
          <w:b/>
          <w:sz w:val="22"/>
          <w:szCs w:val="22"/>
        </w:rPr>
        <w:t xml:space="preserve">Table </w:t>
      </w:r>
      <w:r w:rsidR="00230DF4">
        <w:rPr>
          <w:rFonts w:ascii="Trebuchet MS" w:hAnsi="Trebuchet MS"/>
          <w:b/>
          <w:sz w:val="22"/>
          <w:szCs w:val="22"/>
        </w:rPr>
        <w:t>9</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365D3E" w:rsidRPr="00365D3E" w14:paraId="466AD6F7" w14:textId="77777777" w:rsidTr="00D123A9">
        <w:tc>
          <w:tcPr>
            <w:tcW w:w="1848" w:type="dxa"/>
            <w:shd w:val="clear" w:color="auto" w:fill="B2A1C7"/>
          </w:tcPr>
          <w:p w14:paraId="4CAAF699" w14:textId="77777777" w:rsidR="00365D3E" w:rsidRPr="00365D3E" w:rsidRDefault="00365D3E" w:rsidP="006C505C">
            <w:pPr>
              <w:tabs>
                <w:tab w:val="left" w:pos="3960"/>
              </w:tabs>
              <w:rPr>
                <w:rFonts w:ascii="Trebuchet MS" w:hAnsi="Trebuchet MS"/>
                <w:b/>
                <w:sz w:val="22"/>
                <w:szCs w:val="22"/>
              </w:rPr>
            </w:pPr>
            <w:r w:rsidRPr="00365D3E">
              <w:rPr>
                <w:rFonts w:ascii="Trebuchet MS" w:hAnsi="Trebuchet MS"/>
                <w:b/>
                <w:sz w:val="22"/>
                <w:szCs w:val="22"/>
              </w:rPr>
              <w:t>1 bedroom</w:t>
            </w:r>
          </w:p>
        </w:tc>
        <w:tc>
          <w:tcPr>
            <w:tcW w:w="1848" w:type="dxa"/>
            <w:shd w:val="clear" w:color="auto" w:fill="B2A1C7"/>
          </w:tcPr>
          <w:p w14:paraId="55C33887" w14:textId="77777777" w:rsidR="00365D3E" w:rsidRPr="00365D3E" w:rsidRDefault="00365D3E" w:rsidP="006C505C">
            <w:pPr>
              <w:tabs>
                <w:tab w:val="left" w:pos="3960"/>
              </w:tabs>
              <w:rPr>
                <w:rFonts w:ascii="Trebuchet MS" w:hAnsi="Trebuchet MS"/>
                <w:b/>
                <w:sz w:val="22"/>
                <w:szCs w:val="22"/>
              </w:rPr>
            </w:pPr>
            <w:r w:rsidRPr="00365D3E">
              <w:rPr>
                <w:rFonts w:ascii="Trebuchet MS" w:hAnsi="Trebuchet MS"/>
                <w:b/>
                <w:sz w:val="22"/>
                <w:szCs w:val="22"/>
              </w:rPr>
              <w:t>2 bedroom</w:t>
            </w:r>
          </w:p>
        </w:tc>
        <w:tc>
          <w:tcPr>
            <w:tcW w:w="1848" w:type="dxa"/>
            <w:shd w:val="clear" w:color="auto" w:fill="B2A1C7"/>
          </w:tcPr>
          <w:p w14:paraId="3D5C70EE" w14:textId="77777777" w:rsidR="00365D3E" w:rsidRPr="00365D3E" w:rsidRDefault="00365D3E" w:rsidP="006C505C">
            <w:pPr>
              <w:tabs>
                <w:tab w:val="left" w:pos="3960"/>
              </w:tabs>
              <w:rPr>
                <w:rFonts w:ascii="Trebuchet MS" w:hAnsi="Trebuchet MS"/>
                <w:b/>
                <w:sz w:val="22"/>
                <w:szCs w:val="22"/>
              </w:rPr>
            </w:pPr>
            <w:r w:rsidRPr="00365D3E">
              <w:rPr>
                <w:rFonts w:ascii="Trebuchet MS" w:hAnsi="Trebuchet MS"/>
                <w:b/>
                <w:sz w:val="22"/>
                <w:szCs w:val="22"/>
              </w:rPr>
              <w:t>3 bedroom</w:t>
            </w:r>
          </w:p>
        </w:tc>
        <w:tc>
          <w:tcPr>
            <w:tcW w:w="1849" w:type="dxa"/>
            <w:shd w:val="clear" w:color="auto" w:fill="B2A1C7"/>
          </w:tcPr>
          <w:p w14:paraId="1E6524CB" w14:textId="77777777" w:rsidR="00365D3E" w:rsidRPr="00365D3E" w:rsidRDefault="00365D3E" w:rsidP="006C505C">
            <w:pPr>
              <w:tabs>
                <w:tab w:val="left" w:pos="3960"/>
              </w:tabs>
              <w:rPr>
                <w:rFonts w:ascii="Trebuchet MS" w:hAnsi="Trebuchet MS"/>
                <w:b/>
                <w:sz w:val="22"/>
                <w:szCs w:val="22"/>
              </w:rPr>
            </w:pPr>
            <w:r w:rsidRPr="00365D3E">
              <w:rPr>
                <w:rFonts w:ascii="Trebuchet MS" w:hAnsi="Trebuchet MS"/>
                <w:b/>
                <w:sz w:val="22"/>
                <w:szCs w:val="22"/>
              </w:rPr>
              <w:t>4 bedroom</w:t>
            </w:r>
          </w:p>
        </w:tc>
        <w:tc>
          <w:tcPr>
            <w:tcW w:w="1849" w:type="dxa"/>
            <w:shd w:val="clear" w:color="auto" w:fill="B2A1C7"/>
          </w:tcPr>
          <w:p w14:paraId="29413A6B" w14:textId="77777777" w:rsidR="00365D3E" w:rsidRPr="00365D3E" w:rsidRDefault="00365D3E" w:rsidP="006C505C">
            <w:pPr>
              <w:tabs>
                <w:tab w:val="left" w:pos="3960"/>
              </w:tabs>
              <w:rPr>
                <w:rFonts w:ascii="Trebuchet MS" w:hAnsi="Trebuchet MS"/>
                <w:b/>
                <w:sz w:val="22"/>
                <w:szCs w:val="22"/>
              </w:rPr>
            </w:pPr>
            <w:r>
              <w:rPr>
                <w:rFonts w:ascii="Trebuchet MS" w:hAnsi="Trebuchet MS"/>
                <w:b/>
                <w:sz w:val="22"/>
                <w:szCs w:val="22"/>
              </w:rPr>
              <w:t>Did not Answer</w:t>
            </w:r>
          </w:p>
        </w:tc>
      </w:tr>
      <w:tr w:rsidR="00365D3E" w:rsidRPr="00365D3E" w14:paraId="3E78D0B3" w14:textId="77777777" w:rsidTr="00D123A9">
        <w:tc>
          <w:tcPr>
            <w:tcW w:w="1848" w:type="dxa"/>
            <w:shd w:val="clear" w:color="auto" w:fill="B8CCE4"/>
          </w:tcPr>
          <w:p w14:paraId="0BC58F23" w14:textId="77777777" w:rsidR="00365D3E" w:rsidRPr="00365D3E" w:rsidRDefault="00365D3E" w:rsidP="006C505C">
            <w:pPr>
              <w:tabs>
                <w:tab w:val="left" w:pos="3960"/>
              </w:tabs>
              <w:rPr>
                <w:rFonts w:ascii="Trebuchet MS" w:hAnsi="Trebuchet MS"/>
                <w:sz w:val="22"/>
                <w:szCs w:val="22"/>
              </w:rPr>
            </w:pPr>
            <w:r w:rsidRPr="00365D3E">
              <w:rPr>
                <w:rFonts w:ascii="Trebuchet MS" w:hAnsi="Trebuchet MS"/>
                <w:sz w:val="22"/>
                <w:szCs w:val="22"/>
              </w:rPr>
              <w:t>0</w:t>
            </w:r>
          </w:p>
        </w:tc>
        <w:tc>
          <w:tcPr>
            <w:tcW w:w="1848" w:type="dxa"/>
            <w:shd w:val="clear" w:color="auto" w:fill="B8CCE4"/>
          </w:tcPr>
          <w:p w14:paraId="3510D72E" w14:textId="77777777" w:rsidR="00365D3E" w:rsidRPr="00365D3E" w:rsidRDefault="00365D3E" w:rsidP="006C505C">
            <w:pPr>
              <w:tabs>
                <w:tab w:val="left" w:pos="3960"/>
              </w:tabs>
              <w:rPr>
                <w:rFonts w:ascii="Trebuchet MS" w:hAnsi="Trebuchet MS"/>
                <w:sz w:val="22"/>
                <w:szCs w:val="22"/>
              </w:rPr>
            </w:pPr>
            <w:r w:rsidRPr="00365D3E">
              <w:rPr>
                <w:rFonts w:ascii="Trebuchet MS" w:hAnsi="Trebuchet MS"/>
                <w:sz w:val="22"/>
                <w:szCs w:val="22"/>
              </w:rPr>
              <w:t>4</w:t>
            </w:r>
          </w:p>
        </w:tc>
        <w:tc>
          <w:tcPr>
            <w:tcW w:w="1848" w:type="dxa"/>
            <w:shd w:val="clear" w:color="auto" w:fill="B8CCE4"/>
          </w:tcPr>
          <w:p w14:paraId="621BD2A8" w14:textId="77777777" w:rsidR="00365D3E" w:rsidRPr="00365D3E" w:rsidRDefault="00365D3E" w:rsidP="006C505C">
            <w:pPr>
              <w:tabs>
                <w:tab w:val="left" w:pos="3960"/>
              </w:tabs>
              <w:rPr>
                <w:rFonts w:ascii="Trebuchet MS" w:hAnsi="Trebuchet MS"/>
                <w:sz w:val="22"/>
                <w:szCs w:val="22"/>
              </w:rPr>
            </w:pPr>
            <w:r w:rsidRPr="00365D3E">
              <w:rPr>
                <w:rFonts w:ascii="Trebuchet MS" w:hAnsi="Trebuchet MS"/>
                <w:sz w:val="22"/>
                <w:szCs w:val="22"/>
              </w:rPr>
              <w:t>2</w:t>
            </w:r>
          </w:p>
        </w:tc>
        <w:tc>
          <w:tcPr>
            <w:tcW w:w="1849" w:type="dxa"/>
            <w:shd w:val="clear" w:color="auto" w:fill="B8CCE4"/>
          </w:tcPr>
          <w:p w14:paraId="606D53CA" w14:textId="77777777" w:rsidR="00365D3E" w:rsidRPr="00365D3E" w:rsidRDefault="00365D3E" w:rsidP="006C505C">
            <w:pPr>
              <w:tabs>
                <w:tab w:val="left" w:pos="3960"/>
              </w:tabs>
              <w:rPr>
                <w:rFonts w:ascii="Trebuchet MS" w:hAnsi="Trebuchet MS"/>
                <w:sz w:val="22"/>
                <w:szCs w:val="22"/>
              </w:rPr>
            </w:pPr>
            <w:r w:rsidRPr="00365D3E">
              <w:rPr>
                <w:rFonts w:ascii="Trebuchet MS" w:hAnsi="Trebuchet MS"/>
                <w:sz w:val="22"/>
                <w:szCs w:val="22"/>
              </w:rPr>
              <w:t>0</w:t>
            </w:r>
          </w:p>
        </w:tc>
        <w:tc>
          <w:tcPr>
            <w:tcW w:w="1849" w:type="dxa"/>
            <w:shd w:val="clear" w:color="auto" w:fill="B8CCE4"/>
          </w:tcPr>
          <w:p w14:paraId="5D3467A3" w14:textId="77777777" w:rsidR="00365D3E" w:rsidRPr="00365D3E" w:rsidRDefault="00365D3E" w:rsidP="006C505C">
            <w:pPr>
              <w:tabs>
                <w:tab w:val="left" w:pos="3960"/>
              </w:tabs>
              <w:rPr>
                <w:rFonts w:ascii="Trebuchet MS" w:hAnsi="Trebuchet MS"/>
                <w:sz w:val="22"/>
                <w:szCs w:val="22"/>
              </w:rPr>
            </w:pPr>
            <w:r>
              <w:rPr>
                <w:rFonts w:ascii="Trebuchet MS" w:hAnsi="Trebuchet MS"/>
                <w:sz w:val="22"/>
                <w:szCs w:val="22"/>
              </w:rPr>
              <w:t>3</w:t>
            </w:r>
          </w:p>
        </w:tc>
      </w:tr>
    </w:tbl>
    <w:p w14:paraId="3BEB3FDD" w14:textId="77777777" w:rsidR="00377484" w:rsidRPr="006C505C" w:rsidRDefault="00377484" w:rsidP="00377484">
      <w:pPr>
        <w:tabs>
          <w:tab w:val="left" w:pos="3960"/>
        </w:tabs>
        <w:ind w:left="-540"/>
        <w:rPr>
          <w:rFonts w:ascii="Trebuchet MS" w:hAnsi="Trebuchet MS"/>
          <w:color w:val="4F81BD"/>
          <w:sz w:val="22"/>
          <w:szCs w:val="22"/>
        </w:rPr>
      </w:pPr>
    </w:p>
    <w:p w14:paraId="4AFDDD26" w14:textId="77777777" w:rsidR="00377484" w:rsidRPr="006C505C" w:rsidRDefault="00377484" w:rsidP="00377484">
      <w:pPr>
        <w:tabs>
          <w:tab w:val="left" w:pos="3960"/>
        </w:tabs>
        <w:ind w:left="-540"/>
        <w:rPr>
          <w:rFonts w:ascii="Trebuchet MS" w:hAnsi="Trebuchet MS"/>
          <w:b/>
          <w:color w:val="4F81BD"/>
          <w:sz w:val="22"/>
          <w:szCs w:val="22"/>
        </w:rPr>
      </w:pPr>
    </w:p>
    <w:p w14:paraId="0819C8CF" w14:textId="77777777" w:rsidR="00377484" w:rsidRPr="00DF0FD1" w:rsidRDefault="00B90514" w:rsidP="00377484">
      <w:pPr>
        <w:tabs>
          <w:tab w:val="left" w:pos="3960"/>
        </w:tabs>
        <w:ind w:left="-540"/>
        <w:rPr>
          <w:rFonts w:ascii="Trebuchet MS" w:hAnsi="Trebuchet MS"/>
          <w:b/>
          <w:sz w:val="22"/>
          <w:szCs w:val="22"/>
        </w:rPr>
      </w:pPr>
      <w:r w:rsidRPr="00DF0FD1">
        <w:rPr>
          <w:rFonts w:ascii="Trebuchet MS" w:hAnsi="Trebuchet MS"/>
          <w:b/>
          <w:sz w:val="22"/>
          <w:szCs w:val="22"/>
        </w:rPr>
        <w:t>7</w:t>
      </w:r>
      <w:r w:rsidR="00377484" w:rsidRPr="00DF0FD1">
        <w:rPr>
          <w:rFonts w:ascii="Trebuchet MS" w:hAnsi="Trebuchet MS"/>
          <w:b/>
          <w:sz w:val="22"/>
          <w:szCs w:val="22"/>
        </w:rPr>
        <w:t>.</w:t>
      </w:r>
      <w:r w:rsidR="00A63AAA">
        <w:rPr>
          <w:rFonts w:ascii="Trebuchet MS" w:hAnsi="Trebuchet MS"/>
          <w:b/>
          <w:sz w:val="22"/>
          <w:szCs w:val="22"/>
        </w:rPr>
        <w:t>3</w:t>
      </w:r>
      <w:r w:rsidR="00377484" w:rsidRPr="00DF0FD1">
        <w:rPr>
          <w:rFonts w:ascii="Trebuchet MS" w:hAnsi="Trebuchet MS"/>
          <w:b/>
          <w:sz w:val="22"/>
          <w:szCs w:val="22"/>
        </w:rPr>
        <w:t xml:space="preserve"> Timescales for moving</w:t>
      </w:r>
    </w:p>
    <w:p w14:paraId="6039640C" w14:textId="77777777" w:rsidR="00377484" w:rsidRPr="00DF0FD1" w:rsidRDefault="00377484" w:rsidP="00377484">
      <w:pPr>
        <w:tabs>
          <w:tab w:val="left" w:pos="3960"/>
        </w:tabs>
        <w:ind w:left="-540"/>
        <w:rPr>
          <w:rFonts w:ascii="Trebuchet MS" w:hAnsi="Trebuchet MS"/>
          <w:sz w:val="22"/>
          <w:szCs w:val="22"/>
        </w:rPr>
      </w:pPr>
      <w:r w:rsidRPr="00DF0FD1">
        <w:rPr>
          <w:rFonts w:ascii="Trebuchet MS" w:hAnsi="Trebuchet MS"/>
          <w:sz w:val="22"/>
          <w:szCs w:val="22"/>
        </w:rPr>
        <w:t xml:space="preserve">Households completing this part of the form were asked to identify when they would need to move. </w:t>
      </w:r>
    </w:p>
    <w:p w14:paraId="14BFF8B4" w14:textId="77777777" w:rsidR="00377484" w:rsidRPr="006C505C" w:rsidRDefault="00377484" w:rsidP="00377484">
      <w:pPr>
        <w:tabs>
          <w:tab w:val="left" w:pos="3960"/>
        </w:tabs>
        <w:ind w:left="-540"/>
        <w:rPr>
          <w:rFonts w:ascii="Trebuchet MS" w:hAnsi="Trebuchet MS"/>
          <w:color w:val="4F81BD"/>
          <w:sz w:val="22"/>
          <w:szCs w:val="22"/>
        </w:rPr>
      </w:pPr>
    </w:p>
    <w:p w14:paraId="23B4CACA" w14:textId="77777777" w:rsidR="00377484" w:rsidRPr="00365D3E" w:rsidRDefault="00365D3E" w:rsidP="006C505C">
      <w:pPr>
        <w:numPr>
          <w:ilvl w:val="0"/>
          <w:numId w:val="10"/>
        </w:numPr>
        <w:ind w:left="0" w:firstLine="0"/>
        <w:rPr>
          <w:rFonts w:ascii="Trebuchet MS" w:hAnsi="Trebuchet MS"/>
          <w:sz w:val="22"/>
          <w:szCs w:val="22"/>
        </w:rPr>
      </w:pPr>
      <w:r w:rsidRPr="00365D3E">
        <w:rPr>
          <w:rFonts w:ascii="Trebuchet MS" w:hAnsi="Trebuchet MS"/>
          <w:sz w:val="22"/>
          <w:szCs w:val="22"/>
        </w:rPr>
        <w:t>No</w:t>
      </w:r>
      <w:r w:rsidR="00377484" w:rsidRPr="00365D3E">
        <w:rPr>
          <w:rFonts w:ascii="Trebuchet MS" w:hAnsi="Trebuchet MS"/>
          <w:sz w:val="22"/>
          <w:szCs w:val="22"/>
        </w:rPr>
        <w:t xml:space="preserve"> households indicated a current need to move.</w:t>
      </w:r>
    </w:p>
    <w:p w14:paraId="69D4601A" w14:textId="77777777" w:rsidR="00377484" w:rsidRPr="00365D3E" w:rsidRDefault="00365D3E" w:rsidP="006C505C">
      <w:pPr>
        <w:numPr>
          <w:ilvl w:val="0"/>
          <w:numId w:val="9"/>
        </w:numPr>
        <w:autoSpaceDE w:val="0"/>
        <w:autoSpaceDN w:val="0"/>
        <w:adjustRightInd w:val="0"/>
        <w:ind w:left="0" w:firstLine="0"/>
        <w:rPr>
          <w:rFonts w:ascii="Trebuchet MS" w:hAnsi="Trebuchet MS"/>
          <w:sz w:val="22"/>
          <w:szCs w:val="22"/>
        </w:rPr>
      </w:pPr>
      <w:r w:rsidRPr="00365D3E">
        <w:rPr>
          <w:rFonts w:ascii="Trebuchet MS" w:hAnsi="Trebuchet MS"/>
          <w:sz w:val="22"/>
          <w:szCs w:val="22"/>
        </w:rPr>
        <w:t>3</w:t>
      </w:r>
      <w:r w:rsidR="00377484" w:rsidRPr="00365D3E">
        <w:rPr>
          <w:rFonts w:ascii="Trebuchet MS" w:hAnsi="Trebuchet MS"/>
          <w:sz w:val="22"/>
          <w:szCs w:val="22"/>
        </w:rPr>
        <w:t xml:space="preserve"> households indicated a need to move within the next 1-3 years.</w:t>
      </w:r>
    </w:p>
    <w:p w14:paraId="1377B28B" w14:textId="77777777" w:rsidR="00377484" w:rsidRPr="00365D3E" w:rsidRDefault="00365D3E" w:rsidP="006C505C">
      <w:pPr>
        <w:numPr>
          <w:ilvl w:val="0"/>
          <w:numId w:val="9"/>
        </w:numPr>
        <w:autoSpaceDE w:val="0"/>
        <w:autoSpaceDN w:val="0"/>
        <w:adjustRightInd w:val="0"/>
        <w:ind w:left="0" w:firstLine="0"/>
        <w:rPr>
          <w:rFonts w:ascii="Trebuchet MS" w:hAnsi="Trebuchet MS"/>
          <w:sz w:val="22"/>
          <w:szCs w:val="22"/>
        </w:rPr>
      </w:pPr>
      <w:r w:rsidRPr="00365D3E">
        <w:rPr>
          <w:rFonts w:ascii="Trebuchet MS" w:hAnsi="Trebuchet MS"/>
          <w:sz w:val="22"/>
          <w:szCs w:val="22"/>
        </w:rPr>
        <w:t>3</w:t>
      </w:r>
      <w:r w:rsidR="00377484" w:rsidRPr="00365D3E">
        <w:rPr>
          <w:rFonts w:ascii="Trebuchet MS" w:hAnsi="Trebuchet MS"/>
          <w:sz w:val="22"/>
          <w:szCs w:val="22"/>
        </w:rPr>
        <w:t xml:space="preserve"> households indicated a need to move within the next 5 years.</w:t>
      </w:r>
    </w:p>
    <w:p w14:paraId="720943F4" w14:textId="77777777" w:rsidR="00365D3E" w:rsidRPr="00365D3E" w:rsidRDefault="00365D3E" w:rsidP="006C505C">
      <w:pPr>
        <w:numPr>
          <w:ilvl w:val="0"/>
          <w:numId w:val="9"/>
        </w:numPr>
        <w:autoSpaceDE w:val="0"/>
        <w:autoSpaceDN w:val="0"/>
        <w:adjustRightInd w:val="0"/>
        <w:ind w:left="0" w:firstLine="0"/>
        <w:rPr>
          <w:rFonts w:ascii="Trebuchet MS" w:hAnsi="Trebuchet MS"/>
          <w:sz w:val="22"/>
          <w:szCs w:val="22"/>
        </w:rPr>
      </w:pPr>
      <w:r w:rsidRPr="00365D3E">
        <w:rPr>
          <w:rFonts w:ascii="Trebuchet MS" w:hAnsi="Trebuchet MS"/>
          <w:sz w:val="22"/>
          <w:szCs w:val="22"/>
        </w:rPr>
        <w:t>3 households did not answer the question</w:t>
      </w:r>
    </w:p>
    <w:p w14:paraId="6880D017" w14:textId="77777777" w:rsidR="00377484" w:rsidRPr="006C505C" w:rsidRDefault="00377484" w:rsidP="00377484">
      <w:pPr>
        <w:autoSpaceDE w:val="0"/>
        <w:autoSpaceDN w:val="0"/>
        <w:adjustRightInd w:val="0"/>
        <w:rPr>
          <w:rFonts w:ascii="Trebuchet MS" w:hAnsi="Trebuchet MS"/>
          <w:color w:val="4F81BD"/>
          <w:sz w:val="22"/>
          <w:szCs w:val="22"/>
        </w:rPr>
      </w:pPr>
    </w:p>
    <w:p w14:paraId="30BBE44A" w14:textId="77777777" w:rsidR="00A63AAA" w:rsidRDefault="00A63AAA" w:rsidP="00377484">
      <w:pPr>
        <w:autoSpaceDE w:val="0"/>
        <w:autoSpaceDN w:val="0"/>
        <w:adjustRightInd w:val="0"/>
        <w:ind w:left="-540"/>
        <w:rPr>
          <w:rFonts w:ascii="Trebuchet MS" w:hAnsi="Trebuchet MS"/>
          <w:b/>
          <w:sz w:val="22"/>
          <w:szCs w:val="22"/>
        </w:rPr>
      </w:pPr>
    </w:p>
    <w:p w14:paraId="3331ADDF" w14:textId="77777777" w:rsidR="00377484" w:rsidRPr="00DF0FD1" w:rsidRDefault="00B90514" w:rsidP="00377484">
      <w:pPr>
        <w:autoSpaceDE w:val="0"/>
        <w:autoSpaceDN w:val="0"/>
        <w:adjustRightInd w:val="0"/>
        <w:ind w:left="-540"/>
        <w:rPr>
          <w:rFonts w:ascii="Trebuchet MS" w:hAnsi="Trebuchet MS"/>
          <w:b/>
          <w:sz w:val="22"/>
          <w:szCs w:val="22"/>
        </w:rPr>
      </w:pPr>
      <w:r w:rsidRPr="00DF0FD1">
        <w:rPr>
          <w:rFonts w:ascii="Trebuchet MS" w:hAnsi="Trebuchet MS"/>
          <w:b/>
          <w:sz w:val="22"/>
          <w:szCs w:val="22"/>
        </w:rPr>
        <w:lastRenderedPageBreak/>
        <w:t>7</w:t>
      </w:r>
      <w:r w:rsidR="00377484" w:rsidRPr="00DF0FD1">
        <w:rPr>
          <w:rFonts w:ascii="Trebuchet MS" w:hAnsi="Trebuchet MS"/>
          <w:b/>
          <w:sz w:val="22"/>
          <w:szCs w:val="22"/>
        </w:rPr>
        <w:t>.</w:t>
      </w:r>
      <w:r w:rsidR="00A63AAA">
        <w:rPr>
          <w:rFonts w:ascii="Trebuchet MS" w:hAnsi="Trebuchet MS"/>
          <w:b/>
          <w:sz w:val="22"/>
          <w:szCs w:val="22"/>
        </w:rPr>
        <w:t>4</w:t>
      </w:r>
      <w:r w:rsidR="00377484" w:rsidRPr="00DF0FD1">
        <w:rPr>
          <w:rFonts w:ascii="Trebuchet MS" w:hAnsi="Trebuchet MS"/>
          <w:b/>
          <w:sz w:val="22"/>
          <w:szCs w:val="22"/>
        </w:rPr>
        <w:t xml:space="preserve"> Housing tenure</w:t>
      </w:r>
    </w:p>
    <w:p w14:paraId="13E80654" w14:textId="77777777" w:rsidR="00377484" w:rsidRPr="00DF0FD1" w:rsidRDefault="00377484" w:rsidP="00377484">
      <w:pPr>
        <w:autoSpaceDE w:val="0"/>
        <w:autoSpaceDN w:val="0"/>
        <w:adjustRightInd w:val="0"/>
        <w:ind w:left="-540"/>
        <w:rPr>
          <w:rFonts w:ascii="Trebuchet MS" w:hAnsi="Trebuchet MS"/>
          <w:sz w:val="22"/>
          <w:szCs w:val="22"/>
        </w:rPr>
      </w:pPr>
      <w:r w:rsidRPr="00DF0FD1">
        <w:rPr>
          <w:rFonts w:ascii="Trebuchet MS" w:hAnsi="Trebuchet MS"/>
          <w:sz w:val="22"/>
          <w:szCs w:val="22"/>
        </w:rPr>
        <w:t xml:space="preserve">Respondents were asked what type of accommodation they would consider moving to. </w:t>
      </w:r>
      <w:r w:rsidR="00D370C4" w:rsidRPr="00DF0FD1">
        <w:rPr>
          <w:rFonts w:ascii="Trebuchet MS" w:hAnsi="Trebuchet MS"/>
          <w:sz w:val="22"/>
          <w:szCs w:val="22"/>
        </w:rPr>
        <w:t xml:space="preserve">This gives an indication of respondents’ aspirations rather than confirming which type of housing they are eligible for. </w:t>
      </w:r>
      <w:r w:rsidRPr="00DF0FD1">
        <w:rPr>
          <w:rFonts w:ascii="Trebuchet MS" w:hAnsi="Trebuchet MS"/>
          <w:sz w:val="22"/>
          <w:szCs w:val="22"/>
        </w:rPr>
        <w:t xml:space="preserve">The results are shown in table </w:t>
      </w:r>
      <w:r w:rsidR="00230DF4">
        <w:rPr>
          <w:rFonts w:ascii="Trebuchet MS" w:hAnsi="Trebuchet MS"/>
          <w:sz w:val="22"/>
          <w:szCs w:val="22"/>
        </w:rPr>
        <w:t>10</w:t>
      </w:r>
      <w:r w:rsidRPr="00DF0FD1">
        <w:rPr>
          <w:rFonts w:ascii="Trebuchet MS" w:hAnsi="Trebuchet MS"/>
          <w:sz w:val="22"/>
          <w:szCs w:val="22"/>
        </w:rPr>
        <w:t xml:space="preserve"> below. Respondents could choose more than one option.</w:t>
      </w:r>
    </w:p>
    <w:p w14:paraId="47476E7A" w14:textId="77777777" w:rsidR="00377484" w:rsidRDefault="00377484" w:rsidP="00377484">
      <w:pPr>
        <w:autoSpaceDE w:val="0"/>
        <w:autoSpaceDN w:val="0"/>
        <w:adjustRightInd w:val="0"/>
        <w:ind w:left="-540"/>
        <w:rPr>
          <w:rFonts w:ascii="Trebuchet MS" w:hAnsi="Trebuchet MS"/>
          <w:sz w:val="22"/>
          <w:szCs w:val="22"/>
        </w:rPr>
      </w:pPr>
    </w:p>
    <w:p w14:paraId="1A660D5F" w14:textId="77777777" w:rsidR="00F67411" w:rsidRPr="00F725A3" w:rsidRDefault="00F67411" w:rsidP="00377484">
      <w:pPr>
        <w:autoSpaceDE w:val="0"/>
        <w:autoSpaceDN w:val="0"/>
        <w:adjustRightInd w:val="0"/>
        <w:ind w:left="-540"/>
        <w:rPr>
          <w:rFonts w:ascii="Trebuchet MS" w:hAnsi="Trebuchet MS"/>
          <w:sz w:val="22"/>
          <w:szCs w:val="22"/>
        </w:rPr>
      </w:pPr>
    </w:p>
    <w:p w14:paraId="581BC130" w14:textId="77777777" w:rsidR="00377484" w:rsidRPr="00F725A3" w:rsidRDefault="00377484" w:rsidP="00377484">
      <w:pPr>
        <w:autoSpaceDE w:val="0"/>
        <w:autoSpaceDN w:val="0"/>
        <w:adjustRightInd w:val="0"/>
        <w:ind w:left="-540"/>
        <w:rPr>
          <w:rFonts w:ascii="Trebuchet MS" w:hAnsi="Trebuchet MS"/>
          <w:b/>
          <w:sz w:val="22"/>
          <w:szCs w:val="22"/>
        </w:rPr>
      </w:pPr>
      <w:r w:rsidRPr="00F725A3">
        <w:rPr>
          <w:rFonts w:ascii="Trebuchet MS" w:hAnsi="Trebuchet MS"/>
          <w:b/>
          <w:sz w:val="22"/>
          <w:szCs w:val="22"/>
        </w:rPr>
        <w:t xml:space="preserve">Table </w:t>
      </w:r>
      <w:r w:rsidR="00230DF4">
        <w:rPr>
          <w:rFonts w:ascii="Trebuchet MS" w:hAnsi="Trebuchet MS"/>
          <w:b/>
          <w:sz w:val="22"/>
          <w:szCs w:val="22"/>
        </w:rPr>
        <w:t>10</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20"/>
        <w:gridCol w:w="1320"/>
        <w:gridCol w:w="1320"/>
        <w:gridCol w:w="1357"/>
        <w:gridCol w:w="1321"/>
      </w:tblGrid>
      <w:tr w:rsidR="00C054A9" w:rsidRPr="00F725A3" w14:paraId="322F1F1B" w14:textId="77777777" w:rsidTr="00C054A9">
        <w:tc>
          <w:tcPr>
            <w:tcW w:w="1368" w:type="dxa"/>
            <w:shd w:val="clear" w:color="auto" w:fill="CCC0D9"/>
          </w:tcPr>
          <w:p w14:paraId="3BCF39CF" w14:textId="77777777" w:rsidR="00C054A9" w:rsidRPr="00F725A3" w:rsidRDefault="00C054A9" w:rsidP="006C505C">
            <w:pPr>
              <w:autoSpaceDE w:val="0"/>
              <w:autoSpaceDN w:val="0"/>
              <w:adjustRightInd w:val="0"/>
              <w:rPr>
                <w:rFonts w:ascii="Trebuchet MS" w:hAnsi="Trebuchet MS"/>
                <w:b/>
                <w:sz w:val="22"/>
                <w:szCs w:val="22"/>
              </w:rPr>
            </w:pPr>
            <w:r w:rsidRPr="00F725A3">
              <w:rPr>
                <w:rFonts w:ascii="Trebuchet MS" w:hAnsi="Trebuchet MS"/>
                <w:b/>
                <w:sz w:val="22"/>
                <w:szCs w:val="22"/>
              </w:rPr>
              <w:t>Shared ownership/ equity</w:t>
            </w:r>
          </w:p>
        </w:tc>
        <w:tc>
          <w:tcPr>
            <w:tcW w:w="1320" w:type="dxa"/>
            <w:shd w:val="clear" w:color="auto" w:fill="CCC0D9"/>
          </w:tcPr>
          <w:p w14:paraId="17E99F35" w14:textId="77777777" w:rsidR="00C054A9" w:rsidRPr="00F725A3" w:rsidRDefault="00C054A9" w:rsidP="00F14D98">
            <w:pPr>
              <w:autoSpaceDE w:val="0"/>
              <w:autoSpaceDN w:val="0"/>
              <w:adjustRightInd w:val="0"/>
              <w:rPr>
                <w:rFonts w:ascii="Trebuchet MS" w:hAnsi="Trebuchet MS"/>
                <w:b/>
                <w:sz w:val="22"/>
                <w:szCs w:val="22"/>
              </w:rPr>
            </w:pPr>
            <w:r w:rsidRPr="00F725A3">
              <w:rPr>
                <w:rFonts w:ascii="Trebuchet MS" w:hAnsi="Trebuchet MS"/>
                <w:b/>
                <w:sz w:val="22"/>
                <w:szCs w:val="22"/>
              </w:rPr>
              <w:t>Affordable housing for rent</w:t>
            </w:r>
          </w:p>
        </w:tc>
        <w:tc>
          <w:tcPr>
            <w:tcW w:w="1320" w:type="dxa"/>
            <w:shd w:val="clear" w:color="auto" w:fill="CCC0D9"/>
          </w:tcPr>
          <w:p w14:paraId="788D6208" w14:textId="77777777" w:rsidR="00C054A9" w:rsidRPr="00F725A3" w:rsidRDefault="00C054A9" w:rsidP="006C505C">
            <w:pPr>
              <w:autoSpaceDE w:val="0"/>
              <w:autoSpaceDN w:val="0"/>
              <w:adjustRightInd w:val="0"/>
              <w:rPr>
                <w:rFonts w:ascii="Trebuchet MS" w:hAnsi="Trebuchet MS"/>
                <w:b/>
                <w:sz w:val="22"/>
                <w:szCs w:val="22"/>
              </w:rPr>
            </w:pPr>
            <w:r w:rsidRPr="00F725A3">
              <w:rPr>
                <w:rFonts w:ascii="Trebuchet MS" w:hAnsi="Trebuchet MS"/>
                <w:b/>
                <w:sz w:val="22"/>
                <w:szCs w:val="22"/>
              </w:rPr>
              <w:t>Self-build</w:t>
            </w:r>
          </w:p>
        </w:tc>
        <w:tc>
          <w:tcPr>
            <w:tcW w:w="1320" w:type="dxa"/>
            <w:shd w:val="clear" w:color="auto" w:fill="CCC0D9"/>
          </w:tcPr>
          <w:p w14:paraId="62F6CC6F" w14:textId="77777777" w:rsidR="00C054A9" w:rsidRPr="00F725A3" w:rsidRDefault="00C054A9" w:rsidP="006C505C">
            <w:pPr>
              <w:autoSpaceDE w:val="0"/>
              <w:autoSpaceDN w:val="0"/>
              <w:adjustRightInd w:val="0"/>
              <w:rPr>
                <w:rFonts w:ascii="Trebuchet MS" w:hAnsi="Trebuchet MS"/>
                <w:b/>
                <w:sz w:val="22"/>
                <w:szCs w:val="22"/>
              </w:rPr>
            </w:pPr>
            <w:r w:rsidRPr="00F725A3">
              <w:rPr>
                <w:rFonts w:ascii="Trebuchet MS" w:hAnsi="Trebuchet MS"/>
                <w:b/>
                <w:sz w:val="22"/>
                <w:szCs w:val="22"/>
              </w:rPr>
              <w:t>Discount market</w:t>
            </w:r>
          </w:p>
        </w:tc>
        <w:tc>
          <w:tcPr>
            <w:tcW w:w="1357" w:type="dxa"/>
            <w:shd w:val="clear" w:color="auto" w:fill="CCC0D9"/>
          </w:tcPr>
          <w:p w14:paraId="310D9E29" w14:textId="77777777" w:rsidR="00C054A9" w:rsidRPr="00F725A3" w:rsidRDefault="00C054A9" w:rsidP="006C505C">
            <w:pPr>
              <w:autoSpaceDE w:val="0"/>
              <w:autoSpaceDN w:val="0"/>
              <w:adjustRightInd w:val="0"/>
              <w:rPr>
                <w:rFonts w:ascii="Trebuchet MS" w:hAnsi="Trebuchet MS"/>
                <w:b/>
                <w:sz w:val="22"/>
                <w:szCs w:val="22"/>
              </w:rPr>
            </w:pPr>
            <w:r w:rsidRPr="00F725A3">
              <w:rPr>
                <w:rFonts w:ascii="Trebuchet MS" w:hAnsi="Trebuchet MS"/>
                <w:b/>
                <w:sz w:val="22"/>
                <w:szCs w:val="22"/>
              </w:rPr>
              <w:t>Rent to buy</w:t>
            </w:r>
          </w:p>
        </w:tc>
        <w:tc>
          <w:tcPr>
            <w:tcW w:w="1321" w:type="dxa"/>
            <w:shd w:val="clear" w:color="auto" w:fill="CCC0D9"/>
          </w:tcPr>
          <w:p w14:paraId="72794A95" w14:textId="77777777" w:rsidR="00C054A9" w:rsidRPr="00F725A3" w:rsidRDefault="00C054A9" w:rsidP="006C505C">
            <w:pPr>
              <w:autoSpaceDE w:val="0"/>
              <w:autoSpaceDN w:val="0"/>
              <w:adjustRightInd w:val="0"/>
              <w:rPr>
                <w:rFonts w:ascii="Trebuchet MS" w:hAnsi="Trebuchet MS"/>
                <w:b/>
                <w:sz w:val="22"/>
                <w:szCs w:val="22"/>
              </w:rPr>
            </w:pPr>
            <w:r w:rsidRPr="00F725A3">
              <w:rPr>
                <w:rFonts w:ascii="Trebuchet MS" w:hAnsi="Trebuchet MS"/>
                <w:b/>
                <w:sz w:val="22"/>
                <w:szCs w:val="22"/>
              </w:rPr>
              <w:t xml:space="preserve">Open market </w:t>
            </w:r>
          </w:p>
        </w:tc>
      </w:tr>
      <w:tr w:rsidR="00C054A9" w:rsidRPr="00F725A3" w14:paraId="672D42D5" w14:textId="77777777" w:rsidTr="00C054A9">
        <w:trPr>
          <w:trHeight w:val="396"/>
        </w:trPr>
        <w:tc>
          <w:tcPr>
            <w:tcW w:w="1368" w:type="dxa"/>
            <w:shd w:val="clear" w:color="auto" w:fill="B8CCE4"/>
          </w:tcPr>
          <w:p w14:paraId="54C914B7" w14:textId="77777777" w:rsidR="00C054A9" w:rsidRPr="00F725A3" w:rsidRDefault="00365D3E" w:rsidP="006C505C">
            <w:pPr>
              <w:autoSpaceDE w:val="0"/>
              <w:autoSpaceDN w:val="0"/>
              <w:adjustRightInd w:val="0"/>
              <w:rPr>
                <w:rFonts w:ascii="Trebuchet MS" w:hAnsi="Trebuchet MS"/>
                <w:sz w:val="22"/>
                <w:szCs w:val="22"/>
              </w:rPr>
            </w:pPr>
            <w:r w:rsidRPr="00F725A3">
              <w:rPr>
                <w:rFonts w:ascii="Trebuchet MS" w:hAnsi="Trebuchet MS"/>
                <w:sz w:val="22"/>
                <w:szCs w:val="22"/>
              </w:rPr>
              <w:t>2</w:t>
            </w:r>
          </w:p>
        </w:tc>
        <w:tc>
          <w:tcPr>
            <w:tcW w:w="1320" w:type="dxa"/>
            <w:shd w:val="clear" w:color="auto" w:fill="B8CCE4"/>
          </w:tcPr>
          <w:p w14:paraId="412C9C61" w14:textId="77777777" w:rsidR="00C054A9" w:rsidRPr="00F725A3" w:rsidRDefault="00365D3E" w:rsidP="006C505C">
            <w:pPr>
              <w:autoSpaceDE w:val="0"/>
              <w:autoSpaceDN w:val="0"/>
              <w:adjustRightInd w:val="0"/>
              <w:rPr>
                <w:rFonts w:ascii="Trebuchet MS" w:hAnsi="Trebuchet MS"/>
                <w:sz w:val="22"/>
                <w:szCs w:val="22"/>
              </w:rPr>
            </w:pPr>
            <w:r w:rsidRPr="00F725A3">
              <w:rPr>
                <w:rFonts w:ascii="Trebuchet MS" w:hAnsi="Trebuchet MS"/>
                <w:sz w:val="22"/>
                <w:szCs w:val="22"/>
              </w:rPr>
              <w:t>2</w:t>
            </w:r>
          </w:p>
        </w:tc>
        <w:tc>
          <w:tcPr>
            <w:tcW w:w="1320" w:type="dxa"/>
            <w:shd w:val="clear" w:color="auto" w:fill="B8CCE4"/>
          </w:tcPr>
          <w:p w14:paraId="6777FE4B" w14:textId="77777777" w:rsidR="00C054A9" w:rsidRPr="00F725A3" w:rsidRDefault="00365D3E" w:rsidP="006C505C">
            <w:pPr>
              <w:autoSpaceDE w:val="0"/>
              <w:autoSpaceDN w:val="0"/>
              <w:adjustRightInd w:val="0"/>
              <w:rPr>
                <w:rFonts w:ascii="Trebuchet MS" w:hAnsi="Trebuchet MS"/>
                <w:sz w:val="22"/>
                <w:szCs w:val="22"/>
              </w:rPr>
            </w:pPr>
            <w:r w:rsidRPr="00F725A3">
              <w:rPr>
                <w:rFonts w:ascii="Trebuchet MS" w:hAnsi="Trebuchet MS"/>
                <w:sz w:val="22"/>
                <w:szCs w:val="22"/>
              </w:rPr>
              <w:t>0</w:t>
            </w:r>
          </w:p>
        </w:tc>
        <w:tc>
          <w:tcPr>
            <w:tcW w:w="1320" w:type="dxa"/>
            <w:shd w:val="clear" w:color="auto" w:fill="B8CCE4"/>
          </w:tcPr>
          <w:p w14:paraId="016360E9" w14:textId="77777777" w:rsidR="00C054A9" w:rsidRPr="00F725A3" w:rsidRDefault="00365D3E" w:rsidP="006C505C">
            <w:pPr>
              <w:autoSpaceDE w:val="0"/>
              <w:autoSpaceDN w:val="0"/>
              <w:adjustRightInd w:val="0"/>
              <w:rPr>
                <w:rFonts w:ascii="Trebuchet MS" w:hAnsi="Trebuchet MS"/>
                <w:sz w:val="22"/>
                <w:szCs w:val="22"/>
              </w:rPr>
            </w:pPr>
            <w:r w:rsidRPr="00F725A3">
              <w:rPr>
                <w:rFonts w:ascii="Trebuchet MS" w:hAnsi="Trebuchet MS"/>
                <w:sz w:val="22"/>
                <w:szCs w:val="22"/>
              </w:rPr>
              <w:t>1</w:t>
            </w:r>
          </w:p>
        </w:tc>
        <w:tc>
          <w:tcPr>
            <w:tcW w:w="1357" w:type="dxa"/>
            <w:shd w:val="clear" w:color="auto" w:fill="B8CCE4"/>
          </w:tcPr>
          <w:p w14:paraId="5C898011" w14:textId="77777777" w:rsidR="00C054A9" w:rsidRPr="00F725A3" w:rsidRDefault="00365D3E" w:rsidP="006C505C">
            <w:pPr>
              <w:autoSpaceDE w:val="0"/>
              <w:autoSpaceDN w:val="0"/>
              <w:adjustRightInd w:val="0"/>
              <w:rPr>
                <w:rFonts w:ascii="Trebuchet MS" w:hAnsi="Trebuchet MS"/>
                <w:sz w:val="22"/>
                <w:szCs w:val="22"/>
              </w:rPr>
            </w:pPr>
            <w:r w:rsidRPr="00F725A3">
              <w:rPr>
                <w:rFonts w:ascii="Trebuchet MS" w:hAnsi="Trebuchet MS"/>
                <w:sz w:val="22"/>
                <w:szCs w:val="22"/>
              </w:rPr>
              <w:t>2</w:t>
            </w:r>
          </w:p>
        </w:tc>
        <w:tc>
          <w:tcPr>
            <w:tcW w:w="1321" w:type="dxa"/>
            <w:shd w:val="clear" w:color="auto" w:fill="B8CCE4"/>
          </w:tcPr>
          <w:p w14:paraId="2202F993" w14:textId="77777777" w:rsidR="00C054A9" w:rsidRPr="00F725A3" w:rsidRDefault="009848A9" w:rsidP="006C505C">
            <w:pPr>
              <w:autoSpaceDE w:val="0"/>
              <w:autoSpaceDN w:val="0"/>
              <w:adjustRightInd w:val="0"/>
              <w:rPr>
                <w:rFonts w:ascii="Trebuchet MS" w:hAnsi="Trebuchet MS"/>
                <w:sz w:val="22"/>
                <w:szCs w:val="22"/>
              </w:rPr>
            </w:pPr>
            <w:r w:rsidRPr="00F725A3">
              <w:rPr>
                <w:rFonts w:ascii="Trebuchet MS" w:hAnsi="Trebuchet MS"/>
                <w:sz w:val="22"/>
                <w:szCs w:val="22"/>
              </w:rPr>
              <w:t>3</w:t>
            </w:r>
          </w:p>
        </w:tc>
      </w:tr>
    </w:tbl>
    <w:p w14:paraId="4E69DBB1" w14:textId="77777777" w:rsidR="00377484" w:rsidRPr="006C505C" w:rsidRDefault="00377484" w:rsidP="00377484">
      <w:pPr>
        <w:autoSpaceDE w:val="0"/>
        <w:autoSpaceDN w:val="0"/>
        <w:adjustRightInd w:val="0"/>
        <w:ind w:left="-540"/>
        <w:rPr>
          <w:rFonts w:ascii="Trebuchet MS" w:hAnsi="Trebuchet MS"/>
          <w:color w:val="4F81BD"/>
          <w:sz w:val="22"/>
          <w:szCs w:val="22"/>
        </w:rPr>
      </w:pPr>
    </w:p>
    <w:p w14:paraId="4E1DE7DF" w14:textId="77777777" w:rsidR="00377484" w:rsidRPr="00DF0FD1" w:rsidRDefault="00377484" w:rsidP="00377484">
      <w:pPr>
        <w:autoSpaceDE w:val="0"/>
        <w:autoSpaceDN w:val="0"/>
        <w:adjustRightInd w:val="0"/>
        <w:ind w:left="-540"/>
        <w:rPr>
          <w:rFonts w:ascii="Trebuchet MS" w:hAnsi="Trebuchet MS"/>
          <w:sz w:val="22"/>
          <w:szCs w:val="22"/>
        </w:rPr>
      </w:pPr>
    </w:p>
    <w:p w14:paraId="6C55364B" w14:textId="77777777" w:rsidR="00377484" w:rsidRPr="00DF0FD1" w:rsidRDefault="00B90514" w:rsidP="00377484">
      <w:pPr>
        <w:autoSpaceDE w:val="0"/>
        <w:autoSpaceDN w:val="0"/>
        <w:adjustRightInd w:val="0"/>
        <w:ind w:left="-540"/>
        <w:rPr>
          <w:rFonts w:ascii="Trebuchet MS" w:hAnsi="Trebuchet MS"/>
          <w:b/>
          <w:sz w:val="22"/>
          <w:szCs w:val="22"/>
        </w:rPr>
      </w:pPr>
      <w:r w:rsidRPr="00DF0FD1">
        <w:rPr>
          <w:rFonts w:ascii="Trebuchet MS" w:hAnsi="Trebuchet MS"/>
          <w:b/>
          <w:sz w:val="22"/>
          <w:szCs w:val="22"/>
        </w:rPr>
        <w:t>7</w:t>
      </w:r>
      <w:r w:rsidR="00896CFD">
        <w:rPr>
          <w:rFonts w:ascii="Trebuchet MS" w:hAnsi="Trebuchet MS"/>
          <w:b/>
          <w:sz w:val="22"/>
          <w:szCs w:val="22"/>
        </w:rPr>
        <w:t>.</w:t>
      </w:r>
      <w:r w:rsidR="00A63AAA">
        <w:rPr>
          <w:rFonts w:ascii="Trebuchet MS" w:hAnsi="Trebuchet MS"/>
          <w:b/>
          <w:sz w:val="22"/>
          <w:szCs w:val="22"/>
        </w:rPr>
        <w:t>5</w:t>
      </w:r>
      <w:r w:rsidR="00377484" w:rsidRPr="00DF0FD1">
        <w:rPr>
          <w:rFonts w:ascii="Trebuchet MS" w:hAnsi="Trebuchet MS"/>
          <w:b/>
          <w:sz w:val="22"/>
          <w:szCs w:val="22"/>
        </w:rPr>
        <w:t xml:space="preserve"> Reasons for moving</w:t>
      </w:r>
    </w:p>
    <w:p w14:paraId="1C10C4BF" w14:textId="77777777" w:rsidR="00377484" w:rsidRPr="00DF0FD1" w:rsidRDefault="00377484" w:rsidP="00377484">
      <w:pPr>
        <w:autoSpaceDE w:val="0"/>
        <w:autoSpaceDN w:val="0"/>
        <w:adjustRightInd w:val="0"/>
        <w:ind w:left="-540"/>
        <w:rPr>
          <w:rFonts w:ascii="Trebuchet MS" w:hAnsi="Trebuchet MS"/>
          <w:sz w:val="22"/>
          <w:szCs w:val="22"/>
        </w:rPr>
      </w:pPr>
      <w:r w:rsidRPr="00DF0FD1">
        <w:rPr>
          <w:rFonts w:ascii="Trebuchet MS" w:hAnsi="Trebuchet MS"/>
          <w:sz w:val="22"/>
          <w:szCs w:val="22"/>
        </w:rPr>
        <w:t>Respondents were asked why they wished to move home. They could tick more than one box.</w:t>
      </w:r>
    </w:p>
    <w:p w14:paraId="4A58A3A2" w14:textId="77777777" w:rsidR="00377484" w:rsidRPr="006C505C" w:rsidRDefault="00377484" w:rsidP="00377484">
      <w:pPr>
        <w:autoSpaceDE w:val="0"/>
        <w:autoSpaceDN w:val="0"/>
        <w:adjustRightInd w:val="0"/>
        <w:ind w:left="-540"/>
        <w:rPr>
          <w:rFonts w:ascii="Trebuchet MS" w:hAnsi="Trebuchet MS"/>
          <w:b/>
          <w:color w:val="4F81BD"/>
          <w:sz w:val="22"/>
          <w:szCs w:val="22"/>
        </w:rPr>
      </w:pPr>
    </w:p>
    <w:p w14:paraId="458A6C4C" w14:textId="77777777" w:rsidR="00377484" w:rsidRPr="00DF0FD1" w:rsidRDefault="00377484" w:rsidP="00377484">
      <w:pPr>
        <w:autoSpaceDE w:val="0"/>
        <w:autoSpaceDN w:val="0"/>
        <w:adjustRightInd w:val="0"/>
        <w:ind w:left="-540"/>
        <w:rPr>
          <w:rFonts w:ascii="Trebuchet MS" w:hAnsi="Trebuchet MS"/>
          <w:sz w:val="22"/>
          <w:szCs w:val="22"/>
        </w:rPr>
      </w:pPr>
      <w:r w:rsidRPr="00DF0FD1">
        <w:rPr>
          <w:rFonts w:ascii="Trebuchet MS" w:hAnsi="Trebuchet MS"/>
          <w:sz w:val="22"/>
          <w:szCs w:val="22"/>
        </w:rPr>
        <w:t>Table 1</w:t>
      </w:r>
      <w:r w:rsidR="00230DF4">
        <w:rPr>
          <w:rFonts w:ascii="Trebuchet MS" w:hAnsi="Trebuchet MS"/>
          <w:sz w:val="22"/>
          <w:szCs w:val="22"/>
        </w:rPr>
        <w:t>1</w:t>
      </w:r>
      <w:r w:rsidRPr="00DF0FD1">
        <w:rPr>
          <w:rFonts w:ascii="Trebuchet MS" w:hAnsi="Trebuchet MS"/>
          <w:sz w:val="22"/>
          <w:szCs w:val="22"/>
        </w:rPr>
        <w:t xml:space="preserve"> shows why households need to move</w:t>
      </w:r>
    </w:p>
    <w:p w14:paraId="6A696F68" w14:textId="77777777" w:rsidR="00377484" w:rsidRPr="006C505C" w:rsidRDefault="00377484" w:rsidP="00377484">
      <w:pPr>
        <w:autoSpaceDE w:val="0"/>
        <w:autoSpaceDN w:val="0"/>
        <w:adjustRightInd w:val="0"/>
        <w:ind w:left="-540"/>
        <w:rPr>
          <w:rFonts w:ascii="Trebuchet MS" w:hAnsi="Trebuchet MS"/>
          <w:color w:val="4F81BD"/>
          <w:sz w:val="22"/>
          <w:szCs w:val="22"/>
        </w:rPr>
      </w:pPr>
    </w:p>
    <w:p w14:paraId="69E3D3C7" w14:textId="77777777" w:rsidR="00377484" w:rsidRPr="00DF0FD1" w:rsidRDefault="00377484" w:rsidP="00377484">
      <w:pPr>
        <w:autoSpaceDE w:val="0"/>
        <w:autoSpaceDN w:val="0"/>
        <w:adjustRightInd w:val="0"/>
        <w:ind w:left="-540"/>
        <w:rPr>
          <w:rFonts w:ascii="Trebuchet MS" w:hAnsi="Trebuchet MS"/>
          <w:b/>
          <w:sz w:val="22"/>
          <w:szCs w:val="22"/>
        </w:rPr>
      </w:pPr>
      <w:r w:rsidRPr="00DF0FD1">
        <w:rPr>
          <w:rFonts w:ascii="Trebuchet MS" w:hAnsi="Trebuchet MS"/>
          <w:b/>
          <w:sz w:val="22"/>
          <w:szCs w:val="22"/>
        </w:rPr>
        <w:t>Table 1</w:t>
      </w:r>
      <w:r w:rsidR="00230DF4">
        <w:rPr>
          <w:rFonts w:ascii="Trebuchet MS" w:hAnsi="Trebuchet MS"/>
          <w:b/>
          <w:sz w:val="22"/>
          <w:szCs w:val="22"/>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2410"/>
      </w:tblGrid>
      <w:tr w:rsidR="00377484" w:rsidRPr="006C505C" w14:paraId="27FCFF24" w14:textId="77777777" w:rsidTr="006C505C">
        <w:trPr>
          <w:trHeight w:val="367"/>
        </w:trPr>
        <w:tc>
          <w:tcPr>
            <w:tcW w:w="5813" w:type="dxa"/>
            <w:shd w:val="clear" w:color="auto" w:fill="B2A1C7"/>
          </w:tcPr>
          <w:p w14:paraId="644061D1"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Reason for wishing to move</w:t>
            </w:r>
          </w:p>
        </w:tc>
        <w:tc>
          <w:tcPr>
            <w:tcW w:w="2410" w:type="dxa"/>
            <w:shd w:val="clear" w:color="auto" w:fill="B2A1C7"/>
          </w:tcPr>
          <w:p w14:paraId="14F577AE"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No of respondents</w:t>
            </w:r>
          </w:p>
        </w:tc>
      </w:tr>
      <w:tr w:rsidR="00377484" w:rsidRPr="006C505C" w14:paraId="7B5D1D24"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2FD4D302" w14:textId="77777777" w:rsidR="00377484" w:rsidRPr="00F725A3" w:rsidRDefault="00377484" w:rsidP="006C505C">
            <w:pPr>
              <w:rPr>
                <w:rFonts w:ascii="Trebuchet MS" w:hAnsi="Trebuchet MS"/>
                <w:sz w:val="22"/>
                <w:szCs w:val="22"/>
              </w:rPr>
            </w:pPr>
            <w:r w:rsidRPr="00F725A3">
              <w:rPr>
                <w:rFonts w:ascii="Trebuchet MS" w:hAnsi="Trebuchet MS"/>
                <w:sz w:val="22"/>
                <w:szCs w:val="22"/>
              </w:rPr>
              <w:t>Need to move to a home with more bedrooms</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12AFBFC8" w14:textId="77777777" w:rsidR="00377484" w:rsidRPr="00F725A3" w:rsidRDefault="009848A9" w:rsidP="006C505C">
            <w:pPr>
              <w:jc w:val="center"/>
              <w:rPr>
                <w:rFonts w:ascii="Trebuchet MS" w:hAnsi="Trebuchet MS"/>
                <w:sz w:val="22"/>
                <w:szCs w:val="22"/>
              </w:rPr>
            </w:pPr>
            <w:r w:rsidRPr="00F725A3">
              <w:rPr>
                <w:rFonts w:ascii="Trebuchet MS" w:hAnsi="Trebuchet MS"/>
                <w:sz w:val="22"/>
                <w:szCs w:val="22"/>
              </w:rPr>
              <w:t>2</w:t>
            </w:r>
          </w:p>
        </w:tc>
      </w:tr>
      <w:tr w:rsidR="00377484" w:rsidRPr="006C505C" w14:paraId="6C988D0D"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3E33E4D7" w14:textId="77777777" w:rsidR="00377484" w:rsidRPr="00F725A3" w:rsidRDefault="00377484" w:rsidP="006C505C">
            <w:pPr>
              <w:rPr>
                <w:rFonts w:ascii="Trebuchet MS" w:hAnsi="Trebuchet MS"/>
                <w:sz w:val="22"/>
                <w:szCs w:val="22"/>
              </w:rPr>
            </w:pPr>
            <w:r w:rsidRPr="00F725A3">
              <w:rPr>
                <w:rFonts w:ascii="Trebuchet MS" w:hAnsi="Trebuchet MS"/>
                <w:sz w:val="22"/>
                <w:szCs w:val="22"/>
              </w:rPr>
              <w:t>Need to downsize to a home with fewer bedrooms</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67DEE232" w14:textId="77777777" w:rsidR="00377484" w:rsidRPr="00F725A3" w:rsidRDefault="009848A9" w:rsidP="006C505C">
            <w:pPr>
              <w:jc w:val="center"/>
              <w:rPr>
                <w:rFonts w:ascii="Trebuchet MS" w:hAnsi="Trebuchet MS"/>
                <w:sz w:val="22"/>
                <w:szCs w:val="22"/>
              </w:rPr>
            </w:pPr>
            <w:r w:rsidRPr="00F725A3">
              <w:rPr>
                <w:rFonts w:ascii="Trebuchet MS" w:hAnsi="Trebuchet MS"/>
                <w:sz w:val="22"/>
                <w:szCs w:val="22"/>
              </w:rPr>
              <w:t>1</w:t>
            </w:r>
          </w:p>
        </w:tc>
      </w:tr>
      <w:tr w:rsidR="00377484" w:rsidRPr="006C505C" w14:paraId="37AB36B1"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33681359" w14:textId="77777777" w:rsidR="00377484" w:rsidRPr="00F725A3" w:rsidRDefault="00377484" w:rsidP="006C505C">
            <w:pPr>
              <w:rPr>
                <w:rFonts w:ascii="Trebuchet MS" w:hAnsi="Trebuchet MS"/>
                <w:sz w:val="22"/>
                <w:szCs w:val="22"/>
              </w:rPr>
            </w:pPr>
            <w:r w:rsidRPr="00F725A3">
              <w:rPr>
                <w:rFonts w:ascii="Trebuchet MS" w:hAnsi="Trebuchet MS"/>
                <w:sz w:val="22"/>
                <w:szCs w:val="22"/>
              </w:rPr>
              <w:t>Need to move for health/mobility reasons</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3ABB1F44" w14:textId="77777777" w:rsidR="00377484" w:rsidRPr="00F725A3" w:rsidRDefault="009848A9" w:rsidP="006C505C">
            <w:pPr>
              <w:jc w:val="center"/>
              <w:rPr>
                <w:rFonts w:ascii="Trebuchet MS" w:hAnsi="Trebuchet MS"/>
                <w:sz w:val="22"/>
                <w:szCs w:val="22"/>
              </w:rPr>
            </w:pPr>
            <w:r w:rsidRPr="00F725A3">
              <w:rPr>
                <w:rFonts w:ascii="Trebuchet MS" w:hAnsi="Trebuchet MS"/>
                <w:sz w:val="22"/>
                <w:szCs w:val="22"/>
              </w:rPr>
              <w:t>2</w:t>
            </w:r>
          </w:p>
        </w:tc>
      </w:tr>
      <w:tr w:rsidR="00377484" w:rsidRPr="006C505C" w14:paraId="40BFC979"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3E5DE69D" w14:textId="77777777" w:rsidR="00377484" w:rsidRPr="00F725A3" w:rsidRDefault="00377484" w:rsidP="006C505C">
            <w:pPr>
              <w:rPr>
                <w:rFonts w:ascii="Trebuchet MS" w:hAnsi="Trebuchet MS"/>
                <w:sz w:val="22"/>
                <w:szCs w:val="22"/>
              </w:rPr>
            </w:pPr>
            <w:r w:rsidRPr="00F725A3">
              <w:rPr>
                <w:rFonts w:ascii="Trebuchet MS" w:hAnsi="Trebuchet MS"/>
                <w:sz w:val="22"/>
                <w:szCs w:val="22"/>
              </w:rPr>
              <w:t>Will be leaving home and do not expect to be able to rent or buy privately</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3364E55C" w14:textId="77777777" w:rsidR="00377484" w:rsidRPr="00F725A3" w:rsidRDefault="00F725A3" w:rsidP="006C505C">
            <w:pPr>
              <w:jc w:val="center"/>
              <w:rPr>
                <w:rFonts w:ascii="Trebuchet MS" w:hAnsi="Trebuchet MS"/>
                <w:sz w:val="22"/>
                <w:szCs w:val="22"/>
              </w:rPr>
            </w:pPr>
            <w:r w:rsidRPr="00F725A3">
              <w:rPr>
                <w:rFonts w:ascii="Trebuchet MS" w:hAnsi="Trebuchet MS"/>
                <w:sz w:val="22"/>
                <w:szCs w:val="22"/>
              </w:rPr>
              <w:t>3</w:t>
            </w:r>
          </w:p>
        </w:tc>
      </w:tr>
      <w:tr w:rsidR="00377484" w:rsidRPr="006C505C" w14:paraId="340C9BB6"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18A0F2A3" w14:textId="77777777" w:rsidR="00377484" w:rsidRPr="00F725A3" w:rsidRDefault="00377484" w:rsidP="006C505C">
            <w:pPr>
              <w:rPr>
                <w:rFonts w:ascii="Trebuchet MS" w:hAnsi="Trebuchet MS"/>
                <w:sz w:val="22"/>
                <w:szCs w:val="22"/>
              </w:rPr>
            </w:pPr>
            <w:r w:rsidRPr="00F725A3">
              <w:rPr>
                <w:rFonts w:ascii="Trebuchet MS" w:hAnsi="Trebuchet MS"/>
                <w:sz w:val="22"/>
                <w:szCs w:val="22"/>
              </w:rPr>
              <w:t>Private tenancy ending</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71891C39" w14:textId="77777777" w:rsidR="00377484" w:rsidRPr="00F725A3" w:rsidRDefault="009848A9" w:rsidP="006C505C">
            <w:pPr>
              <w:jc w:val="center"/>
              <w:rPr>
                <w:rFonts w:ascii="Trebuchet MS" w:hAnsi="Trebuchet MS"/>
                <w:sz w:val="22"/>
                <w:szCs w:val="22"/>
              </w:rPr>
            </w:pPr>
            <w:r w:rsidRPr="00F725A3">
              <w:rPr>
                <w:rFonts w:ascii="Trebuchet MS" w:hAnsi="Trebuchet MS"/>
                <w:sz w:val="22"/>
                <w:szCs w:val="22"/>
              </w:rPr>
              <w:t>0</w:t>
            </w:r>
          </w:p>
        </w:tc>
      </w:tr>
      <w:tr w:rsidR="00377484" w:rsidRPr="006C505C" w14:paraId="4A281C8C"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62BE6943" w14:textId="77777777" w:rsidR="00377484" w:rsidRPr="00F725A3" w:rsidRDefault="00377484" w:rsidP="00980F20">
            <w:pPr>
              <w:rPr>
                <w:rFonts w:ascii="Trebuchet MS" w:hAnsi="Trebuchet MS"/>
                <w:sz w:val="22"/>
                <w:szCs w:val="22"/>
              </w:rPr>
            </w:pPr>
            <w:r w:rsidRPr="00F725A3">
              <w:rPr>
                <w:rFonts w:ascii="Trebuchet MS" w:hAnsi="Trebuchet MS"/>
                <w:sz w:val="22"/>
                <w:szCs w:val="22"/>
              </w:rPr>
              <w:t xml:space="preserve">Wish to move back to the </w:t>
            </w:r>
            <w:r w:rsidR="00980F20" w:rsidRPr="00F725A3">
              <w:rPr>
                <w:rFonts w:ascii="Trebuchet MS" w:hAnsi="Trebuchet MS"/>
                <w:sz w:val="22"/>
                <w:szCs w:val="22"/>
              </w:rPr>
              <w:t>parish</w:t>
            </w:r>
            <w:r w:rsidRPr="00F725A3">
              <w:rPr>
                <w:rFonts w:ascii="Trebuchet MS" w:hAnsi="Trebuchet MS"/>
                <w:sz w:val="22"/>
                <w:szCs w:val="22"/>
              </w:rPr>
              <w:t xml:space="preserve"> and have a strong local connection</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3DD90881" w14:textId="77777777" w:rsidR="00377484" w:rsidRPr="00F725A3" w:rsidRDefault="00F725A3" w:rsidP="006C505C">
            <w:pPr>
              <w:jc w:val="center"/>
              <w:rPr>
                <w:rFonts w:ascii="Trebuchet MS" w:hAnsi="Trebuchet MS"/>
                <w:sz w:val="22"/>
                <w:szCs w:val="22"/>
              </w:rPr>
            </w:pPr>
            <w:r w:rsidRPr="00F725A3">
              <w:rPr>
                <w:rFonts w:ascii="Trebuchet MS" w:hAnsi="Trebuchet MS"/>
                <w:sz w:val="22"/>
                <w:szCs w:val="22"/>
              </w:rPr>
              <w:t>2</w:t>
            </w:r>
          </w:p>
        </w:tc>
      </w:tr>
      <w:tr w:rsidR="00377484" w:rsidRPr="006C505C" w14:paraId="424EBD02"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7FDBFEF9" w14:textId="77777777" w:rsidR="00377484" w:rsidRPr="00F725A3" w:rsidRDefault="00377484" w:rsidP="006C505C">
            <w:pPr>
              <w:rPr>
                <w:rFonts w:ascii="Trebuchet MS" w:hAnsi="Trebuchet MS"/>
                <w:sz w:val="22"/>
                <w:szCs w:val="22"/>
              </w:rPr>
            </w:pPr>
            <w:r w:rsidRPr="00F725A3">
              <w:rPr>
                <w:rFonts w:ascii="Trebuchet MS" w:hAnsi="Trebuchet MS"/>
                <w:sz w:val="22"/>
                <w:szCs w:val="22"/>
              </w:rPr>
              <w:t>Home is in poor condition</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35D187AD" w14:textId="77777777" w:rsidR="00377484" w:rsidRPr="00F725A3" w:rsidRDefault="009848A9" w:rsidP="006C505C">
            <w:pPr>
              <w:jc w:val="center"/>
              <w:rPr>
                <w:rFonts w:ascii="Trebuchet MS" w:hAnsi="Trebuchet MS"/>
                <w:sz w:val="22"/>
                <w:szCs w:val="22"/>
              </w:rPr>
            </w:pPr>
            <w:r w:rsidRPr="00F725A3">
              <w:rPr>
                <w:rFonts w:ascii="Trebuchet MS" w:hAnsi="Trebuchet MS"/>
                <w:sz w:val="22"/>
                <w:szCs w:val="22"/>
              </w:rPr>
              <w:t>2</w:t>
            </w:r>
          </w:p>
        </w:tc>
      </w:tr>
      <w:tr w:rsidR="00377484" w:rsidRPr="006C505C" w14:paraId="3B525C13"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61B5C24D" w14:textId="77777777" w:rsidR="00377484" w:rsidRPr="00F725A3" w:rsidRDefault="009848A9" w:rsidP="006C505C">
            <w:pPr>
              <w:rPr>
                <w:rFonts w:ascii="Trebuchet MS" w:hAnsi="Trebuchet MS"/>
                <w:sz w:val="22"/>
                <w:szCs w:val="22"/>
              </w:rPr>
            </w:pPr>
            <w:r w:rsidRPr="00F725A3">
              <w:rPr>
                <w:rFonts w:ascii="Trebuchet MS" w:hAnsi="Trebuchet MS"/>
                <w:sz w:val="22"/>
                <w:szCs w:val="22"/>
              </w:rPr>
              <w:t xml:space="preserve">Struggling to afford current home </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14EBF63E" w14:textId="77777777" w:rsidR="00377484" w:rsidRPr="00F725A3" w:rsidRDefault="009848A9" w:rsidP="006C505C">
            <w:pPr>
              <w:jc w:val="center"/>
              <w:rPr>
                <w:rFonts w:ascii="Trebuchet MS" w:hAnsi="Trebuchet MS"/>
                <w:sz w:val="22"/>
                <w:szCs w:val="22"/>
              </w:rPr>
            </w:pPr>
            <w:r w:rsidRPr="00F725A3">
              <w:rPr>
                <w:rFonts w:ascii="Trebuchet MS" w:hAnsi="Trebuchet MS"/>
                <w:sz w:val="22"/>
                <w:szCs w:val="22"/>
              </w:rPr>
              <w:t>1</w:t>
            </w:r>
          </w:p>
        </w:tc>
      </w:tr>
      <w:tr w:rsidR="009848A9" w:rsidRPr="006C505C" w14:paraId="2DF557CE" w14:textId="77777777" w:rsidTr="006C505C">
        <w:trPr>
          <w:trHeight w:val="240"/>
        </w:trPr>
        <w:tc>
          <w:tcPr>
            <w:tcW w:w="5813" w:type="dxa"/>
            <w:tcBorders>
              <w:top w:val="single" w:sz="4" w:space="0" w:color="auto"/>
              <w:left w:val="single" w:sz="4" w:space="0" w:color="auto"/>
              <w:bottom w:val="single" w:sz="4" w:space="0" w:color="auto"/>
              <w:right w:val="single" w:sz="4" w:space="0" w:color="auto"/>
            </w:tcBorders>
            <w:shd w:val="clear" w:color="auto" w:fill="B8CCE4"/>
            <w:noWrap/>
          </w:tcPr>
          <w:p w14:paraId="61A31D8A" w14:textId="77777777" w:rsidR="009848A9" w:rsidRPr="00F725A3" w:rsidRDefault="009848A9" w:rsidP="006C505C">
            <w:pPr>
              <w:rPr>
                <w:rFonts w:ascii="Trebuchet MS" w:hAnsi="Trebuchet MS"/>
                <w:sz w:val="22"/>
                <w:szCs w:val="22"/>
              </w:rPr>
            </w:pPr>
            <w:r w:rsidRPr="00F725A3">
              <w:rPr>
                <w:rFonts w:ascii="Trebuchet MS" w:hAnsi="Trebuchet MS"/>
                <w:sz w:val="22"/>
                <w:szCs w:val="22"/>
              </w:rPr>
              <w:t>Sharing kitchen and bathroom facilities</w:t>
            </w:r>
          </w:p>
        </w:tc>
        <w:tc>
          <w:tcPr>
            <w:tcW w:w="2410" w:type="dxa"/>
            <w:tcBorders>
              <w:top w:val="single" w:sz="4" w:space="0" w:color="auto"/>
              <w:left w:val="single" w:sz="4" w:space="0" w:color="auto"/>
              <w:bottom w:val="single" w:sz="4" w:space="0" w:color="auto"/>
              <w:right w:val="single" w:sz="4" w:space="0" w:color="auto"/>
            </w:tcBorders>
            <w:shd w:val="clear" w:color="auto" w:fill="B8CCE4"/>
            <w:noWrap/>
          </w:tcPr>
          <w:p w14:paraId="49B132C4" w14:textId="77777777" w:rsidR="009848A9" w:rsidRPr="00F725A3" w:rsidRDefault="009848A9" w:rsidP="006C505C">
            <w:pPr>
              <w:jc w:val="center"/>
              <w:rPr>
                <w:rFonts w:ascii="Trebuchet MS" w:hAnsi="Trebuchet MS"/>
                <w:sz w:val="22"/>
                <w:szCs w:val="22"/>
              </w:rPr>
            </w:pPr>
            <w:r w:rsidRPr="00F725A3">
              <w:rPr>
                <w:rFonts w:ascii="Trebuchet MS" w:hAnsi="Trebuchet MS"/>
                <w:sz w:val="22"/>
                <w:szCs w:val="22"/>
              </w:rPr>
              <w:t>1</w:t>
            </w:r>
          </w:p>
        </w:tc>
      </w:tr>
    </w:tbl>
    <w:p w14:paraId="38364211" w14:textId="77777777" w:rsidR="00377484" w:rsidRPr="006C505C" w:rsidRDefault="00377484" w:rsidP="00377484">
      <w:pPr>
        <w:autoSpaceDE w:val="0"/>
        <w:autoSpaceDN w:val="0"/>
        <w:adjustRightInd w:val="0"/>
        <w:ind w:left="-540"/>
        <w:rPr>
          <w:rFonts w:ascii="Trebuchet MS" w:hAnsi="Trebuchet MS"/>
          <w:color w:val="4F81BD"/>
          <w:sz w:val="22"/>
          <w:szCs w:val="22"/>
        </w:rPr>
      </w:pPr>
    </w:p>
    <w:p w14:paraId="149163EA" w14:textId="77777777" w:rsidR="00377484" w:rsidRPr="00DF0FD1" w:rsidRDefault="00B90514" w:rsidP="00377484">
      <w:pPr>
        <w:autoSpaceDE w:val="0"/>
        <w:autoSpaceDN w:val="0"/>
        <w:adjustRightInd w:val="0"/>
        <w:ind w:left="-540"/>
        <w:rPr>
          <w:rFonts w:ascii="Trebuchet MS" w:hAnsi="Trebuchet MS"/>
          <w:b/>
          <w:sz w:val="22"/>
          <w:szCs w:val="22"/>
        </w:rPr>
      </w:pPr>
      <w:r w:rsidRPr="00DF0FD1">
        <w:rPr>
          <w:rFonts w:ascii="Trebuchet MS" w:hAnsi="Trebuchet MS"/>
          <w:b/>
          <w:sz w:val="22"/>
          <w:szCs w:val="22"/>
        </w:rPr>
        <w:t>7</w:t>
      </w:r>
      <w:r w:rsidR="00896CFD">
        <w:rPr>
          <w:rFonts w:ascii="Trebuchet MS" w:hAnsi="Trebuchet MS"/>
          <w:b/>
          <w:sz w:val="22"/>
          <w:szCs w:val="22"/>
        </w:rPr>
        <w:t>.</w:t>
      </w:r>
      <w:r w:rsidR="004B332D">
        <w:rPr>
          <w:rFonts w:ascii="Trebuchet MS" w:hAnsi="Trebuchet MS"/>
          <w:b/>
          <w:sz w:val="22"/>
          <w:szCs w:val="22"/>
        </w:rPr>
        <w:t>6</w:t>
      </w:r>
      <w:r w:rsidR="00377484" w:rsidRPr="00DF0FD1">
        <w:rPr>
          <w:rFonts w:ascii="Trebuchet MS" w:hAnsi="Trebuchet MS"/>
          <w:b/>
          <w:sz w:val="22"/>
          <w:szCs w:val="22"/>
        </w:rPr>
        <w:t xml:space="preserve"> Budget for new home</w:t>
      </w:r>
    </w:p>
    <w:p w14:paraId="28B2C467" w14:textId="77777777" w:rsidR="00377484" w:rsidRPr="00DF0FD1" w:rsidRDefault="00377484" w:rsidP="00377484">
      <w:pPr>
        <w:autoSpaceDE w:val="0"/>
        <w:autoSpaceDN w:val="0"/>
        <w:adjustRightInd w:val="0"/>
        <w:ind w:left="-540"/>
        <w:rPr>
          <w:rFonts w:ascii="Trebuchet MS" w:hAnsi="Trebuchet MS"/>
          <w:sz w:val="22"/>
          <w:szCs w:val="22"/>
        </w:rPr>
      </w:pPr>
      <w:r w:rsidRPr="00DF0FD1">
        <w:rPr>
          <w:rFonts w:ascii="Trebuchet MS" w:hAnsi="Trebuchet MS"/>
          <w:sz w:val="22"/>
          <w:szCs w:val="22"/>
        </w:rPr>
        <w:t>Respondents who wished to purchase a home were asked about their budget. Table 1</w:t>
      </w:r>
      <w:r w:rsidR="00230DF4">
        <w:rPr>
          <w:rFonts w:ascii="Trebuchet MS" w:hAnsi="Trebuchet MS"/>
          <w:sz w:val="22"/>
          <w:szCs w:val="22"/>
        </w:rPr>
        <w:t>2</w:t>
      </w:r>
      <w:r w:rsidRPr="00DF0FD1">
        <w:rPr>
          <w:rFonts w:ascii="Trebuchet MS" w:hAnsi="Trebuchet MS"/>
          <w:sz w:val="22"/>
          <w:szCs w:val="22"/>
        </w:rPr>
        <w:t xml:space="preserve"> below shows the breakdown of replies.</w:t>
      </w:r>
      <w:r w:rsidR="00F725A3">
        <w:rPr>
          <w:rFonts w:ascii="Trebuchet MS" w:hAnsi="Trebuchet MS"/>
          <w:sz w:val="22"/>
          <w:szCs w:val="22"/>
        </w:rPr>
        <w:t xml:space="preserve"> 4 respondents did not answer the question.</w:t>
      </w:r>
    </w:p>
    <w:p w14:paraId="6D256654" w14:textId="77777777" w:rsidR="00377484" w:rsidRPr="006C505C" w:rsidRDefault="00377484" w:rsidP="00377484">
      <w:pPr>
        <w:autoSpaceDE w:val="0"/>
        <w:autoSpaceDN w:val="0"/>
        <w:adjustRightInd w:val="0"/>
        <w:ind w:left="-540"/>
        <w:rPr>
          <w:rFonts w:ascii="Trebuchet MS" w:hAnsi="Trebuchet MS"/>
          <w:color w:val="4F81BD"/>
          <w:sz w:val="22"/>
          <w:szCs w:val="22"/>
        </w:rPr>
      </w:pPr>
    </w:p>
    <w:p w14:paraId="4ED38639" w14:textId="77777777" w:rsidR="00377484" w:rsidRPr="00F725A3" w:rsidRDefault="00377484" w:rsidP="00377484">
      <w:pPr>
        <w:autoSpaceDE w:val="0"/>
        <w:autoSpaceDN w:val="0"/>
        <w:adjustRightInd w:val="0"/>
        <w:ind w:left="-540"/>
        <w:rPr>
          <w:rFonts w:ascii="Trebuchet MS" w:hAnsi="Trebuchet MS"/>
          <w:b/>
          <w:sz w:val="22"/>
          <w:szCs w:val="22"/>
        </w:rPr>
      </w:pPr>
      <w:r w:rsidRPr="00F725A3">
        <w:rPr>
          <w:rFonts w:ascii="Trebuchet MS" w:hAnsi="Trebuchet MS"/>
          <w:b/>
          <w:sz w:val="22"/>
          <w:szCs w:val="22"/>
        </w:rPr>
        <w:t>Table 1</w:t>
      </w:r>
      <w:r w:rsidR="00230DF4">
        <w:rPr>
          <w:rFonts w:ascii="Trebuchet MS" w:hAnsi="Trebuchet MS"/>
          <w:b/>
          <w:sz w:val="22"/>
          <w:szCs w:val="22"/>
        </w:rPr>
        <w:t>2</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tblGrid>
      <w:tr w:rsidR="00377484" w:rsidRPr="00F725A3" w14:paraId="59EE1F59" w14:textId="77777777" w:rsidTr="006C505C">
        <w:tc>
          <w:tcPr>
            <w:tcW w:w="1540" w:type="dxa"/>
            <w:shd w:val="clear" w:color="auto" w:fill="B2A1C7"/>
          </w:tcPr>
          <w:p w14:paraId="23D10D27"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£150,000 - £200,000</w:t>
            </w:r>
          </w:p>
        </w:tc>
        <w:tc>
          <w:tcPr>
            <w:tcW w:w="1540" w:type="dxa"/>
            <w:shd w:val="clear" w:color="auto" w:fill="B2A1C7"/>
          </w:tcPr>
          <w:p w14:paraId="25F25FD8"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£200,000 - £250,000</w:t>
            </w:r>
          </w:p>
        </w:tc>
        <w:tc>
          <w:tcPr>
            <w:tcW w:w="1540" w:type="dxa"/>
            <w:shd w:val="clear" w:color="auto" w:fill="B2A1C7"/>
          </w:tcPr>
          <w:p w14:paraId="5E53B0AB"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£250,000 - £300,000</w:t>
            </w:r>
          </w:p>
        </w:tc>
        <w:tc>
          <w:tcPr>
            <w:tcW w:w="1540" w:type="dxa"/>
            <w:shd w:val="clear" w:color="auto" w:fill="B2A1C7"/>
          </w:tcPr>
          <w:p w14:paraId="4BAD69BC"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£300,000 - £350,000</w:t>
            </w:r>
          </w:p>
        </w:tc>
        <w:tc>
          <w:tcPr>
            <w:tcW w:w="1541" w:type="dxa"/>
            <w:shd w:val="clear" w:color="auto" w:fill="B2A1C7"/>
          </w:tcPr>
          <w:p w14:paraId="56BE346D" w14:textId="77777777" w:rsidR="00377484" w:rsidRPr="00F725A3" w:rsidRDefault="00377484" w:rsidP="006C505C">
            <w:pPr>
              <w:autoSpaceDE w:val="0"/>
              <w:autoSpaceDN w:val="0"/>
              <w:adjustRightInd w:val="0"/>
              <w:rPr>
                <w:rFonts w:ascii="Trebuchet MS" w:hAnsi="Trebuchet MS"/>
                <w:b/>
                <w:sz w:val="22"/>
                <w:szCs w:val="22"/>
              </w:rPr>
            </w:pPr>
            <w:r w:rsidRPr="00F725A3">
              <w:rPr>
                <w:rFonts w:ascii="Trebuchet MS" w:hAnsi="Trebuchet MS"/>
                <w:b/>
                <w:sz w:val="22"/>
                <w:szCs w:val="22"/>
              </w:rPr>
              <w:t>£350,000 +</w:t>
            </w:r>
          </w:p>
        </w:tc>
      </w:tr>
      <w:tr w:rsidR="00377484" w:rsidRPr="00F725A3" w14:paraId="2EF146BE" w14:textId="77777777" w:rsidTr="006C505C">
        <w:tc>
          <w:tcPr>
            <w:tcW w:w="1540" w:type="dxa"/>
            <w:shd w:val="clear" w:color="auto" w:fill="B8CCE4"/>
          </w:tcPr>
          <w:p w14:paraId="1F358CCD" w14:textId="77777777" w:rsidR="00377484" w:rsidRPr="00F725A3" w:rsidRDefault="00F725A3" w:rsidP="006C505C">
            <w:pPr>
              <w:autoSpaceDE w:val="0"/>
              <w:autoSpaceDN w:val="0"/>
              <w:adjustRightInd w:val="0"/>
              <w:rPr>
                <w:rFonts w:ascii="Trebuchet MS" w:hAnsi="Trebuchet MS"/>
                <w:sz w:val="22"/>
                <w:szCs w:val="22"/>
              </w:rPr>
            </w:pPr>
            <w:r w:rsidRPr="00F725A3">
              <w:rPr>
                <w:rFonts w:ascii="Trebuchet MS" w:hAnsi="Trebuchet MS"/>
                <w:sz w:val="22"/>
                <w:szCs w:val="22"/>
              </w:rPr>
              <w:t>1</w:t>
            </w:r>
          </w:p>
        </w:tc>
        <w:tc>
          <w:tcPr>
            <w:tcW w:w="1540" w:type="dxa"/>
            <w:shd w:val="clear" w:color="auto" w:fill="B8CCE4"/>
          </w:tcPr>
          <w:p w14:paraId="6467446D" w14:textId="77777777" w:rsidR="00377484" w:rsidRPr="00F725A3" w:rsidRDefault="00F725A3" w:rsidP="006C505C">
            <w:pPr>
              <w:autoSpaceDE w:val="0"/>
              <w:autoSpaceDN w:val="0"/>
              <w:adjustRightInd w:val="0"/>
              <w:rPr>
                <w:rFonts w:ascii="Trebuchet MS" w:hAnsi="Trebuchet MS"/>
                <w:sz w:val="22"/>
                <w:szCs w:val="22"/>
              </w:rPr>
            </w:pPr>
            <w:r w:rsidRPr="00F725A3">
              <w:rPr>
                <w:rFonts w:ascii="Trebuchet MS" w:hAnsi="Trebuchet MS"/>
                <w:sz w:val="22"/>
                <w:szCs w:val="22"/>
              </w:rPr>
              <w:t>2</w:t>
            </w:r>
          </w:p>
        </w:tc>
        <w:tc>
          <w:tcPr>
            <w:tcW w:w="1540" w:type="dxa"/>
            <w:shd w:val="clear" w:color="auto" w:fill="B8CCE4"/>
          </w:tcPr>
          <w:p w14:paraId="68B8ED06" w14:textId="77777777" w:rsidR="00377484" w:rsidRPr="00F725A3" w:rsidRDefault="00F725A3" w:rsidP="006C505C">
            <w:pPr>
              <w:autoSpaceDE w:val="0"/>
              <w:autoSpaceDN w:val="0"/>
              <w:adjustRightInd w:val="0"/>
              <w:rPr>
                <w:rFonts w:ascii="Trebuchet MS" w:hAnsi="Trebuchet MS"/>
                <w:sz w:val="22"/>
                <w:szCs w:val="22"/>
              </w:rPr>
            </w:pPr>
            <w:r w:rsidRPr="00F725A3">
              <w:rPr>
                <w:rFonts w:ascii="Trebuchet MS" w:hAnsi="Trebuchet MS"/>
                <w:sz w:val="22"/>
                <w:szCs w:val="22"/>
              </w:rPr>
              <w:t>0</w:t>
            </w:r>
          </w:p>
        </w:tc>
        <w:tc>
          <w:tcPr>
            <w:tcW w:w="1540" w:type="dxa"/>
            <w:shd w:val="clear" w:color="auto" w:fill="B8CCE4"/>
          </w:tcPr>
          <w:p w14:paraId="196A00CF" w14:textId="77777777" w:rsidR="00377484" w:rsidRPr="00F725A3" w:rsidRDefault="00F725A3" w:rsidP="006C505C">
            <w:pPr>
              <w:autoSpaceDE w:val="0"/>
              <w:autoSpaceDN w:val="0"/>
              <w:adjustRightInd w:val="0"/>
              <w:rPr>
                <w:rFonts w:ascii="Trebuchet MS" w:hAnsi="Trebuchet MS"/>
                <w:sz w:val="22"/>
                <w:szCs w:val="22"/>
              </w:rPr>
            </w:pPr>
            <w:r w:rsidRPr="00F725A3">
              <w:rPr>
                <w:rFonts w:ascii="Trebuchet MS" w:hAnsi="Trebuchet MS"/>
                <w:sz w:val="22"/>
                <w:szCs w:val="22"/>
              </w:rPr>
              <w:t>0</w:t>
            </w:r>
          </w:p>
        </w:tc>
        <w:tc>
          <w:tcPr>
            <w:tcW w:w="1541" w:type="dxa"/>
            <w:shd w:val="clear" w:color="auto" w:fill="B8CCE4"/>
          </w:tcPr>
          <w:p w14:paraId="12ADC1D2" w14:textId="77777777" w:rsidR="00377484" w:rsidRPr="00F725A3" w:rsidRDefault="00F725A3" w:rsidP="006C505C">
            <w:pPr>
              <w:autoSpaceDE w:val="0"/>
              <w:autoSpaceDN w:val="0"/>
              <w:adjustRightInd w:val="0"/>
              <w:rPr>
                <w:rFonts w:ascii="Trebuchet MS" w:hAnsi="Trebuchet MS"/>
                <w:sz w:val="22"/>
                <w:szCs w:val="22"/>
              </w:rPr>
            </w:pPr>
            <w:r w:rsidRPr="00F725A3">
              <w:rPr>
                <w:rFonts w:ascii="Trebuchet MS" w:hAnsi="Trebuchet MS"/>
                <w:sz w:val="22"/>
                <w:szCs w:val="22"/>
              </w:rPr>
              <w:t>2</w:t>
            </w:r>
          </w:p>
        </w:tc>
      </w:tr>
    </w:tbl>
    <w:p w14:paraId="7933BC5D" w14:textId="77777777" w:rsidR="00377484" w:rsidRPr="006C505C" w:rsidRDefault="00377484" w:rsidP="00377484">
      <w:pPr>
        <w:autoSpaceDE w:val="0"/>
        <w:autoSpaceDN w:val="0"/>
        <w:adjustRightInd w:val="0"/>
        <w:ind w:left="-540"/>
        <w:rPr>
          <w:rFonts w:ascii="Trebuchet MS" w:hAnsi="Trebuchet MS"/>
          <w:color w:val="4F81BD"/>
          <w:sz w:val="22"/>
          <w:szCs w:val="22"/>
        </w:rPr>
      </w:pPr>
    </w:p>
    <w:p w14:paraId="50CE37B7" w14:textId="77777777" w:rsidR="004B332D" w:rsidRDefault="004B332D" w:rsidP="00377484">
      <w:pPr>
        <w:autoSpaceDE w:val="0"/>
        <w:autoSpaceDN w:val="0"/>
        <w:adjustRightInd w:val="0"/>
        <w:ind w:left="-540"/>
        <w:rPr>
          <w:rFonts w:ascii="Trebuchet MS" w:hAnsi="Trebuchet MS"/>
          <w:b/>
          <w:sz w:val="28"/>
          <w:szCs w:val="28"/>
        </w:rPr>
      </w:pPr>
    </w:p>
    <w:p w14:paraId="123C521B" w14:textId="77777777" w:rsidR="004B332D" w:rsidRDefault="004B332D" w:rsidP="00377484">
      <w:pPr>
        <w:autoSpaceDE w:val="0"/>
        <w:autoSpaceDN w:val="0"/>
        <w:adjustRightInd w:val="0"/>
        <w:ind w:left="-540"/>
        <w:rPr>
          <w:rFonts w:ascii="Trebuchet MS" w:hAnsi="Trebuchet MS"/>
          <w:b/>
          <w:sz w:val="28"/>
          <w:szCs w:val="28"/>
        </w:rPr>
      </w:pPr>
    </w:p>
    <w:p w14:paraId="2F269B7E" w14:textId="77777777" w:rsidR="004B332D" w:rsidRDefault="004B332D" w:rsidP="00377484">
      <w:pPr>
        <w:autoSpaceDE w:val="0"/>
        <w:autoSpaceDN w:val="0"/>
        <w:adjustRightInd w:val="0"/>
        <w:ind w:left="-540"/>
        <w:rPr>
          <w:rFonts w:ascii="Trebuchet MS" w:hAnsi="Trebuchet MS"/>
          <w:b/>
          <w:sz w:val="28"/>
          <w:szCs w:val="28"/>
        </w:rPr>
      </w:pPr>
    </w:p>
    <w:p w14:paraId="772807C3" w14:textId="77777777" w:rsidR="004B332D" w:rsidRDefault="004B332D" w:rsidP="00377484">
      <w:pPr>
        <w:autoSpaceDE w:val="0"/>
        <w:autoSpaceDN w:val="0"/>
        <w:adjustRightInd w:val="0"/>
        <w:ind w:left="-540"/>
        <w:rPr>
          <w:rFonts w:ascii="Trebuchet MS" w:hAnsi="Trebuchet MS"/>
          <w:b/>
          <w:sz w:val="28"/>
          <w:szCs w:val="28"/>
        </w:rPr>
      </w:pPr>
    </w:p>
    <w:p w14:paraId="55BEBF9F" w14:textId="77777777" w:rsidR="004B332D" w:rsidRDefault="004B332D" w:rsidP="00377484">
      <w:pPr>
        <w:autoSpaceDE w:val="0"/>
        <w:autoSpaceDN w:val="0"/>
        <w:adjustRightInd w:val="0"/>
        <w:ind w:left="-540"/>
        <w:rPr>
          <w:rFonts w:ascii="Trebuchet MS" w:hAnsi="Trebuchet MS"/>
          <w:b/>
          <w:sz w:val="28"/>
          <w:szCs w:val="28"/>
        </w:rPr>
      </w:pPr>
    </w:p>
    <w:p w14:paraId="11CA134D" w14:textId="77777777" w:rsidR="004B332D" w:rsidRDefault="004B332D" w:rsidP="00377484">
      <w:pPr>
        <w:autoSpaceDE w:val="0"/>
        <w:autoSpaceDN w:val="0"/>
        <w:adjustRightInd w:val="0"/>
        <w:ind w:left="-540"/>
        <w:rPr>
          <w:rFonts w:ascii="Trebuchet MS" w:hAnsi="Trebuchet MS"/>
          <w:b/>
          <w:sz w:val="28"/>
          <w:szCs w:val="28"/>
        </w:rPr>
      </w:pPr>
    </w:p>
    <w:p w14:paraId="105330F7" w14:textId="77777777" w:rsidR="00377484" w:rsidRPr="00DF0FD1" w:rsidRDefault="00B90514" w:rsidP="00377484">
      <w:pPr>
        <w:autoSpaceDE w:val="0"/>
        <w:autoSpaceDN w:val="0"/>
        <w:adjustRightInd w:val="0"/>
        <w:ind w:left="-540"/>
        <w:rPr>
          <w:rFonts w:ascii="Trebuchet MS" w:hAnsi="Trebuchet MS"/>
          <w:b/>
          <w:sz w:val="28"/>
          <w:szCs w:val="28"/>
        </w:rPr>
      </w:pPr>
      <w:r w:rsidRPr="00DF0FD1">
        <w:rPr>
          <w:rFonts w:ascii="Trebuchet MS" w:hAnsi="Trebuchet MS"/>
          <w:b/>
          <w:sz w:val="28"/>
          <w:szCs w:val="28"/>
        </w:rPr>
        <w:lastRenderedPageBreak/>
        <w:t>8</w:t>
      </w:r>
      <w:r w:rsidR="00377484" w:rsidRPr="00DF0FD1">
        <w:rPr>
          <w:rFonts w:ascii="Trebuchet MS" w:hAnsi="Trebuchet MS"/>
          <w:b/>
          <w:sz w:val="28"/>
          <w:szCs w:val="28"/>
        </w:rPr>
        <w:t>. Assessment of those in affordable housing need</w:t>
      </w:r>
    </w:p>
    <w:p w14:paraId="628A2BDA" w14:textId="77777777" w:rsidR="00377484" w:rsidRPr="00DF0FD1" w:rsidRDefault="00377484" w:rsidP="00377484">
      <w:pPr>
        <w:autoSpaceDE w:val="0"/>
        <w:autoSpaceDN w:val="0"/>
        <w:adjustRightInd w:val="0"/>
        <w:ind w:left="-540"/>
        <w:rPr>
          <w:rFonts w:ascii="Trebuchet MS" w:hAnsi="Trebuchet MS"/>
          <w:sz w:val="22"/>
          <w:szCs w:val="22"/>
        </w:rPr>
      </w:pPr>
      <w:r w:rsidRPr="00DF0FD1">
        <w:rPr>
          <w:rFonts w:ascii="Trebuchet MS" w:hAnsi="Trebuchet MS"/>
          <w:sz w:val="22"/>
          <w:szCs w:val="22"/>
        </w:rPr>
        <w:t xml:space="preserve">This section of the survey looks at the number of households who would qualify for an affordable home in the </w:t>
      </w:r>
      <w:r w:rsidR="00980F20" w:rsidRPr="00DF0FD1">
        <w:rPr>
          <w:rFonts w:ascii="Trebuchet MS" w:hAnsi="Trebuchet MS"/>
          <w:sz w:val="22"/>
          <w:szCs w:val="22"/>
        </w:rPr>
        <w:t>parish</w:t>
      </w:r>
      <w:r w:rsidRPr="00DF0FD1">
        <w:rPr>
          <w:rFonts w:ascii="Trebuchet MS" w:hAnsi="Trebuchet MS"/>
          <w:sz w:val="22"/>
          <w:szCs w:val="22"/>
        </w:rPr>
        <w:t>, based on their household income and savings.</w:t>
      </w:r>
    </w:p>
    <w:p w14:paraId="69C125E8" w14:textId="77777777" w:rsidR="00B90514" w:rsidRPr="00DF0FD1" w:rsidRDefault="00B90514" w:rsidP="00377484">
      <w:pPr>
        <w:autoSpaceDE w:val="0"/>
        <w:autoSpaceDN w:val="0"/>
        <w:adjustRightInd w:val="0"/>
        <w:ind w:left="-540"/>
        <w:rPr>
          <w:rFonts w:ascii="Trebuchet MS" w:hAnsi="Trebuchet MS"/>
          <w:sz w:val="22"/>
          <w:szCs w:val="22"/>
        </w:rPr>
      </w:pPr>
    </w:p>
    <w:p w14:paraId="31D81BB6" w14:textId="77777777" w:rsidR="00B90514" w:rsidRPr="00DF0FD1" w:rsidRDefault="00B90514" w:rsidP="00B90514">
      <w:pPr>
        <w:autoSpaceDE w:val="0"/>
        <w:autoSpaceDN w:val="0"/>
        <w:adjustRightInd w:val="0"/>
        <w:ind w:left="-540"/>
        <w:rPr>
          <w:rFonts w:ascii="Trebuchet MS" w:hAnsi="Trebuchet MS"/>
          <w:b/>
          <w:sz w:val="22"/>
          <w:szCs w:val="22"/>
        </w:rPr>
      </w:pPr>
      <w:r w:rsidRPr="00DF0FD1">
        <w:rPr>
          <w:rFonts w:ascii="Trebuchet MS" w:hAnsi="Trebuchet MS"/>
          <w:b/>
          <w:sz w:val="22"/>
          <w:szCs w:val="22"/>
        </w:rPr>
        <w:t>8.1 Exclusions</w:t>
      </w:r>
    </w:p>
    <w:p w14:paraId="4AABD435" w14:textId="77777777" w:rsidR="00377484" w:rsidRPr="00DA3E23" w:rsidRDefault="00C51B0A" w:rsidP="00377484">
      <w:pPr>
        <w:autoSpaceDE w:val="0"/>
        <w:autoSpaceDN w:val="0"/>
        <w:adjustRightInd w:val="0"/>
        <w:ind w:left="-540"/>
        <w:rPr>
          <w:rFonts w:ascii="Trebuchet MS" w:hAnsi="Trebuchet MS"/>
          <w:sz w:val="22"/>
          <w:szCs w:val="22"/>
        </w:rPr>
      </w:pPr>
      <w:r w:rsidRPr="00DA3E23">
        <w:rPr>
          <w:rFonts w:ascii="Trebuchet MS" w:hAnsi="Trebuchet MS"/>
          <w:sz w:val="22"/>
          <w:szCs w:val="22"/>
        </w:rPr>
        <w:t>All</w:t>
      </w:r>
      <w:r w:rsidR="00377484" w:rsidRPr="00DA3E23">
        <w:rPr>
          <w:rFonts w:ascii="Trebuchet MS" w:hAnsi="Trebuchet MS"/>
          <w:sz w:val="22"/>
          <w:szCs w:val="22"/>
        </w:rPr>
        <w:t xml:space="preserve"> of the households who expressed a need to move within the next 5 years and remain in </w:t>
      </w:r>
      <w:r w:rsidRPr="00DA3E23">
        <w:rPr>
          <w:rFonts w:ascii="Trebuchet MS" w:hAnsi="Trebuchet MS"/>
          <w:sz w:val="22"/>
          <w:szCs w:val="22"/>
        </w:rPr>
        <w:t>Wilmington</w:t>
      </w:r>
      <w:r w:rsidR="00377484" w:rsidRPr="00DA3E23">
        <w:rPr>
          <w:rFonts w:ascii="Trebuchet MS" w:hAnsi="Trebuchet MS"/>
          <w:sz w:val="22"/>
          <w:szCs w:val="22"/>
        </w:rPr>
        <w:t xml:space="preserve"> have been assessed and </w:t>
      </w:r>
      <w:r w:rsidRPr="00DA3E23">
        <w:rPr>
          <w:rFonts w:ascii="Trebuchet MS" w:hAnsi="Trebuchet MS"/>
          <w:sz w:val="22"/>
          <w:szCs w:val="22"/>
        </w:rPr>
        <w:t>5</w:t>
      </w:r>
      <w:r w:rsidR="00377484" w:rsidRPr="00DA3E23">
        <w:rPr>
          <w:rFonts w:ascii="Trebuchet MS" w:hAnsi="Trebuchet MS"/>
          <w:sz w:val="22"/>
          <w:szCs w:val="22"/>
        </w:rPr>
        <w:t xml:space="preserve"> have been excluded for the following reasons:-</w:t>
      </w:r>
    </w:p>
    <w:p w14:paraId="3CF8CCD8" w14:textId="77777777" w:rsidR="00377484" w:rsidRPr="00DA3E23" w:rsidRDefault="00377484" w:rsidP="00377484">
      <w:pPr>
        <w:autoSpaceDE w:val="0"/>
        <w:autoSpaceDN w:val="0"/>
        <w:adjustRightInd w:val="0"/>
        <w:ind w:left="-540"/>
        <w:rPr>
          <w:rFonts w:ascii="Trebuchet MS" w:hAnsi="Trebuchet MS"/>
          <w:sz w:val="22"/>
          <w:szCs w:val="22"/>
        </w:rPr>
      </w:pPr>
    </w:p>
    <w:p w14:paraId="2FD76146" w14:textId="77777777" w:rsidR="00377484" w:rsidRPr="00DA3E23" w:rsidRDefault="00C51B0A" w:rsidP="006C505C">
      <w:pPr>
        <w:numPr>
          <w:ilvl w:val="0"/>
          <w:numId w:val="18"/>
        </w:numPr>
        <w:autoSpaceDE w:val="0"/>
        <w:autoSpaceDN w:val="0"/>
        <w:adjustRightInd w:val="0"/>
        <w:rPr>
          <w:rFonts w:ascii="Trebuchet MS" w:hAnsi="Trebuchet MS"/>
          <w:sz w:val="22"/>
          <w:szCs w:val="22"/>
        </w:rPr>
      </w:pPr>
      <w:r w:rsidRPr="00DA3E23">
        <w:rPr>
          <w:rFonts w:ascii="Trebuchet MS" w:hAnsi="Trebuchet MS"/>
          <w:sz w:val="22"/>
          <w:szCs w:val="22"/>
        </w:rPr>
        <w:t xml:space="preserve">2 </w:t>
      </w:r>
      <w:r w:rsidR="00377484" w:rsidRPr="00DA3E23">
        <w:rPr>
          <w:rFonts w:ascii="Trebuchet MS" w:hAnsi="Trebuchet MS"/>
          <w:sz w:val="22"/>
          <w:szCs w:val="22"/>
        </w:rPr>
        <w:t>could afford to buy on the open market</w:t>
      </w:r>
    </w:p>
    <w:p w14:paraId="74BB75FF" w14:textId="77777777" w:rsidR="00377484" w:rsidRPr="00DA3E23" w:rsidRDefault="00C51B0A" w:rsidP="006C505C">
      <w:pPr>
        <w:numPr>
          <w:ilvl w:val="0"/>
          <w:numId w:val="18"/>
        </w:numPr>
        <w:autoSpaceDE w:val="0"/>
        <w:autoSpaceDN w:val="0"/>
        <w:adjustRightInd w:val="0"/>
        <w:rPr>
          <w:rFonts w:ascii="Trebuchet MS" w:hAnsi="Trebuchet MS"/>
          <w:sz w:val="22"/>
          <w:szCs w:val="22"/>
        </w:rPr>
      </w:pPr>
      <w:r w:rsidRPr="00DA3E23">
        <w:rPr>
          <w:rFonts w:ascii="Trebuchet MS" w:hAnsi="Trebuchet MS"/>
          <w:sz w:val="22"/>
          <w:szCs w:val="22"/>
        </w:rPr>
        <w:t xml:space="preserve">3 </w:t>
      </w:r>
      <w:r w:rsidR="00377484" w:rsidRPr="00DA3E23">
        <w:rPr>
          <w:rFonts w:ascii="Trebuchet MS" w:hAnsi="Trebuchet MS"/>
          <w:sz w:val="22"/>
          <w:szCs w:val="22"/>
        </w:rPr>
        <w:t>gave insufficient details to assess their eligibility</w:t>
      </w:r>
    </w:p>
    <w:p w14:paraId="56AAA0FC" w14:textId="77777777" w:rsidR="00377484" w:rsidRPr="00DA3E23" w:rsidRDefault="00377484" w:rsidP="00377484">
      <w:pPr>
        <w:autoSpaceDE w:val="0"/>
        <w:autoSpaceDN w:val="0"/>
        <w:adjustRightInd w:val="0"/>
        <w:ind w:left="-567"/>
        <w:rPr>
          <w:rFonts w:ascii="Trebuchet MS" w:hAnsi="Trebuchet MS"/>
          <w:sz w:val="22"/>
          <w:szCs w:val="22"/>
        </w:rPr>
      </w:pPr>
    </w:p>
    <w:p w14:paraId="6AEECC5F" w14:textId="77777777" w:rsidR="00377484" w:rsidRPr="00DA3E23" w:rsidRDefault="00377484" w:rsidP="00377484">
      <w:pPr>
        <w:autoSpaceDE w:val="0"/>
        <w:autoSpaceDN w:val="0"/>
        <w:adjustRightInd w:val="0"/>
        <w:ind w:left="-567"/>
        <w:rPr>
          <w:rFonts w:ascii="Trebuchet MS" w:hAnsi="Trebuchet MS"/>
          <w:sz w:val="22"/>
          <w:szCs w:val="22"/>
        </w:rPr>
      </w:pPr>
      <w:r w:rsidRPr="00DA3E23">
        <w:rPr>
          <w:rFonts w:ascii="Trebuchet MS" w:hAnsi="Trebuchet MS"/>
          <w:sz w:val="22"/>
          <w:szCs w:val="22"/>
        </w:rPr>
        <w:t xml:space="preserve">This leaves </w:t>
      </w:r>
      <w:r w:rsidR="00C51B0A" w:rsidRPr="00DA3E23">
        <w:rPr>
          <w:rFonts w:ascii="Trebuchet MS" w:hAnsi="Trebuchet MS"/>
          <w:sz w:val="22"/>
          <w:szCs w:val="22"/>
        </w:rPr>
        <w:t>4</w:t>
      </w:r>
      <w:r w:rsidRPr="00DA3E23">
        <w:rPr>
          <w:rFonts w:ascii="Trebuchet MS" w:hAnsi="Trebuchet MS"/>
          <w:sz w:val="22"/>
          <w:szCs w:val="22"/>
        </w:rPr>
        <w:t xml:space="preserve"> who would qualify for affordable housing.</w:t>
      </w:r>
    </w:p>
    <w:p w14:paraId="662336C5" w14:textId="77777777" w:rsidR="00F67411" w:rsidRDefault="00F67411" w:rsidP="00377484">
      <w:pPr>
        <w:autoSpaceDE w:val="0"/>
        <w:autoSpaceDN w:val="0"/>
        <w:adjustRightInd w:val="0"/>
        <w:ind w:left="-540"/>
        <w:rPr>
          <w:rFonts w:ascii="Trebuchet MS" w:hAnsi="Trebuchet MS" w:cs="Swiss721BT-Bold"/>
          <w:b/>
          <w:bCs/>
          <w:sz w:val="22"/>
          <w:szCs w:val="22"/>
        </w:rPr>
      </w:pPr>
    </w:p>
    <w:p w14:paraId="6FF910E2" w14:textId="77777777" w:rsidR="00377484" w:rsidRPr="00ED3305" w:rsidRDefault="00B90514" w:rsidP="00377484">
      <w:pPr>
        <w:autoSpaceDE w:val="0"/>
        <w:autoSpaceDN w:val="0"/>
        <w:adjustRightInd w:val="0"/>
        <w:ind w:left="-540"/>
        <w:rPr>
          <w:rFonts w:ascii="Trebuchet MS" w:hAnsi="Trebuchet MS" w:cs="Swiss721BT-Bold"/>
          <w:b/>
          <w:bCs/>
          <w:sz w:val="22"/>
          <w:szCs w:val="22"/>
        </w:rPr>
      </w:pPr>
      <w:r w:rsidRPr="00ED3305">
        <w:rPr>
          <w:rFonts w:ascii="Trebuchet MS" w:hAnsi="Trebuchet MS" w:cs="Swiss721BT-Bold"/>
          <w:b/>
          <w:bCs/>
          <w:sz w:val="22"/>
          <w:szCs w:val="22"/>
        </w:rPr>
        <w:t>8</w:t>
      </w:r>
      <w:r w:rsidR="00377484" w:rsidRPr="00ED3305">
        <w:rPr>
          <w:rFonts w:ascii="Trebuchet MS" w:hAnsi="Trebuchet MS" w:cs="Swiss721BT-Bold"/>
          <w:b/>
          <w:bCs/>
          <w:sz w:val="22"/>
          <w:szCs w:val="22"/>
        </w:rPr>
        <w:t xml:space="preserve">.2 Local Connection </w:t>
      </w:r>
    </w:p>
    <w:p w14:paraId="4109AED4" w14:textId="77777777" w:rsidR="00ED3305" w:rsidRPr="008468B5" w:rsidRDefault="00ED3305" w:rsidP="00ED3305">
      <w:pPr>
        <w:ind w:left="-540"/>
        <w:rPr>
          <w:rFonts w:ascii="Trebuchet MS" w:hAnsi="Trebuchet MS"/>
          <w:sz w:val="22"/>
          <w:szCs w:val="22"/>
        </w:rPr>
      </w:pPr>
      <w:r w:rsidRPr="008468B5">
        <w:rPr>
          <w:rFonts w:ascii="Trebuchet MS" w:hAnsi="Trebuchet MS"/>
          <w:sz w:val="22"/>
          <w:szCs w:val="22"/>
        </w:rPr>
        <w:t xml:space="preserve">In order to qualify for affordable housing, respondents must have a local connection to </w:t>
      </w:r>
      <w:r w:rsidR="00C51B0A">
        <w:rPr>
          <w:rFonts w:ascii="Trebuchet MS" w:hAnsi="Trebuchet MS"/>
          <w:sz w:val="22"/>
          <w:szCs w:val="22"/>
        </w:rPr>
        <w:t>Wilmington</w:t>
      </w:r>
      <w:r w:rsidRPr="008468B5">
        <w:rPr>
          <w:rFonts w:ascii="Trebuchet MS" w:hAnsi="Trebuchet MS"/>
          <w:sz w:val="22"/>
          <w:szCs w:val="22"/>
        </w:rPr>
        <w:t xml:space="preserve">. This connection is determined by </w:t>
      </w:r>
      <w:r w:rsidR="00C51B0A">
        <w:rPr>
          <w:rFonts w:ascii="Trebuchet MS" w:hAnsi="Trebuchet MS"/>
          <w:sz w:val="22"/>
          <w:szCs w:val="22"/>
        </w:rPr>
        <w:t>East Devon District</w:t>
      </w:r>
      <w:r w:rsidRPr="008468B5">
        <w:rPr>
          <w:rFonts w:ascii="Trebuchet MS" w:hAnsi="Trebuchet MS"/>
          <w:sz w:val="22"/>
          <w:szCs w:val="22"/>
        </w:rPr>
        <w:t xml:space="preserve"> Council and is set out below:-</w:t>
      </w:r>
    </w:p>
    <w:p w14:paraId="2B84D741" w14:textId="77777777" w:rsidR="00ED3305" w:rsidRPr="00212334" w:rsidRDefault="00ED3305" w:rsidP="00ED3305">
      <w:pPr>
        <w:rPr>
          <w:rFonts w:ascii="Trebuchet MS" w:hAnsi="Trebuchet MS" w:cs="Swiss721BT-Bold"/>
          <w:b/>
          <w:bCs/>
          <w:color w:val="4F81BD"/>
          <w:sz w:val="22"/>
          <w:szCs w:val="22"/>
        </w:rPr>
      </w:pPr>
    </w:p>
    <w:p w14:paraId="2242A318" w14:textId="77777777" w:rsidR="00C51B0A" w:rsidRPr="00CC7B0F" w:rsidRDefault="00C51B0A" w:rsidP="00C51B0A">
      <w:pPr>
        <w:numPr>
          <w:ilvl w:val="0"/>
          <w:numId w:val="21"/>
        </w:numPr>
        <w:ind w:left="360"/>
        <w:rPr>
          <w:rFonts w:ascii="Trebuchet MS" w:hAnsi="Trebuchet MS"/>
          <w:sz w:val="22"/>
          <w:szCs w:val="22"/>
        </w:rPr>
      </w:pPr>
      <w:r w:rsidRPr="00CC7B0F">
        <w:rPr>
          <w:rFonts w:ascii="Trebuchet MS" w:hAnsi="Trebuchet MS"/>
          <w:sz w:val="22"/>
          <w:szCs w:val="22"/>
        </w:rPr>
        <w:t xml:space="preserve">The person has lived in the parish/town for 3 out of the 5 years preceding the allocation. </w:t>
      </w:r>
    </w:p>
    <w:p w14:paraId="71779852" w14:textId="77777777" w:rsidR="00C51B0A" w:rsidRPr="009A1FA7" w:rsidRDefault="00C51B0A" w:rsidP="00C51B0A">
      <w:pPr>
        <w:numPr>
          <w:ilvl w:val="0"/>
          <w:numId w:val="20"/>
        </w:numPr>
        <w:rPr>
          <w:rFonts w:ascii="Trebuchet MS" w:hAnsi="Trebuchet MS"/>
          <w:color w:val="000000"/>
          <w:sz w:val="22"/>
          <w:szCs w:val="22"/>
        </w:rPr>
      </w:pPr>
      <w:r w:rsidRPr="009A1FA7">
        <w:rPr>
          <w:rFonts w:ascii="Trebuchet MS" w:hAnsi="Trebuchet MS"/>
          <w:color w:val="000000"/>
          <w:sz w:val="22"/>
          <w:szCs w:val="22"/>
        </w:rPr>
        <w:t xml:space="preserve">The person has </w:t>
      </w:r>
      <w:r w:rsidR="00F67411" w:rsidRPr="009A1FA7">
        <w:rPr>
          <w:rFonts w:ascii="Trebuchet MS" w:hAnsi="Trebuchet MS"/>
          <w:color w:val="000000"/>
          <w:sz w:val="22"/>
          <w:szCs w:val="22"/>
        </w:rPr>
        <w:t xml:space="preserve">lived in the area for </w:t>
      </w:r>
      <w:r w:rsidR="00A46BDA" w:rsidRPr="009A1FA7">
        <w:rPr>
          <w:rFonts w:ascii="Trebuchet MS" w:hAnsi="Trebuchet MS"/>
          <w:color w:val="000000"/>
          <w:sz w:val="22"/>
          <w:szCs w:val="22"/>
        </w:rPr>
        <w:t xml:space="preserve">a </w:t>
      </w:r>
      <w:r w:rsidR="00F67411" w:rsidRPr="009A1FA7">
        <w:rPr>
          <w:rFonts w:ascii="Trebuchet MS" w:hAnsi="Trebuchet MS"/>
          <w:color w:val="000000"/>
          <w:sz w:val="22"/>
          <w:szCs w:val="22"/>
        </w:rPr>
        <w:t xml:space="preserve">continuous </w:t>
      </w:r>
      <w:r w:rsidR="00A46BDA" w:rsidRPr="009A1FA7">
        <w:rPr>
          <w:rFonts w:ascii="Trebuchet MS" w:hAnsi="Trebuchet MS"/>
          <w:color w:val="000000"/>
          <w:sz w:val="22"/>
          <w:szCs w:val="22"/>
        </w:rPr>
        <w:t>period of 5 years at some time</w:t>
      </w:r>
      <w:r w:rsidR="00F67411" w:rsidRPr="009A1FA7">
        <w:rPr>
          <w:rFonts w:ascii="Trebuchet MS" w:hAnsi="Trebuchet MS"/>
          <w:color w:val="000000"/>
          <w:sz w:val="22"/>
          <w:szCs w:val="22"/>
        </w:rPr>
        <w:t xml:space="preserve"> in the past.</w:t>
      </w:r>
    </w:p>
    <w:p w14:paraId="141B825E" w14:textId="77777777" w:rsidR="00C51B0A" w:rsidRPr="00CC7B0F" w:rsidRDefault="00C51B0A" w:rsidP="00C51B0A">
      <w:pPr>
        <w:numPr>
          <w:ilvl w:val="0"/>
          <w:numId w:val="20"/>
        </w:numPr>
        <w:rPr>
          <w:rFonts w:ascii="Trebuchet MS" w:hAnsi="Trebuchet MS"/>
          <w:sz w:val="22"/>
          <w:szCs w:val="22"/>
        </w:rPr>
      </w:pPr>
      <w:r w:rsidRPr="00CC7B0F">
        <w:rPr>
          <w:rFonts w:ascii="Trebuchet MS" w:hAnsi="Trebuchet MS"/>
          <w:sz w:val="22"/>
          <w:szCs w:val="22"/>
        </w:rPr>
        <w:t>Immediate family have lived in the parish/town themselves for 5 years preceding the allocation. For avoidance of doubt The Local Government Association guidelines define immediate family as parents, siblings and non-dependent children.</w:t>
      </w:r>
    </w:p>
    <w:p w14:paraId="7E651E4C" w14:textId="77777777" w:rsidR="00C51B0A" w:rsidRDefault="00C51B0A" w:rsidP="00C51B0A">
      <w:pPr>
        <w:numPr>
          <w:ilvl w:val="0"/>
          <w:numId w:val="20"/>
        </w:numPr>
        <w:rPr>
          <w:rFonts w:ascii="Trebuchet MS" w:hAnsi="Trebuchet MS"/>
          <w:sz w:val="22"/>
          <w:szCs w:val="22"/>
        </w:rPr>
      </w:pPr>
      <w:r w:rsidRPr="00CC7B0F">
        <w:rPr>
          <w:rFonts w:ascii="Trebuchet MS" w:hAnsi="Trebuchet MS"/>
          <w:sz w:val="22"/>
          <w:szCs w:val="22"/>
        </w:rPr>
        <w:t>The person has permanent employment in the parish/town with a minimum contract of 16 hours per week which has continued for the 6 months preceding the allocation without a break in employment of more than 3 months such employment to include self-employment. This should not include employment of a casual nature.</w:t>
      </w:r>
    </w:p>
    <w:p w14:paraId="084834C3" w14:textId="77777777" w:rsidR="004572C7" w:rsidRDefault="004572C7" w:rsidP="004572C7">
      <w:pPr>
        <w:ind w:left="-540"/>
        <w:rPr>
          <w:rFonts w:ascii="Trebuchet MS" w:hAnsi="Trebuchet MS"/>
          <w:color w:val="4F81BD"/>
          <w:sz w:val="22"/>
          <w:szCs w:val="22"/>
        </w:rPr>
      </w:pPr>
    </w:p>
    <w:p w14:paraId="551CC6B9" w14:textId="77777777" w:rsidR="00377484" w:rsidRPr="00C51B0A" w:rsidRDefault="00C51B0A" w:rsidP="004572C7">
      <w:pPr>
        <w:ind w:left="-540"/>
        <w:rPr>
          <w:rFonts w:ascii="Trebuchet MS" w:hAnsi="Trebuchet MS"/>
          <w:sz w:val="22"/>
          <w:szCs w:val="22"/>
        </w:rPr>
      </w:pPr>
      <w:r w:rsidRPr="00C51B0A">
        <w:rPr>
          <w:rFonts w:ascii="Trebuchet MS" w:hAnsi="Trebuchet MS"/>
          <w:sz w:val="22"/>
          <w:szCs w:val="22"/>
        </w:rPr>
        <w:t>All 4</w:t>
      </w:r>
      <w:r w:rsidR="00377484" w:rsidRPr="00C51B0A">
        <w:rPr>
          <w:rFonts w:ascii="Trebuchet MS" w:hAnsi="Trebuchet MS"/>
          <w:sz w:val="22"/>
          <w:szCs w:val="22"/>
        </w:rPr>
        <w:t xml:space="preserve"> of the respondents have this connection.</w:t>
      </w:r>
    </w:p>
    <w:p w14:paraId="4C0095A7" w14:textId="77777777" w:rsidR="00377484" w:rsidRDefault="00377484" w:rsidP="00C51B0A">
      <w:pPr>
        <w:autoSpaceDE w:val="0"/>
        <w:autoSpaceDN w:val="0"/>
        <w:adjustRightInd w:val="0"/>
        <w:rPr>
          <w:rFonts w:ascii="Trebuchet MS" w:hAnsi="Trebuchet MS"/>
          <w:color w:val="4F81BD"/>
          <w:sz w:val="22"/>
          <w:szCs w:val="22"/>
        </w:rPr>
      </w:pPr>
    </w:p>
    <w:p w14:paraId="4D79F777" w14:textId="77777777" w:rsidR="00C51B0A" w:rsidRPr="006C505C" w:rsidRDefault="00C51B0A" w:rsidP="00C51B0A">
      <w:pPr>
        <w:autoSpaceDE w:val="0"/>
        <w:autoSpaceDN w:val="0"/>
        <w:adjustRightInd w:val="0"/>
        <w:rPr>
          <w:rFonts w:ascii="Trebuchet MS" w:hAnsi="Trebuchet MS"/>
          <w:color w:val="4F81BD"/>
          <w:sz w:val="22"/>
          <w:szCs w:val="22"/>
        </w:rPr>
      </w:pPr>
    </w:p>
    <w:p w14:paraId="5B177B3A" w14:textId="77777777" w:rsidR="00B90514" w:rsidRPr="00DF0FD1" w:rsidRDefault="00184B03" w:rsidP="0090016D">
      <w:pPr>
        <w:ind w:left="-540"/>
        <w:rPr>
          <w:rFonts w:ascii="Trebuchet MS" w:hAnsi="Trebuchet MS"/>
          <w:b/>
          <w:sz w:val="22"/>
          <w:szCs w:val="22"/>
        </w:rPr>
      </w:pPr>
      <w:r w:rsidRPr="00DF0FD1">
        <w:rPr>
          <w:rFonts w:ascii="Trebuchet MS" w:hAnsi="Trebuchet MS"/>
          <w:b/>
          <w:sz w:val="22"/>
          <w:szCs w:val="22"/>
        </w:rPr>
        <w:t>8.3</w:t>
      </w:r>
      <w:r w:rsidR="00B90514" w:rsidRPr="00DF0FD1">
        <w:rPr>
          <w:rFonts w:ascii="Trebuchet MS" w:hAnsi="Trebuchet MS"/>
          <w:b/>
          <w:sz w:val="22"/>
          <w:szCs w:val="22"/>
        </w:rPr>
        <w:t xml:space="preserve"> Preferred housing tenure</w:t>
      </w:r>
    </w:p>
    <w:p w14:paraId="2EDF4899" w14:textId="77777777" w:rsidR="00F707D4" w:rsidRPr="00DF0FD1" w:rsidRDefault="00F707D4" w:rsidP="00F707D4">
      <w:pPr>
        <w:ind w:left="-540"/>
        <w:rPr>
          <w:rFonts w:ascii="Trebuchet MS" w:hAnsi="Trebuchet MS"/>
          <w:sz w:val="22"/>
          <w:szCs w:val="22"/>
        </w:rPr>
      </w:pPr>
      <w:r w:rsidRPr="00DF0FD1">
        <w:rPr>
          <w:rFonts w:ascii="Trebuchet MS" w:hAnsi="Trebuchet MS"/>
          <w:sz w:val="22"/>
          <w:szCs w:val="22"/>
        </w:rPr>
        <w:t xml:space="preserve">The survey also asked households who had a housing need which </w:t>
      </w:r>
      <w:r w:rsidR="00B90514" w:rsidRPr="00DF0FD1">
        <w:rPr>
          <w:rFonts w:ascii="Trebuchet MS" w:hAnsi="Trebuchet MS"/>
          <w:sz w:val="22"/>
          <w:szCs w:val="22"/>
        </w:rPr>
        <w:t>tenure</w:t>
      </w:r>
      <w:r w:rsidRPr="00DF0FD1">
        <w:rPr>
          <w:rFonts w:ascii="Trebuchet MS" w:hAnsi="Trebuchet MS"/>
          <w:sz w:val="22"/>
          <w:szCs w:val="22"/>
        </w:rPr>
        <w:t xml:space="preserve"> of housing they were interested in. Respondents could give more than one option. The responses are listed in Table 1</w:t>
      </w:r>
      <w:r w:rsidR="00230DF4">
        <w:rPr>
          <w:rFonts w:ascii="Trebuchet MS" w:hAnsi="Trebuchet MS"/>
          <w:sz w:val="22"/>
          <w:szCs w:val="22"/>
        </w:rPr>
        <w:t>3</w:t>
      </w:r>
      <w:r w:rsidRPr="00DF0FD1">
        <w:rPr>
          <w:rFonts w:ascii="Trebuchet MS" w:hAnsi="Trebuchet MS"/>
          <w:sz w:val="22"/>
          <w:szCs w:val="22"/>
        </w:rPr>
        <w:t xml:space="preserve"> below.</w:t>
      </w:r>
    </w:p>
    <w:p w14:paraId="46F0D7F8" w14:textId="77777777" w:rsidR="00F707D4" w:rsidRPr="00F707D4" w:rsidRDefault="00F707D4" w:rsidP="00F707D4">
      <w:pPr>
        <w:ind w:left="-540"/>
        <w:rPr>
          <w:rFonts w:ascii="Trebuchet MS" w:hAnsi="Trebuchet MS"/>
          <w:color w:val="4F81BD"/>
          <w:sz w:val="22"/>
          <w:szCs w:val="22"/>
        </w:rPr>
      </w:pPr>
    </w:p>
    <w:p w14:paraId="209A1C63" w14:textId="77777777" w:rsidR="00F707D4" w:rsidRPr="006D0A3A" w:rsidRDefault="00F707D4" w:rsidP="00F707D4">
      <w:pPr>
        <w:ind w:left="-540"/>
        <w:rPr>
          <w:rFonts w:ascii="Trebuchet MS" w:hAnsi="Trebuchet MS"/>
          <w:b/>
          <w:sz w:val="22"/>
          <w:szCs w:val="22"/>
        </w:rPr>
      </w:pPr>
      <w:r w:rsidRPr="006D0A3A">
        <w:rPr>
          <w:rFonts w:ascii="Trebuchet MS" w:hAnsi="Trebuchet MS"/>
          <w:b/>
          <w:sz w:val="22"/>
          <w:szCs w:val="22"/>
        </w:rPr>
        <w:t>Table 1</w:t>
      </w:r>
      <w:r w:rsidR="00230DF4">
        <w:rPr>
          <w:rFonts w:ascii="Trebuchet MS" w:hAnsi="Trebuchet MS"/>
          <w:b/>
          <w:sz w:val="22"/>
          <w:szCs w:val="22"/>
        </w:rPr>
        <w:t>3</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2"/>
        <w:gridCol w:w="1417"/>
      </w:tblGrid>
      <w:tr w:rsidR="00F707D4" w:rsidRPr="006D0A3A" w14:paraId="2434E760" w14:textId="77777777" w:rsidTr="00F14D98">
        <w:tc>
          <w:tcPr>
            <w:tcW w:w="3342" w:type="dxa"/>
            <w:shd w:val="clear" w:color="auto" w:fill="B2A1C7"/>
          </w:tcPr>
          <w:p w14:paraId="533FCCE4" w14:textId="77777777" w:rsidR="00F707D4" w:rsidRPr="006D0A3A" w:rsidRDefault="00F707D4" w:rsidP="00407582">
            <w:pPr>
              <w:ind w:left="114"/>
              <w:rPr>
                <w:rFonts w:ascii="Trebuchet MS" w:hAnsi="Trebuchet MS"/>
                <w:bCs/>
                <w:sz w:val="22"/>
                <w:szCs w:val="22"/>
              </w:rPr>
            </w:pPr>
            <w:r w:rsidRPr="006D0A3A">
              <w:rPr>
                <w:rFonts w:ascii="Trebuchet MS" w:hAnsi="Trebuchet MS"/>
                <w:bCs/>
                <w:sz w:val="22"/>
                <w:szCs w:val="22"/>
              </w:rPr>
              <w:t>Type of housing</w:t>
            </w:r>
          </w:p>
        </w:tc>
        <w:tc>
          <w:tcPr>
            <w:tcW w:w="1417" w:type="dxa"/>
            <w:shd w:val="clear" w:color="auto" w:fill="B2A1C7"/>
          </w:tcPr>
          <w:p w14:paraId="51A4393E" w14:textId="77777777" w:rsidR="00F707D4" w:rsidRPr="006D0A3A" w:rsidRDefault="00F707D4" w:rsidP="00184B03">
            <w:pPr>
              <w:rPr>
                <w:rFonts w:ascii="Trebuchet MS" w:hAnsi="Trebuchet MS"/>
                <w:bCs/>
                <w:sz w:val="22"/>
                <w:szCs w:val="22"/>
              </w:rPr>
            </w:pPr>
            <w:r w:rsidRPr="006D0A3A">
              <w:rPr>
                <w:rFonts w:ascii="Trebuchet MS" w:hAnsi="Trebuchet MS"/>
                <w:bCs/>
                <w:sz w:val="22"/>
                <w:szCs w:val="22"/>
              </w:rPr>
              <w:t>Interested</w:t>
            </w:r>
          </w:p>
        </w:tc>
      </w:tr>
      <w:tr w:rsidR="00F707D4" w:rsidRPr="006D0A3A" w14:paraId="416BB856" w14:textId="77777777" w:rsidTr="00F14D98">
        <w:tc>
          <w:tcPr>
            <w:tcW w:w="3342" w:type="dxa"/>
            <w:shd w:val="clear" w:color="auto" w:fill="B2A1C7"/>
          </w:tcPr>
          <w:p w14:paraId="1C9D1E47" w14:textId="77777777" w:rsidR="00F707D4" w:rsidRPr="006D0A3A" w:rsidRDefault="00F707D4" w:rsidP="00407582">
            <w:pPr>
              <w:ind w:left="114"/>
              <w:rPr>
                <w:rFonts w:ascii="Trebuchet MS" w:hAnsi="Trebuchet MS"/>
                <w:bCs/>
                <w:sz w:val="22"/>
                <w:szCs w:val="22"/>
              </w:rPr>
            </w:pPr>
            <w:r w:rsidRPr="006D0A3A">
              <w:rPr>
                <w:rFonts w:ascii="Trebuchet MS" w:hAnsi="Trebuchet MS"/>
                <w:bCs/>
                <w:sz w:val="22"/>
                <w:szCs w:val="22"/>
              </w:rPr>
              <w:t>Shared ownership/equity</w:t>
            </w:r>
          </w:p>
        </w:tc>
        <w:tc>
          <w:tcPr>
            <w:tcW w:w="1417" w:type="dxa"/>
            <w:shd w:val="clear" w:color="auto" w:fill="B8CCE4"/>
          </w:tcPr>
          <w:p w14:paraId="529F3972" w14:textId="77777777" w:rsidR="00F707D4" w:rsidRPr="006D0A3A" w:rsidRDefault="006D0A3A" w:rsidP="00184B03">
            <w:pPr>
              <w:ind w:left="34"/>
              <w:rPr>
                <w:rFonts w:ascii="Trebuchet MS" w:hAnsi="Trebuchet MS"/>
                <w:bCs/>
                <w:sz w:val="22"/>
                <w:szCs w:val="22"/>
              </w:rPr>
            </w:pPr>
            <w:r w:rsidRPr="006D0A3A">
              <w:rPr>
                <w:rFonts w:ascii="Trebuchet MS" w:hAnsi="Trebuchet MS"/>
                <w:bCs/>
                <w:sz w:val="22"/>
                <w:szCs w:val="22"/>
              </w:rPr>
              <w:t>2</w:t>
            </w:r>
          </w:p>
        </w:tc>
      </w:tr>
      <w:tr w:rsidR="00F707D4" w:rsidRPr="006D0A3A" w14:paraId="17112F37" w14:textId="77777777" w:rsidTr="00F14D98">
        <w:tc>
          <w:tcPr>
            <w:tcW w:w="3342" w:type="dxa"/>
            <w:shd w:val="clear" w:color="auto" w:fill="B2A1C7"/>
          </w:tcPr>
          <w:p w14:paraId="5C8B80A0" w14:textId="77777777" w:rsidR="00F707D4" w:rsidRPr="006D0A3A" w:rsidRDefault="00F707D4" w:rsidP="00F14D98">
            <w:pPr>
              <w:ind w:left="114"/>
              <w:rPr>
                <w:rFonts w:ascii="Trebuchet MS" w:hAnsi="Trebuchet MS"/>
                <w:bCs/>
                <w:sz w:val="22"/>
                <w:szCs w:val="22"/>
              </w:rPr>
            </w:pPr>
            <w:r w:rsidRPr="006D0A3A">
              <w:rPr>
                <w:rFonts w:ascii="Trebuchet MS" w:hAnsi="Trebuchet MS"/>
                <w:bCs/>
                <w:sz w:val="22"/>
                <w:szCs w:val="22"/>
              </w:rPr>
              <w:t xml:space="preserve">Affordable </w:t>
            </w:r>
            <w:r w:rsidR="00F14D98" w:rsidRPr="006D0A3A">
              <w:rPr>
                <w:rFonts w:ascii="Trebuchet MS" w:hAnsi="Trebuchet MS"/>
                <w:bCs/>
                <w:sz w:val="22"/>
                <w:szCs w:val="22"/>
              </w:rPr>
              <w:t>housing for rent</w:t>
            </w:r>
          </w:p>
        </w:tc>
        <w:tc>
          <w:tcPr>
            <w:tcW w:w="1417" w:type="dxa"/>
            <w:shd w:val="clear" w:color="auto" w:fill="B8CCE4"/>
          </w:tcPr>
          <w:p w14:paraId="6ED25B9B" w14:textId="77777777" w:rsidR="00F707D4" w:rsidRPr="006D0A3A" w:rsidRDefault="006D0A3A" w:rsidP="00184B03">
            <w:pPr>
              <w:ind w:left="34"/>
              <w:rPr>
                <w:rFonts w:ascii="Trebuchet MS" w:hAnsi="Trebuchet MS"/>
                <w:bCs/>
                <w:sz w:val="22"/>
                <w:szCs w:val="22"/>
              </w:rPr>
            </w:pPr>
            <w:r w:rsidRPr="006D0A3A">
              <w:rPr>
                <w:rFonts w:ascii="Trebuchet MS" w:hAnsi="Trebuchet MS"/>
                <w:bCs/>
                <w:sz w:val="22"/>
                <w:szCs w:val="22"/>
              </w:rPr>
              <w:t>2</w:t>
            </w:r>
          </w:p>
        </w:tc>
      </w:tr>
      <w:tr w:rsidR="00F707D4" w:rsidRPr="006D0A3A" w14:paraId="00490BFE" w14:textId="77777777" w:rsidTr="00F14D98">
        <w:tc>
          <w:tcPr>
            <w:tcW w:w="3342" w:type="dxa"/>
            <w:shd w:val="clear" w:color="auto" w:fill="B2A1C7"/>
          </w:tcPr>
          <w:p w14:paraId="094D05A9" w14:textId="77777777" w:rsidR="00F707D4" w:rsidRPr="006D0A3A" w:rsidRDefault="00F707D4" w:rsidP="00407582">
            <w:pPr>
              <w:ind w:left="114"/>
              <w:rPr>
                <w:rFonts w:ascii="Trebuchet MS" w:hAnsi="Trebuchet MS"/>
                <w:bCs/>
                <w:sz w:val="22"/>
                <w:szCs w:val="22"/>
              </w:rPr>
            </w:pPr>
            <w:r w:rsidRPr="006D0A3A">
              <w:rPr>
                <w:rFonts w:ascii="Trebuchet MS" w:hAnsi="Trebuchet MS"/>
                <w:bCs/>
                <w:sz w:val="22"/>
                <w:szCs w:val="22"/>
              </w:rPr>
              <w:t>Affordable self-build</w:t>
            </w:r>
          </w:p>
        </w:tc>
        <w:tc>
          <w:tcPr>
            <w:tcW w:w="1417" w:type="dxa"/>
            <w:shd w:val="clear" w:color="auto" w:fill="B8CCE4"/>
          </w:tcPr>
          <w:p w14:paraId="6ADECC1B" w14:textId="77777777" w:rsidR="00F707D4" w:rsidRPr="006D0A3A" w:rsidRDefault="006D0A3A" w:rsidP="00184B03">
            <w:pPr>
              <w:ind w:left="34"/>
              <w:rPr>
                <w:rFonts w:ascii="Trebuchet MS" w:hAnsi="Trebuchet MS"/>
                <w:bCs/>
                <w:sz w:val="22"/>
                <w:szCs w:val="22"/>
              </w:rPr>
            </w:pPr>
            <w:r w:rsidRPr="006D0A3A">
              <w:rPr>
                <w:rFonts w:ascii="Trebuchet MS" w:hAnsi="Trebuchet MS"/>
                <w:bCs/>
                <w:sz w:val="22"/>
                <w:szCs w:val="22"/>
              </w:rPr>
              <w:t>0</w:t>
            </w:r>
          </w:p>
        </w:tc>
      </w:tr>
      <w:tr w:rsidR="00F707D4" w:rsidRPr="006D0A3A" w14:paraId="3A1FA815" w14:textId="77777777" w:rsidTr="00F14D98">
        <w:tc>
          <w:tcPr>
            <w:tcW w:w="3342" w:type="dxa"/>
            <w:shd w:val="clear" w:color="auto" w:fill="B2A1C7"/>
          </w:tcPr>
          <w:p w14:paraId="0D5DBD35" w14:textId="77777777" w:rsidR="00F707D4" w:rsidRPr="006D0A3A" w:rsidRDefault="00F707D4" w:rsidP="00407582">
            <w:pPr>
              <w:ind w:left="114"/>
              <w:rPr>
                <w:rFonts w:ascii="Trebuchet MS" w:hAnsi="Trebuchet MS"/>
                <w:bCs/>
                <w:sz w:val="22"/>
                <w:szCs w:val="22"/>
              </w:rPr>
            </w:pPr>
            <w:r w:rsidRPr="006D0A3A">
              <w:rPr>
                <w:rFonts w:ascii="Trebuchet MS" w:hAnsi="Trebuchet MS"/>
                <w:bCs/>
                <w:sz w:val="22"/>
                <w:szCs w:val="22"/>
              </w:rPr>
              <w:t>Discounted market sale</w:t>
            </w:r>
          </w:p>
        </w:tc>
        <w:tc>
          <w:tcPr>
            <w:tcW w:w="1417" w:type="dxa"/>
            <w:shd w:val="clear" w:color="auto" w:fill="B8CCE4"/>
          </w:tcPr>
          <w:p w14:paraId="60305AFE" w14:textId="77777777" w:rsidR="00F707D4" w:rsidRPr="006D0A3A" w:rsidRDefault="006D0A3A" w:rsidP="00184B03">
            <w:pPr>
              <w:ind w:left="34"/>
              <w:rPr>
                <w:rFonts w:ascii="Trebuchet MS" w:hAnsi="Trebuchet MS"/>
                <w:bCs/>
                <w:sz w:val="22"/>
                <w:szCs w:val="22"/>
              </w:rPr>
            </w:pPr>
            <w:r w:rsidRPr="006D0A3A">
              <w:rPr>
                <w:rFonts w:ascii="Trebuchet MS" w:hAnsi="Trebuchet MS"/>
                <w:bCs/>
                <w:sz w:val="22"/>
                <w:szCs w:val="22"/>
              </w:rPr>
              <w:t>1</w:t>
            </w:r>
          </w:p>
        </w:tc>
      </w:tr>
      <w:tr w:rsidR="00EC569B" w:rsidRPr="006D0A3A" w14:paraId="3D19972E" w14:textId="77777777" w:rsidTr="00F14D98">
        <w:tc>
          <w:tcPr>
            <w:tcW w:w="3342" w:type="dxa"/>
            <w:shd w:val="clear" w:color="auto" w:fill="B2A1C7"/>
          </w:tcPr>
          <w:p w14:paraId="6B800990" w14:textId="77777777" w:rsidR="00EC569B" w:rsidRPr="006D0A3A" w:rsidRDefault="00EC569B" w:rsidP="00407582">
            <w:pPr>
              <w:ind w:left="114"/>
              <w:rPr>
                <w:rFonts w:ascii="Trebuchet MS" w:hAnsi="Trebuchet MS"/>
                <w:bCs/>
                <w:sz w:val="22"/>
                <w:szCs w:val="22"/>
              </w:rPr>
            </w:pPr>
            <w:r w:rsidRPr="006D0A3A">
              <w:rPr>
                <w:rFonts w:ascii="Trebuchet MS" w:hAnsi="Trebuchet MS"/>
                <w:bCs/>
                <w:sz w:val="22"/>
                <w:szCs w:val="22"/>
              </w:rPr>
              <w:t>Rent to buy</w:t>
            </w:r>
          </w:p>
        </w:tc>
        <w:tc>
          <w:tcPr>
            <w:tcW w:w="1417" w:type="dxa"/>
            <w:shd w:val="clear" w:color="auto" w:fill="B8CCE4"/>
          </w:tcPr>
          <w:p w14:paraId="29FBD4A5" w14:textId="77777777" w:rsidR="00EC569B" w:rsidRPr="006D0A3A" w:rsidRDefault="006D0A3A" w:rsidP="00184B03">
            <w:pPr>
              <w:ind w:left="34"/>
              <w:rPr>
                <w:rFonts w:ascii="Trebuchet MS" w:hAnsi="Trebuchet MS"/>
                <w:bCs/>
                <w:sz w:val="22"/>
                <w:szCs w:val="22"/>
              </w:rPr>
            </w:pPr>
            <w:r w:rsidRPr="006D0A3A">
              <w:rPr>
                <w:rFonts w:ascii="Trebuchet MS" w:hAnsi="Trebuchet MS"/>
                <w:bCs/>
                <w:sz w:val="22"/>
                <w:szCs w:val="22"/>
              </w:rPr>
              <w:t>2</w:t>
            </w:r>
          </w:p>
        </w:tc>
      </w:tr>
    </w:tbl>
    <w:p w14:paraId="19C9A65E" w14:textId="77777777" w:rsidR="00F707D4" w:rsidRDefault="00F707D4" w:rsidP="00F707D4">
      <w:pPr>
        <w:ind w:left="-540"/>
        <w:rPr>
          <w:rFonts w:ascii="Trebuchet MS" w:hAnsi="Trebuchet MS"/>
          <w:color w:val="4F81BD"/>
          <w:sz w:val="22"/>
          <w:szCs w:val="22"/>
        </w:rPr>
      </w:pPr>
    </w:p>
    <w:p w14:paraId="680011C7" w14:textId="77777777" w:rsidR="004B332D" w:rsidRDefault="004B332D" w:rsidP="00F707D4">
      <w:pPr>
        <w:ind w:left="-540"/>
        <w:rPr>
          <w:rFonts w:ascii="Trebuchet MS" w:hAnsi="Trebuchet MS"/>
          <w:color w:val="4F81BD"/>
          <w:sz w:val="22"/>
          <w:szCs w:val="22"/>
        </w:rPr>
      </w:pPr>
    </w:p>
    <w:p w14:paraId="65B6F0E2" w14:textId="77777777" w:rsidR="004B332D" w:rsidRDefault="004B332D" w:rsidP="00F707D4">
      <w:pPr>
        <w:ind w:left="-540"/>
        <w:rPr>
          <w:rFonts w:ascii="Trebuchet MS" w:hAnsi="Trebuchet MS"/>
          <w:color w:val="4F81BD"/>
          <w:sz w:val="22"/>
          <w:szCs w:val="22"/>
        </w:rPr>
      </w:pPr>
    </w:p>
    <w:p w14:paraId="3643F607" w14:textId="77777777" w:rsidR="004B332D" w:rsidRDefault="004B332D" w:rsidP="00F707D4">
      <w:pPr>
        <w:ind w:left="-540"/>
        <w:rPr>
          <w:rFonts w:ascii="Trebuchet MS" w:hAnsi="Trebuchet MS"/>
          <w:color w:val="4F81BD"/>
          <w:sz w:val="22"/>
          <w:szCs w:val="22"/>
        </w:rPr>
      </w:pPr>
    </w:p>
    <w:p w14:paraId="684241E8" w14:textId="77777777" w:rsidR="004B332D" w:rsidRDefault="004B332D" w:rsidP="00F707D4">
      <w:pPr>
        <w:ind w:left="-540"/>
        <w:rPr>
          <w:rFonts w:ascii="Trebuchet MS" w:hAnsi="Trebuchet MS"/>
          <w:color w:val="4F81BD"/>
          <w:sz w:val="22"/>
          <w:szCs w:val="22"/>
        </w:rPr>
      </w:pPr>
    </w:p>
    <w:p w14:paraId="50E7598A" w14:textId="77777777" w:rsidR="004B332D" w:rsidRDefault="004B332D" w:rsidP="00F707D4">
      <w:pPr>
        <w:ind w:left="-540"/>
        <w:rPr>
          <w:rFonts w:ascii="Trebuchet MS" w:hAnsi="Trebuchet MS"/>
          <w:color w:val="4F81BD"/>
          <w:sz w:val="22"/>
          <w:szCs w:val="22"/>
        </w:rPr>
      </w:pPr>
    </w:p>
    <w:p w14:paraId="5662F16D" w14:textId="77777777" w:rsidR="00A46BDA" w:rsidRDefault="00A46BDA" w:rsidP="00F707D4">
      <w:pPr>
        <w:ind w:left="-540"/>
        <w:rPr>
          <w:rFonts w:ascii="Trebuchet MS" w:hAnsi="Trebuchet MS"/>
          <w:color w:val="4F81BD"/>
          <w:sz w:val="22"/>
          <w:szCs w:val="22"/>
        </w:rPr>
      </w:pPr>
    </w:p>
    <w:p w14:paraId="2CD4CAD3" w14:textId="77777777" w:rsidR="00127C97" w:rsidRPr="00DF0FD1" w:rsidRDefault="00127C97" w:rsidP="00127C97">
      <w:pPr>
        <w:ind w:left="-540"/>
        <w:rPr>
          <w:rFonts w:ascii="Trebuchet MS" w:hAnsi="Trebuchet MS"/>
          <w:b/>
          <w:sz w:val="22"/>
          <w:szCs w:val="22"/>
        </w:rPr>
      </w:pPr>
      <w:r w:rsidRPr="00DF0FD1">
        <w:rPr>
          <w:rFonts w:ascii="Trebuchet MS" w:hAnsi="Trebuchet MS"/>
          <w:b/>
          <w:sz w:val="22"/>
          <w:szCs w:val="22"/>
        </w:rPr>
        <w:lastRenderedPageBreak/>
        <w:t>8.</w:t>
      </w:r>
      <w:r w:rsidR="00C84F0F">
        <w:rPr>
          <w:rFonts w:ascii="Trebuchet MS" w:hAnsi="Trebuchet MS"/>
          <w:b/>
          <w:sz w:val="22"/>
          <w:szCs w:val="22"/>
        </w:rPr>
        <w:t>4</w:t>
      </w:r>
      <w:r w:rsidRPr="00DF0FD1">
        <w:rPr>
          <w:rFonts w:ascii="Trebuchet MS" w:hAnsi="Trebuchet MS"/>
          <w:b/>
          <w:sz w:val="22"/>
          <w:szCs w:val="22"/>
        </w:rPr>
        <w:t xml:space="preserve"> Housing Options</w:t>
      </w:r>
    </w:p>
    <w:p w14:paraId="7A75CD87" w14:textId="77777777" w:rsidR="00127C97" w:rsidRPr="00DF0FD1" w:rsidRDefault="00127C97" w:rsidP="00127C97">
      <w:pPr>
        <w:ind w:left="-540"/>
        <w:rPr>
          <w:rFonts w:ascii="Trebuchet MS" w:hAnsi="Trebuchet MS"/>
          <w:sz w:val="22"/>
          <w:szCs w:val="22"/>
        </w:rPr>
      </w:pPr>
      <w:r w:rsidRPr="00DF0FD1">
        <w:rPr>
          <w:rFonts w:ascii="Trebuchet MS" w:hAnsi="Trebuchet MS"/>
          <w:sz w:val="22"/>
          <w:szCs w:val="22"/>
        </w:rPr>
        <w:t xml:space="preserve">The housing options available to the households </w:t>
      </w:r>
      <w:r>
        <w:rPr>
          <w:rFonts w:ascii="Trebuchet MS" w:hAnsi="Trebuchet MS"/>
          <w:sz w:val="22"/>
          <w:szCs w:val="22"/>
        </w:rPr>
        <w:t>identified as being in need of affordable housing have been reviewed</w:t>
      </w:r>
      <w:r w:rsidRPr="00DF0FD1">
        <w:rPr>
          <w:rFonts w:ascii="Trebuchet MS" w:hAnsi="Trebuchet MS"/>
          <w:sz w:val="22"/>
          <w:szCs w:val="22"/>
        </w:rPr>
        <w:t>.</w:t>
      </w:r>
      <w:r>
        <w:rPr>
          <w:rFonts w:ascii="Trebuchet MS" w:hAnsi="Trebuchet MS"/>
          <w:sz w:val="22"/>
          <w:szCs w:val="22"/>
        </w:rPr>
        <w:t xml:space="preserve"> </w:t>
      </w:r>
    </w:p>
    <w:p w14:paraId="145A9BD2" w14:textId="77777777" w:rsidR="00127C97" w:rsidRPr="00DF0FD1" w:rsidRDefault="00127C97" w:rsidP="00127C97">
      <w:pPr>
        <w:ind w:left="-540"/>
        <w:rPr>
          <w:rFonts w:ascii="Trebuchet MS" w:hAnsi="Trebuchet MS"/>
          <w:sz w:val="22"/>
          <w:szCs w:val="22"/>
        </w:rPr>
      </w:pPr>
    </w:p>
    <w:p w14:paraId="731890CA" w14:textId="77777777" w:rsidR="00EE6BD5" w:rsidRDefault="00127C97" w:rsidP="004B332D">
      <w:pPr>
        <w:ind w:left="-540"/>
        <w:rPr>
          <w:rFonts w:ascii="Trebuchet MS" w:hAnsi="Trebuchet MS"/>
          <w:sz w:val="22"/>
          <w:szCs w:val="22"/>
        </w:rPr>
      </w:pPr>
      <w:r w:rsidRPr="00DF0FD1">
        <w:rPr>
          <w:rFonts w:ascii="Trebuchet MS" w:hAnsi="Trebuchet MS"/>
          <w:sz w:val="22"/>
          <w:szCs w:val="22"/>
        </w:rPr>
        <w:t xml:space="preserve">Respondents provided information on income and savings </w:t>
      </w:r>
      <w:r>
        <w:rPr>
          <w:rFonts w:ascii="Trebuchet MS" w:hAnsi="Trebuchet MS"/>
          <w:sz w:val="22"/>
          <w:szCs w:val="22"/>
        </w:rPr>
        <w:t xml:space="preserve">along with household size </w:t>
      </w:r>
      <w:r w:rsidRPr="00DF0FD1">
        <w:rPr>
          <w:rFonts w:ascii="Trebuchet MS" w:hAnsi="Trebuchet MS"/>
          <w:sz w:val="22"/>
          <w:szCs w:val="22"/>
        </w:rPr>
        <w:t>which allows an assessment of what t</w:t>
      </w:r>
      <w:r>
        <w:rPr>
          <w:rFonts w:ascii="Trebuchet MS" w:hAnsi="Trebuchet MS"/>
          <w:sz w:val="22"/>
          <w:szCs w:val="22"/>
        </w:rPr>
        <w:t>ype of affordable housing is best suited to the household’s financial circumstances. All of the households identified had sufficient income to enable then to access low cost home ownership, although none had sufficient savings for a deposit for the minimum share.</w:t>
      </w:r>
      <w:r w:rsidR="0081117F">
        <w:rPr>
          <w:rFonts w:ascii="Trebuchet MS" w:hAnsi="Trebuchet MS"/>
          <w:sz w:val="22"/>
          <w:szCs w:val="22"/>
        </w:rPr>
        <w:t xml:space="preserve"> Each of the 4 households expressed a preference for 2 bed accommodation, which would result in them underoccupying by 1 bedroom. Only 2 of the households are likely to be able to afford this preference.</w:t>
      </w:r>
    </w:p>
    <w:p w14:paraId="10779CDB" w14:textId="77777777" w:rsidR="00EE6BD5" w:rsidRPr="00DF0FD1" w:rsidRDefault="00EE6BD5" w:rsidP="00127C97">
      <w:pPr>
        <w:ind w:left="-540"/>
        <w:rPr>
          <w:rFonts w:ascii="Trebuchet MS" w:hAnsi="Trebuchet MS"/>
          <w:sz w:val="22"/>
          <w:szCs w:val="22"/>
        </w:rPr>
      </w:pPr>
    </w:p>
    <w:p w14:paraId="57C9409E" w14:textId="77777777" w:rsidR="00A46BDA" w:rsidRDefault="00127C97" w:rsidP="004B332D">
      <w:pPr>
        <w:ind w:left="-540"/>
        <w:rPr>
          <w:rFonts w:ascii="Trebuchet MS" w:hAnsi="Trebuchet MS"/>
          <w:sz w:val="22"/>
          <w:szCs w:val="22"/>
        </w:rPr>
      </w:pPr>
      <w:r>
        <w:rPr>
          <w:rFonts w:ascii="Trebuchet MS" w:hAnsi="Trebuchet MS"/>
          <w:sz w:val="22"/>
          <w:szCs w:val="22"/>
        </w:rPr>
        <w:t>The breakdown of housing needs of the 4 households that were identified as having a need for affordable housing are shown in the table below</w:t>
      </w:r>
      <w:r w:rsidR="00E85DCF">
        <w:rPr>
          <w:rFonts w:ascii="Trebuchet MS" w:hAnsi="Trebuchet MS"/>
          <w:sz w:val="22"/>
          <w:szCs w:val="22"/>
        </w:rPr>
        <w:t>. The numbers in brackets reflect the type housing that is preferred where it is affordable</w:t>
      </w:r>
      <w:r>
        <w:rPr>
          <w:rFonts w:ascii="Trebuchet MS" w:hAnsi="Trebuchet MS"/>
          <w:sz w:val="22"/>
          <w:szCs w:val="22"/>
        </w:rPr>
        <w:t>:-</w:t>
      </w:r>
    </w:p>
    <w:p w14:paraId="5EC0DD0A" w14:textId="77777777" w:rsidR="00A46BDA" w:rsidRDefault="00A46BDA" w:rsidP="00127C97">
      <w:pPr>
        <w:ind w:left="-540"/>
        <w:rPr>
          <w:rFonts w:ascii="Trebuchet MS" w:hAnsi="Trebuchet MS"/>
          <w:sz w:val="22"/>
          <w:szCs w:val="22"/>
        </w:rPr>
      </w:pPr>
    </w:p>
    <w:p w14:paraId="27ECBB33" w14:textId="77777777" w:rsidR="00127C97" w:rsidRDefault="00127C97" w:rsidP="00127C97">
      <w:pPr>
        <w:ind w:left="-540"/>
        <w:rPr>
          <w:rFonts w:ascii="Trebuchet MS" w:hAnsi="Trebuchet MS"/>
          <w:sz w:val="22"/>
          <w:szCs w:val="22"/>
        </w:rPr>
      </w:pPr>
      <w:r>
        <w:rPr>
          <w:rFonts w:ascii="Trebuchet MS" w:hAnsi="Trebuchet MS"/>
          <w:sz w:val="22"/>
          <w:szCs w:val="22"/>
        </w:rPr>
        <w:t>Table 1</w:t>
      </w:r>
      <w:r w:rsidR="00230DF4">
        <w:rPr>
          <w:rFonts w:ascii="Trebuchet MS" w:hAnsi="Trebuchet MS"/>
          <w:sz w:val="22"/>
          <w:szCs w:val="22"/>
        </w:rPr>
        <w:t>4</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560"/>
        <w:gridCol w:w="1842"/>
        <w:gridCol w:w="1985"/>
      </w:tblGrid>
      <w:tr w:rsidR="00127C97" w:rsidRPr="00620792" w14:paraId="15CF7A27" w14:textId="77777777" w:rsidTr="00A647CE">
        <w:tc>
          <w:tcPr>
            <w:tcW w:w="2916" w:type="dxa"/>
            <w:shd w:val="clear" w:color="auto" w:fill="9966FF"/>
          </w:tcPr>
          <w:p w14:paraId="3FD662F4" w14:textId="77777777" w:rsidR="00127C97" w:rsidRPr="00620792" w:rsidRDefault="00127C97" w:rsidP="00A647CE">
            <w:pPr>
              <w:rPr>
                <w:rFonts w:ascii="Trebuchet MS" w:hAnsi="Trebuchet MS"/>
                <w:sz w:val="22"/>
                <w:szCs w:val="22"/>
              </w:rPr>
            </w:pPr>
          </w:p>
        </w:tc>
        <w:tc>
          <w:tcPr>
            <w:tcW w:w="1560" w:type="dxa"/>
            <w:shd w:val="clear" w:color="auto" w:fill="9966FF"/>
          </w:tcPr>
          <w:p w14:paraId="1E9EF2CD" w14:textId="77777777" w:rsidR="00127C97" w:rsidRPr="00620792" w:rsidRDefault="00127C97" w:rsidP="00A647CE">
            <w:pPr>
              <w:jc w:val="center"/>
              <w:rPr>
                <w:rFonts w:ascii="Trebuchet MS" w:hAnsi="Trebuchet MS"/>
                <w:sz w:val="22"/>
                <w:szCs w:val="22"/>
              </w:rPr>
            </w:pPr>
            <w:r w:rsidRPr="00620792">
              <w:rPr>
                <w:rFonts w:ascii="Trebuchet MS" w:hAnsi="Trebuchet MS"/>
                <w:sz w:val="22"/>
                <w:szCs w:val="22"/>
              </w:rPr>
              <w:t>1 bedroom</w:t>
            </w:r>
          </w:p>
        </w:tc>
        <w:tc>
          <w:tcPr>
            <w:tcW w:w="1842" w:type="dxa"/>
            <w:shd w:val="clear" w:color="auto" w:fill="9966FF"/>
          </w:tcPr>
          <w:p w14:paraId="52D552E0" w14:textId="77777777" w:rsidR="00127C97" w:rsidRPr="00620792" w:rsidRDefault="00127C97" w:rsidP="00A647CE">
            <w:pPr>
              <w:jc w:val="center"/>
              <w:rPr>
                <w:rFonts w:ascii="Trebuchet MS" w:hAnsi="Trebuchet MS"/>
                <w:sz w:val="22"/>
                <w:szCs w:val="22"/>
              </w:rPr>
            </w:pPr>
            <w:r w:rsidRPr="00620792">
              <w:rPr>
                <w:rFonts w:ascii="Trebuchet MS" w:hAnsi="Trebuchet MS"/>
                <w:sz w:val="22"/>
                <w:szCs w:val="22"/>
              </w:rPr>
              <w:t>2 bedroom</w:t>
            </w:r>
          </w:p>
        </w:tc>
        <w:tc>
          <w:tcPr>
            <w:tcW w:w="1985" w:type="dxa"/>
            <w:shd w:val="clear" w:color="auto" w:fill="9966FF"/>
          </w:tcPr>
          <w:p w14:paraId="5CD94240" w14:textId="77777777" w:rsidR="00127C97" w:rsidRPr="00620792" w:rsidRDefault="00127C97" w:rsidP="00A647CE">
            <w:pPr>
              <w:jc w:val="center"/>
              <w:rPr>
                <w:rFonts w:ascii="Trebuchet MS" w:hAnsi="Trebuchet MS"/>
                <w:sz w:val="22"/>
                <w:szCs w:val="22"/>
              </w:rPr>
            </w:pPr>
            <w:r w:rsidRPr="00620792">
              <w:rPr>
                <w:rFonts w:ascii="Trebuchet MS" w:hAnsi="Trebuchet MS"/>
                <w:sz w:val="22"/>
                <w:szCs w:val="22"/>
              </w:rPr>
              <w:t>3 bedroom</w:t>
            </w:r>
          </w:p>
        </w:tc>
      </w:tr>
      <w:tr w:rsidR="00127C97" w:rsidRPr="00620792" w14:paraId="59F3857E" w14:textId="77777777" w:rsidTr="00A647CE">
        <w:tc>
          <w:tcPr>
            <w:tcW w:w="2916" w:type="dxa"/>
            <w:shd w:val="clear" w:color="auto" w:fill="9966FF"/>
          </w:tcPr>
          <w:p w14:paraId="538DE908" w14:textId="77777777" w:rsidR="00127C97" w:rsidRPr="00620792" w:rsidRDefault="00127C97" w:rsidP="00A647CE">
            <w:pPr>
              <w:rPr>
                <w:rFonts w:ascii="Trebuchet MS" w:hAnsi="Trebuchet MS"/>
                <w:sz w:val="22"/>
                <w:szCs w:val="22"/>
              </w:rPr>
            </w:pPr>
            <w:r w:rsidRPr="00620792">
              <w:rPr>
                <w:rFonts w:ascii="Trebuchet MS" w:hAnsi="Trebuchet MS"/>
                <w:sz w:val="22"/>
                <w:szCs w:val="22"/>
              </w:rPr>
              <w:t>Social rent</w:t>
            </w:r>
          </w:p>
        </w:tc>
        <w:tc>
          <w:tcPr>
            <w:tcW w:w="1560" w:type="dxa"/>
            <w:shd w:val="clear" w:color="auto" w:fill="B4C6E7"/>
          </w:tcPr>
          <w:p w14:paraId="0631C0F6" w14:textId="77777777" w:rsidR="00127C97" w:rsidRPr="00620792" w:rsidRDefault="00127C97" w:rsidP="00A647CE">
            <w:pPr>
              <w:jc w:val="center"/>
              <w:rPr>
                <w:rFonts w:ascii="Trebuchet MS" w:hAnsi="Trebuchet MS"/>
                <w:sz w:val="22"/>
                <w:szCs w:val="22"/>
              </w:rPr>
            </w:pPr>
            <w:r>
              <w:rPr>
                <w:rFonts w:ascii="Trebuchet MS" w:hAnsi="Trebuchet MS"/>
                <w:sz w:val="22"/>
                <w:szCs w:val="22"/>
              </w:rPr>
              <w:t>0</w:t>
            </w:r>
          </w:p>
        </w:tc>
        <w:tc>
          <w:tcPr>
            <w:tcW w:w="1842" w:type="dxa"/>
            <w:shd w:val="clear" w:color="auto" w:fill="B4C6E7"/>
          </w:tcPr>
          <w:p w14:paraId="3DC443CE" w14:textId="77777777" w:rsidR="00127C97" w:rsidRPr="00620792" w:rsidRDefault="00127C97" w:rsidP="00A647CE">
            <w:pPr>
              <w:jc w:val="center"/>
              <w:rPr>
                <w:rFonts w:ascii="Trebuchet MS" w:hAnsi="Trebuchet MS"/>
                <w:sz w:val="22"/>
                <w:szCs w:val="22"/>
              </w:rPr>
            </w:pPr>
            <w:r>
              <w:rPr>
                <w:rFonts w:ascii="Trebuchet MS" w:hAnsi="Trebuchet MS"/>
                <w:sz w:val="22"/>
                <w:szCs w:val="22"/>
              </w:rPr>
              <w:t>0</w:t>
            </w:r>
          </w:p>
        </w:tc>
        <w:tc>
          <w:tcPr>
            <w:tcW w:w="1985" w:type="dxa"/>
            <w:shd w:val="clear" w:color="auto" w:fill="B4C6E7"/>
          </w:tcPr>
          <w:p w14:paraId="2D6A16A5" w14:textId="77777777" w:rsidR="00127C97" w:rsidRPr="00620792" w:rsidRDefault="00127C97" w:rsidP="00A647CE">
            <w:pPr>
              <w:jc w:val="center"/>
              <w:rPr>
                <w:rFonts w:ascii="Trebuchet MS" w:hAnsi="Trebuchet MS"/>
                <w:sz w:val="22"/>
                <w:szCs w:val="22"/>
              </w:rPr>
            </w:pPr>
            <w:r w:rsidRPr="00620792">
              <w:rPr>
                <w:rFonts w:ascii="Trebuchet MS" w:hAnsi="Trebuchet MS"/>
                <w:sz w:val="22"/>
                <w:szCs w:val="22"/>
              </w:rPr>
              <w:t>0</w:t>
            </w:r>
          </w:p>
        </w:tc>
      </w:tr>
      <w:tr w:rsidR="00127C97" w:rsidRPr="00620792" w14:paraId="6D9C5865" w14:textId="77777777" w:rsidTr="00A647CE">
        <w:tc>
          <w:tcPr>
            <w:tcW w:w="2916" w:type="dxa"/>
            <w:shd w:val="clear" w:color="auto" w:fill="9966FF"/>
          </w:tcPr>
          <w:p w14:paraId="6E550C89" w14:textId="77777777" w:rsidR="00127C97" w:rsidRPr="00620792" w:rsidRDefault="00127C97" w:rsidP="00A647CE">
            <w:pPr>
              <w:rPr>
                <w:rFonts w:ascii="Trebuchet MS" w:hAnsi="Trebuchet MS"/>
                <w:sz w:val="22"/>
                <w:szCs w:val="22"/>
              </w:rPr>
            </w:pPr>
            <w:r>
              <w:rPr>
                <w:rFonts w:ascii="Trebuchet MS" w:hAnsi="Trebuchet MS"/>
                <w:sz w:val="22"/>
                <w:szCs w:val="22"/>
              </w:rPr>
              <w:t>Sub Market Rent</w:t>
            </w:r>
          </w:p>
        </w:tc>
        <w:tc>
          <w:tcPr>
            <w:tcW w:w="1560" w:type="dxa"/>
            <w:shd w:val="clear" w:color="auto" w:fill="B4C6E7"/>
          </w:tcPr>
          <w:p w14:paraId="4FCED4D6" w14:textId="77777777" w:rsidR="00127C97" w:rsidRPr="00620792" w:rsidRDefault="00E85DCF" w:rsidP="00A647CE">
            <w:pPr>
              <w:jc w:val="center"/>
              <w:rPr>
                <w:rFonts w:ascii="Trebuchet MS" w:hAnsi="Trebuchet MS"/>
                <w:sz w:val="22"/>
                <w:szCs w:val="22"/>
              </w:rPr>
            </w:pPr>
            <w:r>
              <w:rPr>
                <w:rFonts w:ascii="Trebuchet MS" w:hAnsi="Trebuchet MS"/>
                <w:sz w:val="22"/>
                <w:szCs w:val="22"/>
              </w:rPr>
              <w:t>4 (2)</w:t>
            </w:r>
          </w:p>
        </w:tc>
        <w:tc>
          <w:tcPr>
            <w:tcW w:w="1842" w:type="dxa"/>
            <w:shd w:val="clear" w:color="auto" w:fill="B4C6E7"/>
          </w:tcPr>
          <w:p w14:paraId="4CC7F354" w14:textId="77777777" w:rsidR="00127C97" w:rsidRDefault="00E85DCF" w:rsidP="00A647CE">
            <w:pPr>
              <w:jc w:val="center"/>
              <w:rPr>
                <w:rFonts w:ascii="Trebuchet MS" w:hAnsi="Trebuchet MS"/>
                <w:sz w:val="22"/>
                <w:szCs w:val="22"/>
              </w:rPr>
            </w:pPr>
            <w:r>
              <w:rPr>
                <w:rFonts w:ascii="Trebuchet MS" w:hAnsi="Trebuchet MS"/>
                <w:sz w:val="22"/>
                <w:szCs w:val="22"/>
              </w:rPr>
              <w:t>0 (2)</w:t>
            </w:r>
          </w:p>
        </w:tc>
        <w:tc>
          <w:tcPr>
            <w:tcW w:w="1985" w:type="dxa"/>
            <w:shd w:val="clear" w:color="auto" w:fill="B4C6E7"/>
          </w:tcPr>
          <w:p w14:paraId="2DCEB256" w14:textId="77777777" w:rsidR="00127C97" w:rsidRPr="00620792" w:rsidRDefault="00127C97" w:rsidP="00A647CE">
            <w:pPr>
              <w:jc w:val="center"/>
              <w:rPr>
                <w:rFonts w:ascii="Trebuchet MS" w:hAnsi="Trebuchet MS"/>
                <w:sz w:val="22"/>
                <w:szCs w:val="22"/>
              </w:rPr>
            </w:pPr>
            <w:r>
              <w:rPr>
                <w:rFonts w:ascii="Trebuchet MS" w:hAnsi="Trebuchet MS"/>
                <w:sz w:val="22"/>
                <w:szCs w:val="22"/>
              </w:rPr>
              <w:t>0</w:t>
            </w:r>
          </w:p>
        </w:tc>
      </w:tr>
      <w:tr w:rsidR="00127C97" w:rsidRPr="00620792" w14:paraId="306E3631" w14:textId="77777777" w:rsidTr="00A647CE">
        <w:tc>
          <w:tcPr>
            <w:tcW w:w="2916" w:type="dxa"/>
            <w:shd w:val="clear" w:color="auto" w:fill="9966FF"/>
          </w:tcPr>
          <w:p w14:paraId="21F7FBA7" w14:textId="77777777" w:rsidR="00127C97" w:rsidRPr="00620792" w:rsidRDefault="00127C97" w:rsidP="00A647CE">
            <w:pPr>
              <w:rPr>
                <w:rFonts w:ascii="Trebuchet MS" w:hAnsi="Trebuchet MS"/>
                <w:sz w:val="22"/>
                <w:szCs w:val="22"/>
              </w:rPr>
            </w:pPr>
            <w:r w:rsidRPr="00620792">
              <w:rPr>
                <w:rFonts w:ascii="Trebuchet MS" w:hAnsi="Trebuchet MS"/>
                <w:sz w:val="22"/>
                <w:szCs w:val="22"/>
              </w:rPr>
              <w:t>Low cost home ownership</w:t>
            </w:r>
          </w:p>
        </w:tc>
        <w:tc>
          <w:tcPr>
            <w:tcW w:w="1560" w:type="dxa"/>
            <w:shd w:val="clear" w:color="auto" w:fill="B4C6E7"/>
          </w:tcPr>
          <w:p w14:paraId="417DEAF1" w14:textId="77777777" w:rsidR="00127C97" w:rsidRPr="00620792" w:rsidRDefault="00E85DCF" w:rsidP="00A647CE">
            <w:pPr>
              <w:jc w:val="center"/>
              <w:rPr>
                <w:rFonts w:ascii="Trebuchet MS" w:hAnsi="Trebuchet MS"/>
                <w:sz w:val="22"/>
                <w:szCs w:val="22"/>
              </w:rPr>
            </w:pPr>
            <w:r>
              <w:rPr>
                <w:rFonts w:ascii="Trebuchet MS" w:hAnsi="Trebuchet MS"/>
                <w:sz w:val="22"/>
                <w:szCs w:val="22"/>
              </w:rPr>
              <w:t>0</w:t>
            </w:r>
          </w:p>
        </w:tc>
        <w:tc>
          <w:tcPr>
            <w:tcW w:w="1842" w:type="dxa"/>
            <w:shd w:val="clear" w:color="auto" w:fill="B4C6E7"/>
          </w:tcPr>
          <w:p w14:paraId="16AAFF03" w14:textId="77777777" w:rsidR="00127C97" w:rsidRPr="00620792" w:rsidRDefault="00E85DCF" w:rsidP="00A647CE">
            <w:pPr>
              <w:jc w:val="center"/>
              <w:rPr>
                <w:rFonts w:ascii="Trebuchet MS" w:hAnsi="Trebuchet MS"/>
                <w:sz w:val="22"/>
                <w:szCs w:val="22"/>
              </w:rPr>
            </w:pPr>
            <w:r>
              <w:rPr>
                <w:rFonts w:ascii="Trebuchet MS" w:hAnsi="Trebuchet MS"/>
                <w:sz w:val="22"/>
                <w:szCs w:val="22"/>
              </w:rPr>
              <w:t>0</w:t>
            </w:r>
          </w:p>
        </w:tc>
        <w:tc>
          <w:tcPr>
            <w:tcW w:w="1985" w:type="dxa"/>
            <w:shd w:val="clear" w:color="auto" w:fill="B4C6E7"/>
          </w:tcPr>
          <w:p w14:paraId="3905D94D" w14:textId="77777777" w:rsidR="00127C97" w:rsidRPr="00620792" w:rsidRDefault="00127C97" w:rsidP="00A647CE">
            <w:pPr>
              <w:jc w:val="center"/>
              <w:rPr>
                <w:rFonts w:ascii="Trebuchet MS" w:hAnsi="Trebuchet MS"/>
                <w:sz w:val="22"/>
                <w:szCs w:val="22"/>
              </w:rPr>
            </w:pPr>
            <w:r>
              <w:rPr>
                <w:rFonts w:ascii="Trebuchet MS" w:hAnsi="Trebuchet MS"/>
                <w:sz w:val="22"/>
                <w:szCs w:val="22"/>
              </w:rPr>
              <w:t>0</w:t>
            </w:r>
          </w:p>
        </w:tc>
      </w:tr>
    </w:tbl>
    <w:p w14:paraId="0F21B9C4" w14:textId="77777777" w:rsidR="00127C97" w:rsidRDefault="00127C97" w:rsidP="00F707D4">
      <w:pPr>
        <w:ind w:left="-540"/>
        <w:rPr>
          <w:rFonts w:ascii="Trebuchet MS" w:hAnsi="Trebuchet MS"/>
          <w:color w:val="4F81BD"/>
          <w:sz w:val="22"/>
          <w:szCs w:val="22"/>
        </w:rPr>
      </w:pPr>
    </w:p>
    <w:p w14:paraId="1BE03E04" w14:textId="77777777" w:rsidR="00A46BDA" w:rsidRPr="00F707D4" w:rsidRDefault="00A46BDA" w:rsidP="00F707D4">
      <w:pPr>
        <w:ind w:left="-540"/>
        <w:rPr>
          <w:rFonts w:ascii="Trebuchet MS" w:hAnsi="Trebuchet MS"/>
          <w:color w:val="4F81BD"/>
          <w:sz w:val="22"/>
          <w:szCs w:val="22"/>
        </w:rPr>
      </w:pPr>
    </w:p>
    <w:p w14:paraId="04B7E092" w14:textId="77777777" w:rsidR="00DC6D73" w:rsidRPr="00DF0FD1" w:rsidRDefault="00B90514" w:rsidP="00DC6D73">
      <w:pPr>
        <w:ind w:left="-540"/>
        <w:rPr>
          <w:rFonts w:ascii="Trebuchet MS" w:hAnsi="Trebuchet MS"/>
          <w:b/>
          <w:sz w:val="22"/>
          <w:szCs w:val="22"/>
        </w:rPr>
      </w:pPr>
      <w:r w:rsidRPr="00DF0FD1">
        <w:rPr>
          <w:rFonts w:ascii="Trebuchet MS" w:hAnsi="Trebuchet MS"/>
          <w:b/>
          <w:sz w:val="22"/>
          <w:szCs w:val="22"/>
        </w:rPr>
        <w:t>8.</w:t>
      </w:r>
      <w:r w:rsidR="00FF2620" w:rsidRPr="00DF0FD1">
        <w:rPr>
          <w:rFonts w:ascii="Trebuchet MS" w:hAnsi="Trebuchet MS"/>
          <w:b/>
          <w:sz w:val="22"/>
          <w:szCs w:val="22"/>
        </w:rPr>
        <w:t>5</w:t>
      </w:r>
      <w:r w:rsidR="00DC6D73" w:rsidRPr="00DF0FD1">
        <w:rPr>
          <w:rFonts w:ascii="Trebuchet MS" w:hAnsi="Trebuchet MS"/>
          <w:b/>
          <w:sz w:val="22"/>
          <w:szCs w:val="22"/>
        </w:rPr>
        <w:t xml:space="preserve"> Other evidence of housing need</w:t>
      </w:r>
    </w:p>
    <w:p w14:paraId="1D2EEE99" w14:textId="77777777" w:rsidR="00DC6D73" w:rsidRPr="008468B5" w:rsidRDefault="00DC6D73" w:rsidP="00DC6D73">
      <w:pPr>
        <w:ind w:left="-540"/>
        <w:rPr>
          <w:rFonts w:ascii="Trebuchet MS" w:hAnsi="Trebuchet MS"/>
          <w:sz w:val="22"/>
          <w:szCs w:val="22"/>
        </w:rPr>
      </w:pPr>
      <w:r w:rsidRPr="00DF0FD1">
        <w:rPr>
          <w:rFonts w:ascii="Trebuchet MS" w:hAnsi="Trebuchet MS"/>
          <w:sz w:val="22"/>
          <w:szCs w:val="22"/>
        </w:rPr>
        <w:t xml:space="preserve">As well as this survey other evidence of housing need should be considered. The housing waiting list or register for </w:t>
      </w:r>
      <w:r w:rsidR="00883F22" w:rsidRPr="00DF0FD1">
        <w:rPr>
          <w:rFonts w:ascii="Trebuchet MS" w:hAnsi="Trebuchet MS"/>
          <w:sz w:val="22"/>
          <w:szCs w:val="22"/>
        </w:rPr>
        <w:t>Devon</w:t>
      </w:r>
      <w:r w:rsidRPr="00DF0FD1">
        <w:rPr>
          <w:rFonts w:ascii="Trebuchet MS" w:hAnsi="Trebuchet MS"/>
          <w:sz w:val="22"/>
          <w:szCs w:val="22"/>
        </w:rPr>
        <w:t xml:space="preserve"> is called Devon Home Choice. </w:t>
      </w:r>
      <w:r w:rsidR="002A520A" w:rsidRPr="00DF0FD1">
        <w:rPr>
          <w:rFonts w:ascii="Trebuchet MS" w:hAnsi="Trebuchet MS"/>
          <w:sz w:val="22"/>
          <w:szCs w:val="22"/>
        </w:rPr>
        <w:t xml:space="preserve">Applicants are given a banding from A to </w:t>
      </w:r>
      <w:r w:rsidR="002A520A" w:rsidRPr="00A46BDA">
        <w:rPr>
          <w:rFonts w:ascii="Trebuchet MS" w:hAnsi="Trebuchet MS"/>
          <w:sz w:val="22"/>
          <w:szCs w:val="22"/>
        </w:rPr>
        <w:t xml:space="preserve">E depending on their level of need. </w:t>
      </w:r>
      <w:r w:rsidRPr="00A46BDA">
        <w:rPr>
          <w:rFonts w:ascii="Trebuchet MS" w:hAnsi="Trebuchet MS"/>
          <w:sz w:val="22"/>
          <w:szCs w:val="22"/>
        </w:rPr>
        <w:t xml:space="preserve">There are </w:t>
      </w:r>
      <w:r w:rsidR="008F656A" w:rsidRPr="00A46BDA">
        <w:rPr>
          <w:rFonts w:ascii="Trebuchet MS" w:hAnsi="Trebuchet MS"/>
          <w:sz w:val="22"/>
          <w:szCs w:val="22"/>
        </w:rPr>
        <w:t>8</w:t>
      </w:r>
      <w:r w:rsidRPr="00A46BDA">
        <w:rPr>
          <w:rFonts w:ascii="Trebuchet MS" w:hAnsi="Trebuchet MS"/>
          <w:sz w:val="22"/>
          <w:szCs w:val="22"/>
        </w:rPr>
        <w:t xml:space="preserve"> households resident in </w:t>
      </w:r>
      <w:r w:rsidR="00817B14" w:rsidRPr="00A46BDA">
        <w:rPr>
          <w:rFonts w:ascii="Trebuchet MS" w:hAnsi="Trebuchet MS"/>
          <w:sz w:val="22"/>
          <w:szCs w:val="22"/>
        </w:rPr>
        <w:t xml:space="preserve">the </w:t>
      </w:r>
      <w:r w:rsidR="008F656A" w:rsidRPr="00A46BDA">
        <w:rPr>
          <w:rFonts w:ascii="Trebuchet MS" w:hAnsi="Trebuchet MS"/>
          <w:sz w:val="22"/>
          <w:szCs w:val="22"/>
        </w:rPr>
        <w:t>catchment area of the CLT</w:t>
      </w:r>
      <w:r w:rsidR="00395C39" w:rsidRPr="00A46BDA">
        <w:rPr>
          <w:rFonts w:ascii="Trebuchet MS" w:hAnsi="Trebuchet MS"/>
          <w:b/>
          <w:sz w:val="22"/>
          <w:szCs w:val="22"/>
        </w:rPr>
        <w:t xml:space="preserve"> </w:t>
      </w:r>
      <w:r w:rsidRPr="00A46BDA">
        <w:rPr>
          <w:rFonts w:ascii="Trebuchet MS" w:hAnsi="Trebuchet MS"/>
          <w:sz w:val="22"/>
          <w:szCs w:val="22"/>
        </w:rPr>
        <w:t>registered on Devon Home Choice. Details are set out below</w:t>
      </w:r>
      <w:r w:rsidR="00732FF7" w:rsidRPr="00A46BDA">
        <w:rPr>
          <w:rFonts w:ascii="Trebuchet MS" w:hAnsi="Trebuchet MS"/>
          <w:sz w:val="22"/>
          <w:szCs w:val="22"/>
        </w:rPr>
        <w:t>.</w:t>
      </w:r>
    </w:p>
    <w:p w14:paraId="2C8427D8" w14:textId="77777777" w:rsidR="00DC6D73" w:rsidRDefault="00DC6D73" w:rsidP="00DC6D73">
      <w:pPr>
        <w:ind w:left="-567"/>
        <w:rPr>
          <w:rFonts w:ascii="Trebuchet MS" w:hAnsi="Trebuchet MS" w:cs="Arial"/>
          <w:b/>
          <w:color w:val="4F81BD"/>
          <w:sz w:val="22"/>
          <w:szCs w:val="22"/>
        </w:rPr>
      </w:pPr>
      <w:r w:rsidRPr="00212334">
        <w:rPr>
          <w:rFonts w:ascii="Trebuchet MS" w:hAnsi="Trebuchet MS" w:cs="Arial"/>
          <w:b/>
          <w:color w:val="4F81BD"/>
          <w:sz w:val="22"/>
          <w:szCs w:val="22"/>
        </w:rPr>
        <w:t xml:space="preserve">  </w:t>
      </w:r>
    </w:p>
    <w:p w14:paraId="64F94F26" w14:textId="77777777" w:rsidR="00BE5E51" w:rsidRDefault="00BE5E51" w:rsidP="00DC6D73">
      <w:pPr>
        <w:ind w:left="-567"/>
        <w:rPr>
          <w:rFonts w:ascii="Trebuchet MS" w:hAnsi="Trebuchet MS" w:cs="Arial"/>
          <w:b/>
          <w:color w:val="4F81BD"/>
          <w:sz w:val="22"/>
          <w:szCs w:val="22"/>
        </w:rPr>
      </w:pPr>
    </w:p>
    <w:p w14:paraId="4B5E6229" w14:textId="77777777" w:rsidR="00DC6D73" w:rsidRPr="008468B5" w:rsidRDefault="00896CFD" w:rsidP="00DC6D73">
      <w:pPr>
        <w:ind w:left="-567"/>
        <w:rPr>
          <w:rFonts w:ascii="Trebuchet MS" w:hAnsi="Trebuchet MS" w:cs="Arial"/>
          <w:b/>
          <w:sz w:val="22"/>
          <w:szCs w:val="22"/>
        </w:rPr>
      </w:pPr>
      <w:r>
        <w:rPr>
          <w:rFonts w:ascii="Trebuchet MS" w:hAnsi="Trebuchet MS" w:cs="Arial"/>
          <w:b/>
          <w:sz w:val="22"/>
          <w:szCs w:val="22"/>
        </w:rPr>
        <w:t>Table 1</w:t>
      </w:r>
      <w:r w:rsidR="00230DF4">
        <w:rPr>
          <w:rFonts w:ascii="Trebuchet MS" w:hAnsi="Trebuchet MS" w:cs="Arial"/>
          <w:b/>
          <w:sz w:val="22"/>
          <w:szCs w:val="22"/>
        </w:rPr>
        <w:t>5</w:t>
      </w:r>
      <w:r w:rsidR="00732A1B" w:rsidRPr="008468B5">
        <w:rPr>
          <w:rFonts w:ascii="Trebuchet MS" w:hAnsi="Trebuchet MS" w:cs="Arial"/>
          <w:b/>
          <w:sz w:val="22"/>
          <w:szCs w:val="22"/>
        </w:rPr>
        <w:t xml:space="preserve"> </w:t>
      </w:r>
      <w:r w:rsidR="002A520A" w:rsidRPr="008468B5">
        <w:rPr>
          <w:rFonts w:ascii="Trebuchet MS" w:hAnsi="Trebuchet MS" w:cs="Arial"/>
          <w:b/>
          <w:sz w:val="22"/>
          <w:szCs w:val="22"/>
        </w:rPr>
        <w:t xml:space="preserve"> </w:t>
      </w:r>
    </w:p>
    <w:tbl>
      <w:tblPr>
        <w:tblW w:w="9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1134"/>
        <w:gridCol w:w="1134"/>
        <w:gridCol w:w="1134"/>
        <w:gridCol w:w="1275"/>
        <w:gridCol w:w="836"/>
      </w:tblGrid>
      <w:tr w:rsidR="00732FF7" w:rsidRPr="008468B5" w14:paraId="5F2A20BB" w14:textId="77777777" w:rsidTr="00E20D86">
        <w:trPr>
          <w:trHeight w:val="255"/>
        </w:trPr>
        <w:tc>
          <w:tcPr>
            <w:tcW w:w="3828" w:type="dxa"/>
            <w:shd w:val="clear" w:color="auto" w:fill="B2A1C7"/>
            <w:noWrap/>
            <w:tcMar>
              <w:top w:w="0" w:type="dxa"/>
              <w:left w:w="108" w:type="dxa"/>
              <w:bottom w:w="0" w:type="dxa"/>
              <w:right w:w="108" w:type="dxa"/>
            </w:tcMar>
            <w:vAlign w:val="bottom"/>
            <w:hideMark/>
          </w:tcPr>
          <w:p w14:paraId="7EE8944F" w14:textId="77777777" w:rsidR="00732FF7" w:rsidRPr="008468B5" w:rsidRDefault="00732FF7" w:rsidP="00593739">
            <w:pPr>
              <w:ind w:left="-567"/>
              <w:jc w:val="right"/>
              <w:rPr>
                <w:rFonts w:ascii="Trebuchet MS" w:hAnsi="Trebuchet MS"/>
                <w:b/>
                <w:sz w:val="22"/>
                <w:szCs w:val="22"/>
              </w:rPr>
            </w:pPr>
            <w:r w:rsidRPr="008468B5">
              <w:rPr>
                <w:rFonts w:ascii="Trebuchet MS" w:hAnsi="Trebuchet MS"/>
                <w:b/>
                <w:sz w:val="22"/>
                <w:szCs w:val="22"/>
              </w:rPr>
              <w:t>Devon Home Choice band</w:t>
            </w:r>
          </w:p>
        </w:tc>
        <w:tc>
          <w:tcPr>
            <w:tcW w:w="1134" w:type="dxa"/>
            <w:shd w:val="clear" w:color="auto" w:fill="B2A1C7"/>
            <w:noWrap/>
            <w:tcMar>
              <w:top w:w="0" w:type="dxa"/>
              <w:left w:w="108" w:type="dxa"/>
              <w:bottom w:w="0" w:type="dxa"/>
              <w:right w:w="108" w:type="dxa"/>
            </w:tcMar>
            <w:vAlign w:val="bottom"/>
            <w:hideMark/>
          </w:tcPr>
          <w:p w14:paraId="3B8E9D99" w14:textId="77777777" w:rsidR="00732FF7" w:rsidRPr="008468B5" w:rsidRDefault="00732FF7" w:rsidP="00593739">
            <w:pPr>
              <w:ind w:left="-567"/>
              <w:jc w:val="right"/>
              <w:rPr>
                <w:rFonts w:ascii="Trebuchet MS" w:eastAsia="Calibri" w:hAnsi="Trebuchet MS" w:cs="Arial"/>
                <w:b/>
                <w:bCs/>
                <w:sz w:val="22"/>
                <w:szCs w:val="22"/>
              </w:rPr>
            </w:pPr>
            <w:r w:rsidRPr="008468B5">
              <w:rPr>
                <w:rFonts w:ascii="Trebuchet MS" w:hAnsi="Trebuchet MS" w:cs="Arial"/>
                <w:b/>
                <w:bCs/>
                <w:sz w:val="22"/>
                <w:szCs w:val="22"/>
              </w:rPr>
              <w:t>1 bed</w:t>
            </w:r>
          </w:p>
        </w:tc>
        <w:tc>
          <w:tcPr>
            <w:tcW w:w="1134" w:type="dxa"/>
            <w:shd w:val="clear" w:color="auto" w:fill="B2A1C7"/>
            <w:noWrap/>
            <w:tcMar>
              <w:top w:w="0" w:type="dxa"/>
              <w:left w:w="108" w:type="dxa"/>
              <w:bottom w:w="0" w:type="dxa"/>
              <w:right w:w="108" w:type="dxa"/>
            </w:tcMar>
            <w:vAlign w:val="bottom"/>
            <w:hideMark/>
          </w:tcPr>
          <w:p w14:paraId="6940DD02" w14:textId="77777777" w:rsidR="00732FF7" w:rsidRPr="008468B5" w:rsidRDefault="00732FF7" w:rsidP="00593739">
            <w:pPr>
              <w:ind w:left="-567"/>
              <w:jc w:val="right"/>
              <w:rPr>
                <w:rFonts w:ascii="Trebuchet MS" w:eastAsia="Calibri" w:hAnsi="Trebuchet MS" w:cs="Arial"/>
                <w:b/>
                <w:bCs/>
                <w:sz w:val="22"/>
                <w:szCs w:val="22"/>
              </w:rPr>
            </w:pPr>
            <w:r w:rsidRPr="008468B5">
              <w:rPr>
                <w:rFonts w:ascii="Trebuchet MS" w:hAnsi="Trebuchet MS" w:cs="Arial"/>
                <w:b/>
                <w:bCs/>
                <w:sz w:val="22"/>
                <w:szCs w:val="22"/>
              </w:rPr>
              <w:t>2 bed</w:t>
            </w:r>
          </w:p>
        </w:tc>
        <w:tc>
          <w:tcPr>
            <w:tcW w:w="1134" w:type="dxa"/>
            <w:shd w:val="clear" w:color="auto" w:fill="B2A1C7"/>
            <w:noWrap/>
            <w:tcMar>
              <w:top w:w="0" w:type="dxa"/>
              <w:left w:w="108" w:type="dxa"/>
              <w:bottom w:w="0" w:type="dxa"/>
              <w:right w:w="108" w:type="dxa"/>
            </w:tcMar>
            <w:vAlign w:val="bottom"/>
            <w:hideMark/>
          </w:tcPr>
          <w:p w14:paraId="786B7B2D" w14:textId="77777777" w:rsidR="00732FF7" w:rsidRPr="008468B5" w:rsidRDefault="00732FF7" w:rsidP="00593739">
            <w:pPr>
              <w:ind w:left="-567"/>
              <w:jc w:val="right"/>
              <w:rPr>
                <w:rFonts w:ascii="Trebuchet MS" w:eastAsia="Calibri" w:hAnsi="Trebuchet MS" w:cs="Arial"/>
                <w:b/>
                <w:bCs/>
                <w:sz w:val="22"/>
                <w:szCs w:val="22"/>
              </w:rPr>
            </w:pPr>
            <w:r w:rsidRPr="008468B5">
              <w:rPr>
                <w:rFonts w:ascii="Trebuchet MS" w:hAnsi="Trebuchet MS" w:cs="Arial"/>
                <w:b/>
                <w:bCs/>
                <w:sz w:val="22"/>
                <w:szCs w:val="22"/>
              </w:rPr>
              <w:t>3 bed</w:t>
            </w:r>
          </w:p>
        </w:tc>
        <w:tc>
          <w:tcPr>
            <w:tcW w:w="1275" w:type="dxa"/>
            <w:shd w:val="clear" w:color="auto" w:fill="B2A1C7"/>
          </w:tcPr>
          <w:p w14:paraId="4E616B4D" w14:textId="77777777" w:rsidR="00732FF7" w:rsidRPr="008468B5" w:rsidRDefault="00732FF7" w:rsidP="00593739">
            <w:pPr>
              <w:ind w:left="-567"/>
              <w:jc w:val="right"/>
              <w:rPr>
                <w:rFonts w:ascii="Trebuchet MS" w:hAnsi="Trebuchet MS" w:cs="Arial"/>
                <w:b/>
                <w:bCs/>
                <w:sz w:val="22"/>
                <w:szCs w:val="22"/>
              </w:rPr>
            </w:pPr>
            <w:r w:rsidRPr="008468B5">
              <w:rPr>
                <w:rFonts w:ascii="Trebuchet MS" w:hAnsi="Trebuchet MS" w:cs="Arial"/>
                <w:b/>
                <w:bCs/>
                <w:sz w:val="22"/>
                <w:szCs w:val="22"/>
              </w:rPr>
              <w:t>4 bed</w:t>
            </w:r>
          </w:p>
        </w:tc>
        <w:tc>
          <w:tcPr>
            <w:tcW w:w="836" w:type="dxa"/>
            <w:shd w:val="clear" w:color="auto" w:fill="B2A1C7"/>
            <w:noWrap/>
            <w:tcMar>
              <w:top w:w="0" w:type="dxa"/>
              <w:left w:w="108" w:type="dxa"/>
              <w:bottom w:w="0" w:type="dxa"/>
              <w:right w:w="108" w:type="dxa"/>
            </w:tcMar>
            <w:vAlign w:val="bottom"/>
            <w:hideMark/>
          </w:tcPr>
          <w:p w14:paraId="0A5E4FDA" w14:textId="77777777" w:rsidR="00732FF7" w:rsidRPr="008468B5" w:rsidRDefault="00732FF7" w:rsidP="00593739">
            <w:pPr>
              <w:ind w:left="-567"/>
              <w:jc w:val="right"/>
              <w:rPr>
                <w:rFonts w:ascii="Trebuchet MS" w:eastAsia="Calibri" w:hAnsi="Trebuchet MS" w:cs="Arial"/>
                <w:b/>
                <w:bCs/>
                <w:sz w:val="22"/>
                <w:szCs w:val="22"/>
              </w:rPr>
            </w:pPr>
            <w:r w:rsidRPr="008468B5">
              <w:rPr>
                <w:rFonts w:ascii="Trebuchet MS" w:hAnsi="Trebuchet MS" w:cs="Arial"/>
                <w:b/>
                <w:bCs/>
                <w:sz w:val="22"/>
                <w:szCs w:val="22"/>
              </w:rPr>
              <w:t>Total</w:t>
            </w:r>
          </w:p>
        </w:tc>
      </w:tr>
      <w:tr w:rsidR="00732FF7" w:rsidRPr="008468B5" w14:paraId="026828CD" w14:textId="77777777" w:rsidTr="00E20D86">
        <w:trPr>
          <w:trHeight w:val="255"/>
        </w:trPr>
        <w:tc>
          <w:tcPr>
            <w:tcW w:w="3828" w:type="dxa"/>
            <w:shd w:val="clear" w:color="auto" w:fill="B2A1C7"/>
            <w:noWrap/>
            <w:tcMar>
              <w:top w:w="0" w:type="dxa"/>
              <w:left w:w="108" w:type="dxa"/>
              <w:bottom w:w="0" w:type="dxa"/>
              <w:right w:w="108" w:type="dxa"/>
            </w:tcMar>
            <w:vAlign w:val="bottom"/>
            <w:hideMark/>
          </w:tcPr>
          <w:p w14:paraId="6E368B29" w14:textId="77777777" w:rsidR="00732FF7" w:rsidRPr="008468B5" w:rsidRDefault="00732FF7" w:rsidP="00593739">
            <w:pPr>
              <w:ind w:left="-567"/>
              <w:jc w:val="right"/>
              <w:rPr>
                <w:rFonts w:ascii="Trebuchet MS" w:eastAsia="Calibri" w:hAnsi="Trebuchet MS" w:cs="Arial"/>
                <w:bCs/>
                <w:sz w:val="22"/>
                <w:szCs w:val="22"/>
              </w:rPr>
            </w:pPr>
            <w:r w:rsidRPr="008468B5">
              <w:rPr>
                <w:rFonts w:ascii="Trebuchet MS" w:hAnsi="Trebuchet MS" w:cs="Arial"/>
                <w:bCs/>
                <w:sz w:val="22"/>
                <w:szCs w:val="22"/>
              </w:rPr>
              <w:t>Band A (Emergency need)</w:t>
            </w:r>
          </w:p>
        </w:tc>
        <w:tc>
          <w:tcPr>
            <w:tcW w:w="1134" w:type="dxa"/>
            <w:shd w:val="clear" w:color="auto" w:fill="B8CCE4"/>
            <w:noWrap/>
            <w:tcMar>
              <w:top w:w="0" w:type="dxa"/>
              <w:left w:w="108" w:type="dxa"/>
              <w:bottom w:w="0" w:type="dxa"/>
              <w:right w:w="108" w:type="dxa"/>
            </w:tcMar>
          </w:tcPr>
          <w:p w14:paraId="3D858CF2"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1134" w:type="dxa"/>
            <w:shd w:val="clear" w:color="auto" w:fill="B8CCE4"/>
            <w:noWrap/>
            <w:tcMar>
              <w:top w:w="0" w:type="dxa"/>
              <w:left w:w="108" w:type="dxa"/>
              <w:bottom w:w="0" w:type="dxa"/>
              <w:right w:w="108" w:type="dxa"/>
            </w:tcMar>
          </w:tcPr>
          <w:p w14:paraId="477CECDE"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1134" w:type="dxa"/>
            <w:shd w:val="clear" w:color="auto" w:fill="B8CCE4"/>
            <w:noWrap/>
            <w:tcMar>
              <w:top w:w="0" w:type="dxa"/>
              <w:left w:w="108" w:type="dxa"/>
              <w:bottom w:w="0" w:type="dxa"/>
              <w:right w:w="108" w:type="dxa"/>
            </w:tcMar>
          </w:tcPr>
          <w:p w14:paraId="1E97C908"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1275" w:type="dxa"/>
            <w:shd w:val="clear" w:color="auto" w:fill="B8CCE4"/>
          </w:tcPr>
          <w:p w14:paraId="4007FD37"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836" w:type="dxa"/>
            <w:shd w:val="clear" w:color="auto" w:fill="B8CCE4"/>
            <w:noWrap/>
            <w:tcMar>
              <w:top w:w="0" w:type="dxa"/>
              <w:left w:w="108" w:type="dxa"/>
              <w:bottom w:w="0" w:type="dxa"/>
              <w:right w:w="108" w:type="dxa"/>
            </w:tcMar>
          </w:tcPr>
          <w:p w14:paraId="0D8A017F"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r>
      <w:tr w:rsidR="00732FF7" w:rsidRPr="008468B5" w14:paraId="67AED2F4" w14:textId="77777777" w:rsidTr="00E20D86">
        <w:trPr>
          <w:trHeight w:val="255"/>
        </w:trPr>
        <w:tc>
          <w:tcPr>
            <w:tcW w:w="3828" w:type="dxa"/>
            <w:shd w:val="clear" w:color="auto" w:fill="B2A1C7"/>
            <w:noWrap/>
            <w:tcMar>
              <w:top w:w="0" w:type="dxa"/>
              <w:left w:w="108" w:type="dxa"/>
              <w:bottom w:w="0" w:type="dxa"/>
              <w:right w:w="108" w:type="dxa"/>
            </w:tcMar>
            <w:vAlign w:val="bottom"/>
            <w:hideMark/>
          </w:tcPr>
          <w:p w14:paraId="70F1F4C5" w14:textId="77777777" w:rsidR="00732FF7" w:rsidRPr="008468B5" w:rsidRDefault="00732FF7" w:rsidP="00593739">
            <w:pPr>
              <w:ind w:left="-567"/>
              <w:jc w:val="right"/>
              <w:rPr>
                <w:rFonts w:ascii="Trebuchet MS" w:hAnsi="Trebuchet MS" w:cs="Arial"/>
                <w:sz w:val="22"/>
                <w:szCs w:val="22"/>
              </w:rPr>
            </w:pPr>
            <w:r w:rsidRPr="008468B5">
              <w:rPr>
                <w:rFonts w:ascii="Trebuchet MS" w:hAnsi="Trebuchet MS" w:cs="Arial"/>
                <w:sz w:val="22"/>
                <w:szCs w:val="22"/>
              </w:rPr>
              <w:t>Band B (High)</w:t>
            </w:r>
          </w:p>
        </w:tc>
        <w:tc>
          <w:tcPr>
            <w:tcW w:w="1134" w:type="dxa"/>
            <w:shd w:val="clear" w:color="auto" w:fill="B8CCE4"/>
            <w:noWrap/>
            <w:tcMar>
              <w:top w:w="0" w:type="dxa"/>
              <w:left w:w="108" w:type="dxa"/>
              <w:bottom w:w="0" w:type="dxa"/>
              <w:right w:w="108" w:type="dxa"/>
            </w:tcMar>
          </w:tcPr>
          <w:p w14:paraId="0D482188" w14:textId="77777777" w:rsidR="00732FF7" w:rsidRPr="008468B5" w:rsidRDefault="008F656A" w:rsidP="00593739">
            <w:pPr>
              <w:jc w:val="center"/>
              <w:rPr>
                <w:rFonts w:ascii="Trebuchet MS" w:hAnsi="Trebuchet MS"/>
                <w:sz w:val="22"/>
                <w:szCs w:val="22"/>
              </w:rPr>
            </w:pPr>
            <w:r>
              <w:rPr>
                <w:rFonts w:ascii="Trebuchet MS" w:hAnsi="Trebuchet MS"/>
                <w:sz w:val="22"/>
                <w:szCs w:val="22"/>
              </w:rPr>
              <w:t>1</w:t>
            </w:r>
          </w:p>
        </w:tc>
        <w:tc>
          <w:tcPr>
            <w:tcW w:w="1134" w:type="dxa"/>
            <w:shd w:val="clear" w:color="auto" w:fill="B8CCE4"/>
            <w:noWrap/>
            <w:tcMar>
              <w:top w:w="0" w:type="dxa"/>
              <w:left w:w="108" w:type="dxa"/>
              <w:bottom w:w="0" w:type="dxa"/>
              <w:right w:w="108" w:type="dxa"/>
            </w:tcMar>
          </w:tcPr>
          <w:p w14:paraId="233B2178" w14:textId="77777777" w:rsidR="00732FF7" w:rsidRPr="008468B5" w:rsidRDefault="008F656A" w:rsidP="00593739">
            <w:pPr>
              <w:jc w:val="center"/>
              <w:rPr>
                <w:rFonts w:ascii="Trebuchet MS" w:hAnsi="Trebuchet MS"/>
                <w:sz w:val="22"/>
                <w:szCs w:val="22"/>
              </w:rPr>
            </w:pPr>
            <w:r>
              <w:rPr>
                <w:rFonts w:ascii="Trebuchet MS" w:hAnsi="Trebuchet MS"/>
                <w:sz w:val="22"/>
                <w:szCs w:val="22"/>
              </w:rPr>
              <w:t>1</w:t>
            </w:r>
          </w:p>
        </w:tc>
        <w:tc>
          <w:tcPr>
            <w:tcW w:w="1134" w:type="dxa"/>
            <w:shd w:val="clear" w:color="auto" w:fill="B8CCE4"/>
            <w:noWrap/>
            <w:tcMar>
              <w:top w:w="0" w:type="dxa"/>
              <w:left w:w="108" w:type="dxa"/>
              <w:bottom w:w="0" w:type="dxa"/>
              <w:right w:w="108" w:type="dxa"/>
            </w:tcMar>
          </w:tcPr>
          <w:p w14:paraId="2E7FC1E0"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1275" w:type="dxa"/>
            <w:shd w:val="clear" w:color="auto" w:fill="B8CCE4"/>
          </w:tcPr>
          <w:p w14:paraId="763D7A93"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836" w:type="dxa"/>
            <w:shd w:val="clear" w:color="auto" w:fill="B8CCE4"/>
            <w:noWrap/>
            <w:tcMar>
              <w:top w:w="0" w:type="dxa"/>
              <w:left w:w="108" w:type="dxa"/>
              <w:bottom w:w="0" w:type="dxa"/>
              <w:right w:w="108" w:type="dxa"/>
            </w:tcMar>
          </w:tcPr>
          <w:p w14:paraId="2F944F31" w14:textId="77777777" w:rsidR="00732FF7" w:rsidRPr="008468B5" w:rsidRDefault="008F656A" w:rsidP="00593739">
            <w:pPr>
              <w:jc w:val="center"/>
              <w:rPr>
                <w:rFonts w:ascii="Trebuchet MS" w:hAnsi="Trebuchet MS"/>
                <w:sz w:val="22"/>
                <w:szCs w:val="22"/>
              </w:rPr>
            </w:pPr>
            <w:r>
              <w:rPr>
                <w:rFonts w:ascii="Trebuchet MS" w:hAnsi="Trebuchet MS"/>
                <w:sz w:val="22"/>
                <w:szCs w:val="22"/>
              </w:rPr>
              <w:t>1</w:t>
            </w:r>
          </w:p>
        </w:tc>
      </w:tr>
      <w:tr w:rsidR="00732FF7" w:rsidRPr="008468B5" w14:paraId="37642102" w14:textId="77777777" w:rsidTr="00E20D86">
        <w:trPr>
          <w:trHeight w:val="255"/>
        </w:trPr>
        <w:tc>
          <w:tcPr>
            <w:tcW w:w="3828" w:type="dxa"/>
            <w:shd w:val="clear" w:color="auto" w:fill="B2A1C7"/>
            <w:noWrap/>
            <w:tcMar>
              <w:top w:w="0" w:type="dxa"/>
              <w:left w:w="108" w:type="dxa"/>
              <w:bottom w:w="0" w:type="dxa"/>
              <w:right w:w="108" w:type="dxa"/>
            </w:tcMar>
            <w:hideMark/>
          </w:tcPr>
          <w:p w14:paraId="38DFD7C6" w14:textId="77777777" w:rsidR="00732FF7" w:rsidRPr="008468B5" w:rsidRDefault="00732FF7" w:rsidP="00593739">
            <w:pPr>
              <w:ind w:left="-567"/>
              <w:jc w:val="right"/>
              <w:rPr>
                <w:rFonts w:ascii="Trebuchet MS" w:hAnsi="Trebuchet MS"/>
                <w:sz w:val="22"/>
                <w:szCs w:val="22"/>
              </w:rPr>
            </w:pPr>
            <w:r w:rsidRPr="008468B5">
              <w:rPr>
                <w:rFonts w:ascii="Trebuchet MS" w:hAnsi="Trebuchet MS" w:cs="Arial"/>
                <w:sz w:val="22"/>
                <w:szCs w:val="22"/>
              </w:rPr>
              <w:t xml:space="preserve">Band C (Medium) </w:t>
            </w:r>
          </w:p>
        </w:tc>
        <w:tc>
          <w:tcPr>
            <w:tcW w:w="1134" w:type="dxa"/>
            <w:shd w:val="clear" w:color="auto" w:fill="B8CCE4"/>
            <w:noWrap/>
            <w:tcMar>
              <w:top w:w="0" w:type="dxa"/>
              <w:left w:w="108" w:type="dxa"/>
              <w:bottom w:w="0" w:type="dxa"/>
              <w:right w:w="108" w:type="dxa"/>
            </w:tcMar>
          </w:tcPr>
          <w:p w14:paraId="7E658771"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1134" w:type="dxa"/>
            <w:shd w:val="clear" w:color="auto" w:fill="B8CCE4"/>
            <w:noWrap/>
            <w:tcMar>
              <w:top w:w="0" w:type="dxa"/>
              <w:left w:w="108" w:type="dxa"/>
              <w:bottom w:w="0" w:type="dxa"/>
              <w:right w:w="108" w:type="dxa"/>
            </w:tcMar>
          </w:tcPr>
          <w:p w14:paraId="1809E2F4" w14:textId="77777777" w:rsidR="00732FF7" w:rsidRPr="008468B5" w:rsidRDefault="008F656A" w:rsidP="00593739">
            <w:pPr>
              <w:jc w:val="center"/>
              <w:rPr>
                <w:rFonts w:ascii="Trebuchet MS" w:hAnsi="Trebuchet MS"/>
                <w:sz w:val="22"/>
                <w:szCs w:val="22"/>
              </w:rPr>
            </w:pPr>
            <w:r>
              <w:rPr>
                <w:rFonts w:ascii="Trebuchet MS" w:hAnsi="Trebuchet MS"/>
                <w:sz w:val="22"/>
                <w:szCs w:val="22"/>
              </w:rPr>
              <w:t>1</w:t>
            </w:r>
          </w:p>
        </w:tc>
        <w:tc>
          <w:tcPr>
            <w:tcW w:w="1134" w:type="dxa"/>
            <w:shd w:val="clear" w:color="auto" w:fill="B8CCE4"/>
            <w:noWrap/>
            <w:tcMar>
              <w:top w:w="0" w:type="dxa"/>
              <w:left w:w="108" w:type="dxa"/>
              <w:bottom w:w="0" w:type="dxa"/>
              <w:right w:w="108" w:type="dxa"/>
            </w:tcMar>
          </w:tcPr>
          <w:p w14:paraId="4E546981" w14:textId="77777777" w:rsidR="00732FF7" w:rsidRPr="008468B5" w:rsidRDefault="008F656A" w:rsidP="00593739">
            <w:pPr>
              <w:jc w:val="center"/>
              <w:rPr>
                <w:rFonts w:ascii="Trebuchet MS" w:hAnsi="Trebuchet MS"/>
                <w:sz w:val="22"/>
                <w:szCs w:val="22"/>
              </w:rPr>
            </w:pPr>
            <w:r>
              <w:rPr>
                <w:rFonts w:ascii="Trebuchet MS" w:hAnsi="Trebuchet MS"/>
                <w:sz w:val="22"/>
                <w:szCs w:val="22"/>
              </w:rPr>
              <w:t>1</w:t>
            </w:r>
          </w:p>
        </w:tc>
        <w:tc>
          <w:tcPr>
            <w:tcW w:w="1275" w:type="dxa"/>
            <w:shd w:val="clear" w:color="auto" w:fill="B8CCE4"/>
          </w:tcPr>
          <w:p w14:paraId="176062EA"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836" w:type="dxa"/>
            <w:shd w:val="clear" w:color="auto" w:fill="B8CCE4"/>
            <w:noWrap/>
            <w:tcMar>
              <w:top w:w="0" w:type="dxa"/>
              <w:left w:w="108" w:type="dxa"/>
              <w:bottom w:w="0" w:type="dxa"/>
              <w:right w:w="108" w:type="dxa"/>
            </w:tcMar>
          </w:tcPr>
          <w:p w14:paraId="67BF77CF" w14:textId="77777777" w:rsidR="00732FF7" w:rsidRPr="008468B5" w:rsidRDefault="008F656A" w:rsidP="00593739">
            <w:pPr>
              <w:jc w:val="center"/>
              <w:rPr>
                <w:rFonts w:ascii="Trebuchet MS" w:hAnsi="Trebuchet MS"/>
                <w:sz w:val="22"/>
                <w:szCs w:val="22"/>
              </w:rPr>
            </w:pPr>
            <w:r>
              <w:rPr>
                <w:rFonts w:ascii="Trebuchet MS" w:hAnsi="Trebuchet MS"/>
                <w:sz w:val="22"/>
                <w:szCs w:val="22"/>
              </w:rPr>
              <w:t>2</w:t>
            </w:r>
          </w:p>
        </w:tc>
      </w:tr>
      <w:tr w:rsidR="00732FF7" w:rsidRPr="008468B5" w14:paraId="2CE13814" w14:textId="77777777" w:rsidTr="00E20D86">
        <w:trPr>
          <w:trHeight w:val="255"/>
        </w:trPr>
        <w:tc>
          <w:tcPr>
            <w:tcW w:w="3828" w:type="dxa"/>
            <w:shd w:val="clear" w:color="auto" w:fill="B2A1C7"/>
            <w:noWrap/>
            <w:tcMar>
              <w:top w:w="0" w:type="dxa"/>
              <w:left w:w="108" w:type="dxa"/>
              <w:bottom w:w="0" w:type="dxa"/>
              <w:right w:w="108" w:type="dxa"/>
            </w:tcMar>
            <w:vAlign w:val="bottom"/>
            <w:hideMark/>
          </w:tcPr>
          <w:p w14:paraId="17531748" w14:textId="77777777" w:rsidR="00732FF7" w:rsidRPr="008468B5" w:rsidRDefault="00732FF7" w:rsidP="00593739">
            <w:pPr>
              <w:ind w:left="-567"/>
              <w:jc w:val="right"/>
              <w:rPr>
                <w:rFonts w:ascii="Trebuchet MS" w:hAnsi="Trebuchet MS" w:cs="Arial"/>
                <w:sz w:val="22"/>
                <w:szCs w:val="22"/>
              </w:rPr>
            </w:pPr>
            <w:r w:rsidRPr="008468B5">
              <w:rPr>
                <w:rFonts w:ascii="Trebuchet MS" w:hAnsi="Trebuchet MS" w:cs="Arial"/>
                <w:sz w:val="22"/>
                <w:szCs w:val="22"/>
              </w:rPr>
              <w:t>Band D (Low)</w:t>
            </w:r>
          </w:p>
        </w:tc>
        <w:tc>
          <w:tcPr>
            <w:tcW w:w="1134" w:type="dxa"/>
            <w:shd w:val="clear" w:color="auto" w:fill="B8CCE4"/>
            <w:noWrap/>
            <w:tcMar>
              <w:top w:w="0" w:type="dxa"/>
              <w:left w:w="108" w:type="dxa"/>
              <w:bottom w:w="0" w:type="dxa"/>
              <w:right w:w="108" w:type="dxa"/>
            </w:tcMar>
          </w:tcPr>
          <w:p w14:paraId="69B0D88E" w14:textId="77777777" w:rsidR="00732FF7" w:rsidRPr="008468B5" w:rsidRDefault="008F656A" w:rsidP="00593739">
            <w:pPr>
              <w:jc w:val="center"/>
              <w:rPr>
                <w:rFonts w:ascii="Trebuchet MS" w:hAnsi="Trebuchet MS"/>
                <w:sz w:val="22"/>
                <w:szCs w:val="22"/>
              </w:rPr>
            </w:pPr>
            <w:r>
              <w:rPr>
                <w:rFonts w:ascii="Trebuchet MS" w:hAnsi="Trebuchet MS"/>
                <w:sz w:val="22"/>
                <w:szCs w:val="22"/>
              </w:rPr>
              <w:t>3</w:t>
            </w:r>
          </w:p>
        </w:tc>
        <w:tc>
          <w:tcPr>
            <w:tcW w:w="1134" w:type="dxa"/>
            <w:shd w:val="clear" w:color="auto" w:fill="B8CCE4"/>
            <w:noWrap/>
            <w:tcMar>
              <w:top w:w="0" w:type="dxa"/>
              <w:left w:w="108" w:type="dxa"/>
              <w:bottom w:w="0" w:type="dxa"/>
              <w:right w:w="108" w:type="dxa"/>
            </w:tcMar>
          </w:tcPr>
          <w:p w14:paraId="4070B0A7" w14:textId="77777777" w:rsidR="00732FF7" w:rsidRPr="008468B5" w:rsidRDefault="008F656A" w:rsidP="00593739">
            <w:pPr>
              <w:jc w:val="center"/>
              <w:rPr>
                <w:rFonts w:ascii="Trebuchet MS" w:hAnsi="Trebuchet MS"/>
                <w:sz w:val="22"/>
                <w:szCs w:val="22"/>
              </w:rPr>
            </w:pPr>
            <w:r>
              <w:rPr>
                <w:rFonts w:ascii="Trebuchet MS" w:hAnsi="Trebuchet MS"/>
                <w:sz w:val="22"/>
                <w:szCs w:val="22"/>
              </w:rPr>
              <w:t>0</w:t>
            </w:r>
          </w:p>
        </w:tc>
        <w:tc>
          <w:tcPr>
            <w:tcW w:w="1134" w:type="dxa"/>
            <w:shd w:val="clear" w:color="auto" w:fill="B8CCE4"/>
            <w:noWrap/>
            <w:tcMar>
              <w:top w:w="0" w:type="dxa"/>
              <w:left w:w="108" w:type="dxa"/>
              <w:bottom w:w="0" w:type="dxa"/>
              <w:right w:w="108" w:type="dxa"/>
            </w:tcMar>
          </w:tcPr>
          <w:p w14:paraId="3E35D42E" w14:textId="77777777" w:rsidR="00732FF7" w:rsidRPr="008468B5" w:rsidRDefault="008F656A" w:rsidP="00593739">
            <w:pPr>
              <w:jc w:val="center"/>
              <w:rPr>
                <w:rFonts w:ascii="Trebuchet MS" w:hAnsi="Trebuchet MS"/>
                <w:sz w:val="22"/>
                <w:szCs w:val="22"/>
              </w:rPr>
            </w:pPr>
            <w:r>
              <w:rPr>
                <w:rFonts w:ascii="Trebuchet MS" w:hAnsi="Trebuchet MS"/>
                <w:sz w:val="22"/>
                <w:szCs w:val="22"/>
              </w:rPr>
              <w:t>0</w:t>
            </w:r>
          </w:p>
        </w:tc>
        <w:tc>
          <w:tcPr>
            <w:tcW w:w="1275" w:type="dxa"/>
            <w:shd w:val="clear" w:color="auto" w:fill="B8CCE4"/>
          </w:tcPr>
          <w:p w14:paraId="3219B690" w14:textId="77777777" w:rsidR="00732FF7" w:rsidRPr="008468B5" w:rsidRDefault="008F656A" w:rsidP="00593739">
            <w:pPr>
              <w:jc w:val="center"/>
              <w:rPr>
                <w:rFonts w:ascii="Trebuchet MS" w:hAnsi="Trebuchet MS"/>
                <w:sz w:val="22"/>
                <w:szCs w:val="22"/>
              </w:rPr>
            </w:pPr>
            <w:r>
              <w:rPr>
                <w:rFonts w:ascii="Trebuchet MS" w:hAnsi="Trebuchet MS"/>
                <w:sz w:val="22"/>
                <w:szCs w:val="22"/>
              </w:rPr>
              <w:t>0</w:t>
            </w:r>
          </w:p>
        </w:tc>
        <w:tc>
          <w:tcPr>
            <w:tcW w:w="836" w:type="dxa"/>
            <w:shd w:val="clear" w:color="auto" w:fill="B8CCE4"/>
            <w:noWrap/>
            <w:tcMar>
              <w:top w:w="0" w:type="dxa"/>
              <w:left w:w="108" w:type="dxa"/>
              <w:bottom w:w="0" w:type="dxa"/>
              <w:right w:w="108" w:type="dxa"/>
            </w:tcMar>
          </w:tcPr>
          <w:p w14:paraId="1F7D8197" w14:textId="77777777" w:rsidR="00732FF7" w:rsidRPr="008468B5" w:rsidRDefault="008F656A" w:rsidP="00593739">
            <w:pPr>
              <w:jc w:val="center"/>
              <w:rPr>
                <w:rFonts w:ascii="Trebuchet MS" w:hAnsi="Trebuchet MS"/>
                <w:sz w:val="22"/>
                <w:szCs w:val="22"/>
              </w:rPr>
            </w:pPr>
            <w:r>
              <w:rPr>
                <w:rFonts w:ascii="Trebuchet MS" w:hAnsi="Trebuchet MS"/>
                <w:sz w:val="22"/>
                <w:szCs w:val="22"/>
              </w:rPr>
              <w:t>3</w:t>
            </w:r>
          </w:p>
        </w:tc>
      </w:tr>
      <w:tr w:rsidR="00732FF7" w:rsidRPr="008468B5" w14:paraId="1FEBB4D1" w14:textId="77777777" w:rsidTr="00E20D86">
        <w:trPr>
          <w:trHeight w:val="255"/>
        </w:trPr>
        <w:tc>
          <w:tcPr>
            <w:tcW w:w="3828" w:type="dxa"/>
            <w:shd w:val="clear" w:color="auto" w:fill="B2A1C7"/>
            <w:noWrap/>
            <w:tcMar>
              <w:top w:w="0" w:type="dxa"/>
              <w:left w:w="108" w:type="dxa"/>
              <w:bottom w:w="0" w:type="dxa"/>
              <w:right w:w="108" w:type="dxa"/>
            </w:tcMar>
            <w:vAlign w:val="bottom"/>
            <w:hideMark/>
          </w:tcPr>
          <w:p w14:paraId="57310FE9" w14:textId="77777777" w:rsidR="00732FF7" w:rsidRPr="008468B5" w:rsidRDefault="00732FF7" w:rsidP="00593739">
            <w:pPr>
              <w:ind w:left="-567"/>
              <w:jc w:val="right"/>
              <w:rPr>
                <w:rFonts w:ascii="Trebuchet MS" w:hAnsi="Trebuchet MS" w:cs="Arial"/>
                <w:sz w:val="22"/>
                <w:szCs w:val="22"/>
              </w:rPr>
            </w:pPr>
            <w:r w:rsidRPr="008468B5">
              <w:rPr>
                <w:rFonts w:ascii="Trebuchet MS" w:hAnsi="Trebuchet MS" w:cs="Arial"/>
                <w:sz w:val="22"/>
                <w:szCs w:val="22"/>
              </w:rPr>
              <w:t>Band E (No Housing Need)</w:t>
            </w:r>
          </w:p>
        </w:tc>
        <w:tc>
          <w:tcPr>
            <w:tcW w:w="1134" w:type="dxa"/>
            <w:shd w:val="clear" w:color="auto" w:fill="B8CCE4"/>
            <w:noWrap/>
            <w:tcMar>
              <w:top w:w="0" w:type="dxa"/>
              <w:left w:w="108" w:type="dxa"/>
              <w:bottom w:w="0" w:type="dxa"/>
              <w:right w:w="108" w:type="dxa"/>
            </w:tcMar>
          </w:tcPr>
          <w:p w14:paraId="103C43C6" w14:textId="77777777" w:rsidR="00732FF7" w:rsidRPr="008468B5" w:rsidRDefault="008F656A" w:rsidP="00593739">
            <w:pPr>
              <w:jc w:val="center"/>
              <w:rPr>
                <w:rFonts w:ascii="Trebuchet MS" w:hAnsi="Trebuchet MS"/>
                <w:sz w:val="22"/>
                <w:szCs w:val="22"/>
              </w:rPr>
            </w:pPr>
            <w:r>
              <w:rPr>
                <w:rFonts w:ascii="Trebuchet MS" w:hAnsi="Trebuchet MS"/>
                <w:sz w:val="22"/>
                <w:szCs w:val="22"/>
              </w:rPr>
              <w:t>2</w:t>
            </w:r>
          </w:p>
        </w:tc>
        <w:tc>
          <w:tcPr>
            <w:tcW w:w="1134" w:type="dxa"/>
            <w:shd w:val="clear" w:color="auto" w:fill="B8CCE4"/>
            <w:noWrap/>
            <w:tcMar>
              <w:top w:w="0" w:type="dxa"/>
              <w:left w:w="108" w:type="dxa"/>
              <w:bottom w:w="0" w:type="dxa"/>
              <w:right w:w="108" w:type="dxa"/>
            </w:tcMar>
          </w:tcPr>
          <w:p w14:paraId="7300CC82" w14:textId="77777777" w:rsidR="00732FF7" w:rsidRPr="008468B5" w:rsidRDefault="008F656A" w:rsidP="00593739">
            <w:pPr>
              <w:jc w:val="center"/>
              <w:rPr>
                <w:rFonts w:ascii="Trebuchet MS" w:hAnsi="Trebuchet MS"/>
                <w:sz w:val="22"/>
                <w:szCs w:val="22"/>
              </w:rPr>
            </w:pPr>
            <w:r>
              <w:rPr>
                <w:rFonts w:ascii="Trebuchet MS" w:hAnsi="Trebuchet MS"/>
                <w:sz w:val="22"/>
                <w:szCs w:val="22"/>
              </w:rPr>
              <w:t>0</w:t>
            </w:r>
          </w:p>
        </w:tc>
        <w:tc>
          <w:tcPr>
            <w:tcW w:w="1134" w:type="dxa"/>
            <w:shd w:val="clear" w:color="auto" w:fill="B8CCE4"/>
            <w:noWrap/>
            <w:tcMar>
              <w:top w:w="0" w:type="dxa"/>
              <w:left w:w="108" w:type="dxa"/>
              <w:bottom w:w="0" w:type="dxa"/>
              <w:right w:w="108" w:type="dxa"/>
            </w:tcMar>
          </w:tcPr>
          <w:p w14:paraId="00B27F4E" w14:textId="77777777" w:rsidR="00732FF7" w:rsidRPr="008468B5" w:rsidRDefault="008F656A" w:rsidP="00593739">
            <w:pPr>
              <w:jc w:val="center"/>
              <w:rPr>
                <w:rFonts w:ascii="Trebuchet MS" w:hAnsi="Trebuchet MS"/>
                <w:sz w:val="22"/>
                <w:szCs w:val="22"/>
              </w:rPr>
            </w:pPr>
            <w:r>
              <w:rPr>
                <w:rFonts w:ascii="Trebuchet MS" w:hAnsi="Trebuchet MS"/>
                <w:sz w:val="22"/>
                <w:szCs w:val="22"/>
              </w:rPr>
              <w:t>0</w:t>
            </w:r>
          </w:p>
        </w:tc>
        <w:tc>
          <w:tcPr>
            <w:tcW w:w="1275" w:type="dxa"/>
            <w:shd w:val="clear" w:color="auto" w:fill="B8CCE4"/>
          </w:tcPr>
          <w:p w14:paraId="5ACA9259" w14:textId="77777777" w:rsidR="00732FF7" w:rsidRPr="008468B5" w:rsidRDefault="000378C2" w:rsidP="00593739">
            <w:pPr>
              <w:jc w:val="center"/>
              <w:rPr>
                <w:rFonts w:ascii="Trebuchet MS" w:hAnsi="Trebuchet MS"/>
                <w:sz w:val="22"/>
                <w:szCs w:val="22"/>
              </w:rPr>
            </w:pPr>
            <w:r>
              <w:rPr>
                <w:rFonts w:ascii="Trebuchet MS" w:hAnsi="Trebuchet MS"/>
                <w:sz w:val="22"/>
                <w:szCs w:val="22"/>
              </w:rPr>
              <w:t>0</w:t>
            </w:r>
          </w:p>
        </w:tc>
        <w:tc>
          <w:tcPr>
            <w:tcW w:w="836" w:type="dxa"/>
            <w:shd w:val="clear" w:color="auto" w:fill="B8CCE4"/>
            <w:noWrap/>
            <w:tcMar>
              <w:top w:w="0" w:type="dxa"/>
              <w:left w:w="108" w:type="dxa"/>
              <w:bottom w:w="0" w:type="dxa"/>
              <w:right w:w="108" w:type="dxa"/>
            </w:tcMar>
          </w:tcPr>
          <w:p w14:paraId="285D5752" w14:textId="77777777" w:rsidR="00732FF7" w:rsidRPr="008468B5" w:rsidRDefault="008F656A" w:rsidP="00593739">
            <w:pPr>
              <w:jc w:val="center"/>
              <w:rPr>
                <w:rFonts w:ascii="Trebuchet MS" w:hAnsi="Trebuchet MS"/>
                <w:sz w:val="22"/>
                <w:szCs w:val="22"/>
              </w:rPr>
            </w:pPr>
            <w:r>
              <w:rPr>
                <w:rFonts w:ascii="Trebuchet MS" w:hAnsi="Trebuchet MS"/>
                <w:sz w:val="22"/>
                <w:szCs w:val="22"/>
              </w:rPr>
              <w:t>2</w:t>
            </w:r>
          </w:p>
        </w:tc>
      </w:tr>
      <w:tr w:rsidR="00732FF7" w:rsidRPr="008468B5" w14:paraId="689502D6" w14:textId="77777777" w:rsidTr="00E20D86">
        <w:trPr>
          <w:trHeight w:val="255"/>
        </w:trPr>
        <w:tc>
          <w:tcPr>
            <w:tcW w:w="3828" w:type="dxa"/>
            <w:shd w:val="clear" w:color="auto" w:fill="B2A1C7"/>
            <w:noWrap/>
            <w:tcMar>
              <w:top w:w="0" w:type="dxa"/>
              <w:left w:w="108" w:type="dxa"/>
              <w:bottom w:w="0" w:type="dxa"/>
              <w:right w:w="108" w:type="dxa"/>
            </w:tcMar>
            <w:vAlign w:val="bottom"/>
            <w:hideMark/>
          </w:tcPr>
          <w:p w14:paraId="3084691A" w14:textId="77777777" w:rsidR="00732FF7" w:rsidRPr="008468B5" w:rsidRDefault="00732FF7" w:rsidP="00593739">
            <w:pPr>
              <w:ind w:left="-567"/>
              <w:jc w:val="right"/>
              <w:rPr>
                <w:rFonts w:ascii="Trebuchet MS" w:eastAsia="Calibri" w:hAnsi="Trebuchet MS" w:cs="Arial"/>
                <w:b/>
                <w:bCs/>
                <w:sz w:val="22"/>
                <w:szCs w:val="22"/>
              </w:rPr>
            </w:pPr>
            <w:r w:rsidRPr="008468B5">
              <w:rPr>
                <w:rFonts w:ascii="Trebuchet MS" w:hAnsi="Trebuchet MS" w:cs="Arial"/>
                <w:b/>
                <w:bCs/>
                <w:sz w:val="22"/>
                <w:szCs w:val="22"/>
              </w:rPr>
              <w:t>Total</w:t>
            </w:r>
          </w:p>
        </w:tc>
        <w:tc>
          <w:tcPr>
            <w:tcW w:w="1134" w:type="dxa"/>
            <w:shd w:val="clear" w:color="auto" w:fill="B8CCE4"/>
            <w:noWrap/>
            <w:tcMar>
              <w:top w:w="0" w:type="dxa"/>
              <w:left w:w="108" w:type="dxa"/>
              <w:bottom w:w="0" w:type="dxa"/>
              <w:right w:w="108" w:type="dxa"/>
            </w:tcMar>
          </w:tcPr>
          <w:p w14:paraId="62C0E69B" w14:textId="77777777" w:rsidR="00732FF7" w:rsidRPr="008468B5" w:rsidRDefault="008F656A" w:rsidP="00593739">
            <w:pPr>
              <w:jc w:val="center"/>
              <w:rPr>
                <w:rFonts w:ascii="Trebuchet MS" w:hAnsi="Trebuchet MS"/>
                <w:b/>
                <w:sz w:val="22"/>
                <w:szCs w:val="22"/>
              </w:rPr>
            </w:pPr>
            <w:r>
              <w:rPr>
                <w:rFonts w:ascii="Trebuchet MS" w:hAnsi="Trebuchet MS"/>
                <w:b/>
                <w:sz w:val="22"/>
                <w:szCs w:val="22"/>
              </w:rPr>
              <w:t>5</w:t>
            </w:r>
          </w:p>
        </w:tc>
        <w:tc>
          <w:tcPr>
            <w:tcW w:w="1134" w:type="dxa"/>
            <w:shd w:val="clear" w:color="auto" w:fill="B8CCE4"/>
            <w:noWrap/>
            <w:tcMar>
              <w:top w:w="0" w:type="dxa"/>
              <w:left w:w="108" w:type="dxa"/>
              <w:bottom w:w="0" w:type="dxa"/>
              <w:right w:w="108" w:type="dxa"/>
            </w:tcMar>
          </w:tcPr>
          <w:p w14:paraId="1D5BB22F" w14:textId="77777777" w:rsidR="00732FF7" w:rsidRPr="008468B5" w:rsidRDefault="008F656A" w:rsidP="00593739">
            <w:pPr>
              <w:jc w:val="center"/>
              <w:rPr>
                <w:rFonts w:ascii="Trebuchet MS" w:hAnsi="Trebuchet MS"/>
                <w:b/>
                <w:sz w:val="22"/>
                <w:szCs w:val="22"/>
              </w:rPr>
            </w:pPr>
            <w:r>
              <w:rPr>
                <w:rFonts w:ascii="Trebuchet MS" w:hAnsi="Trebuchet MS"/>
                <w:b/>
                <w:sz w:val="22"/>
                <w:szCs w:val="22"/>
              </w:rPr>
              <w:t>2</w:t>
            </w:r>
          </w:p>
        </w:tc>
        <w:tc>
          <w:tcPr>
            <w:tcW w:w="1134" w:type="dxa"/>
            <w:shd w:val="clear" w:color="auto" w:fill="B8CCE4"/>
            <w:noWrap/>
            <w:tcMar>
              <w:top w:w="0" w:type="dxa"/>
              <w:left w:w="108" w:type="dxa"/>
              <w:bottom w:w="0" w:type="dxa"/>
              <w:right w:w="108" w:type="dxa"/>
            </w:tcMar>
          </w:tcPr>
          <w:p w14:paraId="61CF81CD" w14:textId="77777777" w:rsidR="00732FF7" w:rsidRPr="008468B5" w:rsidRDefault="008F656A" w:rsidP="00593739">
            <w:pPr>
              <w:jc w:val="center"/>
              <w:rPr>
                <w:rFonts w:ascii="Trebuchet MS" w:hAnsi="Trebuchet MS"/>
                <w:b/>
                <w:sz w:val="22"/>
                <w:szCs w:val="22"/>
              </w:rPr>
            </w:pPr>
            <w:r>
              <w:rPr>
                <w:rFonts w:ascii="Trebuchet MS" w:hAnsi="Trebuchet MS"/>
                <w:b/>
                <w:sz w:val="22"/>
                <w:szCs w:val="22"/>
              </w:rPr>
              <w:t>1</w:t>
            </w:r>
          </w:p>
        </w:tc>
        <w:tc>
          <w:tcPr>
            <w:tcW w:w="1275" w:type="dxa"/>
            <w:shd w:val="clear" w:color="auto" w:fill="B8CCE4"/>
          </w:tcPr>
          <w:p w14:paraId="70B36F4F" w14:textId="77777777" w:rsidR="00732FF7" w:rsidRPr="008468B5" w:rsidRDefault="008F656A" w:rsidP="00593739">
            <w:pPr>
              <w:jc w:val="center"/>
              <w:rPr>
                <w:rFonts w:ascii="Trebuchet MS" w:hAnsi="Trebuchet MS"/>
                <w:b/>
                <w:sz w:val="22"/>
                <w:szCs w:val="22"/>
              </w:rPr>
            </w:pPr>
            <w:r>
              <w:rPr>
                <w:rFonts w:ascii="Trebuchet MS" w:hAnsi="Trebuchet MS"/>
                <w:b/>
                <w:sz w:val="22"/>
                <w:szCs w:val="22"/>
              </w:rPr>
              <w:t>0</w:t>
            </w:r>
          </w:p>
        </w:tc>
        <w:tc>
          <w:tcPr>
            <w:tcW w:w="836" w:type="dxa"/>
            <w:shd w:val="clear" w:color="auto" w:fill="B8CCE4"/>
            <w:noWrap/>
            <w:tcMar>
              <w:top w:w="0" w:type="dxa"/>
              <w:left w:w="108" w:type="dxa"/>
              <w:bottom w:w="0" w:type="dxa"/>
              <w:right w:w="108" w:type="dxa"/>
            </w:tcMar>
          </w:tcPr>
          <w:p w14:paraId="2EC221BC" w14:textId="77777777" w:rsidR="00732FF7" w:rsidRPr="008468B5" w:rsidRDefault="008F656A" w:rsidP="00593739">
            <w:pPr>
              <w:jc w:val="center"/>
              <w:rPr>
                <w:rFonts w:ascii="Trebuchet MS" w:hAnsi="Trebuchet MS"/>
                <w:b/>
                <w:sz w:val="22"/>
                <w:szCs w:val="22"/>
              </w:rPr>
            </w:pPr>
            <w:r>
              <w:rPr>
                <w:rFonts w:ascii="Trebuchet MS" w:hAnsi="Trebuchet MS"/>
                <w:b/>
                <w:sz w:val="22"/>
                <w:szCs w:val="22"/>
              </w:rPr>
              <w:t>8</w:t>
            </w:r>
          </w:p>
        </w:tc>
      </w:tr>
    </w:tbl>
    <w:p w14:paraId="379AA7E8" w14:textId="77777777" w:rsidR="00DC6D73" w:rsidRPr="008468B5" w:rsidRDefault="00DC6D73" w:rsidP="00DC6D73">
      <w:pPr>
        <w:ind w:left="-567"/>
        <w:rPr>
          <w:rFonts w:ascii="Trebuchet MS" w:hAnsi="Trebuchet MS" w:cs="Arial"/>
          <w:sz w:val="22"/>
          <w:szCs w:val="22"/>
        </w:rPr>
      </w:pPr>
    </w:p>
    <w:p w14:paraId="432832CB" w14:textId="77777777" w:rsidR="00DC6D73" w:rsidRPr="008468B5" w:rsidRDefault="00DC6D73" w:rsidP="00DC6D73">
      <w:pPr>
        <w:ind w:left="-567"/>
        <w:rPr>
          <w:rFonts w:ascii="Trebuchet MS" w:hAnsi="Trebuchet MS" w:cs="Arial"/>
          <w:sz w:val="22"/>
          <w:szCs w:val="22"/>
        </w:rPr>
      </w:pPr>
    </w:p>
    <w:p w14:paraId="78316278" w14:textId="77777777" w:rsidR="00935A33" w:rsidRDefault="00F650BC" w:rsidP="00935A33">
      <w:pPr>
        <w:ind w:left="-567"/>
        <w:rPr>
          <w:rFonts w:ascii="Trebuchet MS" w:hAnsi="Trebuchet MS" w:cs="Arial"/>
          <w:color w:val="4F81BD"/>
          <w:sz w:val="22"/>
          <w:szCs w:val="22"/>
        </w:rPr>
      </w:pPr>
      <w:r>
        <w:rPr>
          <w:rFonts w:ascii="Trebuchet MS" w:hAnsi="Trebuchet MS" w:cs="Arial"/>
          <w:sz w:val="22"/>
          <w:szCs w:val="22"/>
        </w:rPr>
        <w:t>One</w:t>
      </w:r>
      <w:r w:rsidR="00935A33" w:rsidRPr="000378C2">
        <w:rPr>
          <w:rFonts w:ascii="Trebuchet MS" w:hAnsi="Trebuchet MS" w:cs="Arial"/>
          <w:sz w:val="22"/>
          <w:szCs w:val="22"/>
        </w:rPr>
        <w:t xml:space="preserve"> of the households who are registered on Devon Home Choice completed the survey by the closing date</w:t>
      </w:r>
      <w:r w:rsidR="00935A33" w:rsidRPr="008F656A">
        <w:rPr>
          <w:rFonts w:ascii="Trebuchet MS" w:hAnsi="Trebuchet MS" w:cs="Arial"/>
          <w:sz w:val="22"/>
          <w:szCs w:val="22"/>
        </w:rPr>
        <w:t>. Due to this apparent disparity, all those who are registered with Devon Home Choice and living within the parish were emailed separately and asked to comp</w:t>
      </w:r>
      <w:r w:rsidR="00CE5018" w:rsidRPr="008F656A">
        <w:rPr>
          <w:rFonts w:ascii="Trebuchet MS" w:hAnsi="Trebuchet MS" w:cs="Arial"/>
          <w:sz w:val="22"/>
          <w:szCs w:val="22"/>
        </w:rPr>
        <w:t>lete the survey online</w:t>
      </w:r>
      <w:r w:rsidR="00935A33" w:rsidRPr="008F656A">
        <w:rPr>
          <w:rFonts w:ascii="Trebuchet MS" w:hAnsi="Trebuchet MS" w:cs="Arial"/>
          <w:sz w:val="22"/>
          <w:szCs w:val="22"/>
        </w:rPr>
        <w:t>.</w:t>
      </w:r>
      <w:r w:rsidR="00935A33">
        <w:rPr>
          <w:rFonts w:ascii="Trebuchet MS" w:hAnsi="Trebuchet MS" w:cs="Arial"/>
          <w:color w:val="4F81BD"/>
          <w:sz w:val="22"/>
          <w:szCs w:val="22"/>
        </w:rPr>
        <w:t xml:space="preserve"> </w:t>
      </w:r>
      <w:r w:rsidR="00935A33" w:rsidRPr="0081117F">
        <w:rPr>
          <w:rFonts w:ascii="Trebuchet MS" w:hAnsi="Trebuchet MS" w:cs="Arial"/>
          <w:sz w:val="22"/>
          <w:szCs w:val="22"/>
        </w:rPr>
        <w:t xml:space="preserve">A further </w:t>
      </w:r>
      <w:r w:rsidR="0081117F" w:rsidRPr="0081117F">
        <w:rPr>
          <w:rFonts w:ascii="Trebuchet MS" w:hAnsi="Trebuchet MS" w:cs="Arial"/>
          <w:sz w:val="22"/>
          <w:szCs w:val="22"/>
        </w:rPr>
        <w:t>1</w:t>
      </w:r>
      <w:r w:rsidR="00935A33" w:rsidRPr="0081117F">
        <w:rPr>
          <w:rFonts w:ascii="Trebuchet MS" w:hAnsi="Trebuchet MS" w:cs="Arial"/>
          <w:sz w:val="22"/>
          <w:szCs w:val="22"/>
        </w:rPr>
        <w:t xml:space="preserve"> rep</w:t>
      </w:r>
      <w:r w:rsidR="0081117F" w:rsidRPr="0081117F">
        <w:rPr>
          <w:rFonts w:ascii="Trebuchet MS" w:hAnsi="Trebuchet MS" w:cs="Arial"/>
          <w:sz w:val="22"/>
          <w:szCs w:val="22"/>
        </w:rPr>
        <w:t>ly</w:t>
      </w:r>
      <w:r w:rsidR="00935A33" w:rsidRPr="0081117F">
        <w:rPr>
          <w:rFonts w:ascii="Trebuchet MS" w:hAnsi="Trebuchet MS" w:cs="Arial"/>
          <w:sz w:val="22"/>
          <w:szCs w:val="22"/>
        </w:rPr>
        <w:t xml:space="preserve"> w</w:t>
      </w:r>
      <w:r w:rsidR="0081117F" w:rsidRPr="0081117F">
        <w:rPr>
          <w:rFonts w:ascii="Trebuchet MS" w:hAnsi="Trebuchet MS" w:cs="Arial"/>
          <w:sz w:val="22"/>
          <w:szCs w:val="22"/>
        </w:rPr>
        <w:t>as</w:t>
      </w:r>
      <w:r w:rsidR="00935A33" w:rsidRPr="0081117F">
        <w:rPr>
          <w:rFonts w:ascii="Trebuchet MS" w:hAnsi="Trebuchet MS" w:cs="Arial"/>
          <w:sz w:val="22"/>
          <w:szCs w:val="22"/>
        </w:rPr>
        <w:t xml:space="preserve"> received and </w:t>
      </w:r>
      <w:r w:rsidR="0081117F" w:rsidRPr="0081117F">
        <w:rPr>
          <w:rFonts w:ascii="Trebuchet MS" w:hAnsi="Trebuchet MS" w:cs="Arial"/>
          <w:sz w:val="22"/>
          <w:szCs w:val="22"/>
        </w:rPr>
        <w:t>has</w:t>
      </w:r>
      <w:r w:rsidR="00935A33" w:rsidRPr="0081117F">
        <w:rPr>
          <w:rFonts w:ascii="Trebuchet MS" w:hAnsi="Trebuchet MS" w:cs="Arial"/>
          <w:sz w:val="22"/>
          <w:szCs w:val="22"/>
        </w:rPr>
        <w:t xml:space="preserve"> included in the main body of the report</w:t>
      </w:r>
      <w:r w:rsidR="00935A33" w:rsidRPr="00212334">
        <w:rPr>
          <w:rFonts w:ascii="Trebuchet MS" w:hAnsi="Trebuchet MS" w:cs="Arial"/>
          <w:color w:val="4F81BD"/>
          <w:sz w:val="22"/>
          <w:szCs w:val="22"/>
        </w:rPr>
        <w:t xml:space="preserve">. </w:t>
      </w:r>
    </w:p>
    <w:p w14:paraId="199B95CC" w14:textId="77777777" w:rsidR="00E862B3" w:rsidRDefault="00E862B3" w:rsidP="008F656A">
      <w:pPr>
        <w:rPr>
          <w:rFonts w:ascii="Trebuchet MS" w:hAnsi="Trebuchet MS" w:cs="Arial"/>
          <w:color w:val="4F81BD"/>
          <w:sz w:val="22"/>
          <w:szCs w:val="22"/>
        </w:rPr>
      </w:pPr>
    </w:p>
    <w:p w14:paraId="00CE84DC" w14:textId="77777777" w:rsidR="004B332D" w:rsidRDefault="004B332D" w:rsidP="00AD6779">
      <w:pPr>
        <w:ind w:left="-540"/>
        <w:rPr>
          <w:rFonts w:ascii="Trebuchet MS" w:hAnsi="Trebuchet MS" w:cs="Arial"/>
          <w:color w:val="FF0000"/>
          <w:sz w:val="22"/>
          <w:szCs w:val="22"/>
        </w:rPr>
      </w:pPr>
    </w:p>
    <w:p w14:paraId="0DCBA5EB" w14:textId="77777777" w:rsidR="004B332D" w:rsidRDefault="004B332D" w:rsidP="00AD6779">
      <w:pPr>
        <w:ind w:left="-540"/>
        <w:rPr>
          <w:rFonts w:ascii="Trebuchet MS" w:hAnsi="Trebuchet MS" w:cs="Arial"/>
          <w:color w:val="FF0000"/>
          <w:sz w:val="22"/>
          <w:szCs w:val="22"/>
        </w:rPr>
      </w:pPr>
    </w:p>
    <w:p w14:paraId="58A8F27A" w14:textId="77777777" w:rsidR="004B332D" w:rsidRDefault="004B332D" w:rsidP="00AD6779">
      <w:pPr>
        <w:ind w:left="-540"/>
        <w:rPr>
          <w:rFonts w:ascii="Trebuchet MS" w:hAnsi="Trebuchet MS" w:cs="Arial"/>
          <w:color w:val="FF0000"/>
          <w:sz w:val="22"/>
          <w:szCs w:val="22"/>
        </w:rPr>
      </w:pPr>
    </w:p>
    <w:p w14:paraId="646B09F2" w14:textId="77777777" w:rsidR="004B332D" w:rsidRDefault="004B332D" w:rsidP="00AD6779">
      <w:pPr>
        <w:ind w:left="-540"/>
        <w:rPr>
          <w:rFonts w:ascii="Trebuchet MS" w:hAnsi="Trebuchet MS" w:cs="Arial"/>
          <w:color w:val="FF0000"/>
          <w:sz w:val="22"/>
          <w:szCs w:val="22"/>
        </w:rPr>
      </w:pPr>
    </w:p>
    <w:p w14:paraId="79698657" w14:textId="77777777" w:rsidR="004B332D" w:rsidRDefault="004B332D" w:rsidP="00AD6779">
      <w:pPr>
        <w:ind w:left="-540"/>
        <w:rPr>
          <w:rFonts w:ascii="Trebuchet MS" w:hAnsi="Trebuchet MS" w:cs="Arial"/>
          <w:color w:val="FF0000"/>
          <w:sz w:val="22"/>
          <w:szCs w:val="22"/>
        </w:rPr>
      </w:pPr>
    </w:p>
    <w:p w14:paraId="6053BA5B" w14:textId="77777777" w:rsidR="004B332D" w:rsidRDefault="004B332D" w:rsidP="00AD6779">
      <w:pPr>
        <w:ind w:left="-540"/>
        <w:rPr>
          <w:rFonts w:ascii="Trebuchet MS" w:hAnsi="Trebuchet MS" w:cs="Arial"/>
          <w:color w:val="FF0000"/>
          <w:sz w:val="22"/>
          <w:szCs w:val="22"/>
        </w:rPr>
      </w:pPr>
    </w:p>
    <w:p w14:paraId="07210D8D" w14:textId="77777777" w:rsidR="00DC6D73" w:rsidRPr="00DF0FD1" w:rsidRDefault="00FF2620" w:rsidP="00AD6779">
      <w:pPr>
        <w:ind w:left="-540"/>
        <w:rPr>
          <w:rFonts w:ascii="Trebuchet MS" w:hAnsi="Trebuchet MS"/>
          <w:b/>
          <w:sz w:val="22"/>
          <w:szCs w:val="22"/>
        </w:rPr>
      </w:pPr>
      <w:r w:rsidRPr="00DF0FD1">
        <w:rPr>
          <w:rFonts w:ascii="Trebuchet MS" w:hAnsi="Trebuchet MS"/>
          <w:b/>
          <w:sz w:val="22"/>
          <w:szCs w:val="22"/>
        </w:rPr>
        <w:lastRenderedPageBreak/>
        <w:t>8.6</w:t>
      </w:r>
      <w:r w:rsidR="00DC6D73" w:rsidRPr="00DF0FD1">
        <w:rPr>
          <w:rFonts w:ascii="Trebuchet MS" w:hAnsi="Trebuchet MS"/>
          <w:b/>
          <w:sz w:val="22"/>
          <w:szCs w:val="22"/>
        </w:rPr>
        <w:t xml:space="preserve"> Housing Mix</w:t>
      </w:r>
    </w:p>
    <w:p w14:paraId="1A11A18F" w14:textId="77777777" w:rsidR="00B30468" w:rsidRDefault="00DC6D73" w:rsidP="00AD6779">
      <w:pPr>
        <w:ind w:left="-540"/>
        <w:rPr>
          <w:rFonts w:ascii="Trebuchet MS" w:hAnsi="Trebuchet MS"/>
          <w:sz w:val="22"/>
          <w:szCs w:val="22"/>
        </w:rPr>
      </w:pPr>
      <w:r w:rsidRPr="00DF0FD1">
        <w:rPr>
          <w:rFonts w:ascii="Trebuchet MS" w:hAnsi="Trebuchet MS"/>
          <w:sz w:val="22"/>
          <w:szCs w:val="22"/>
        </w:rPr>
        <w:t>Th</w:t>
      </w:r>
      <w:r w:rsidR="00B30468" w:rsidRPr="00DF0FD1">
        <w:rPr>
          <w:rFonts w:ascii="Trebuchet MS" w:hAnsi="Trebuchet MS"/>
          <w:sz w:val="22"/>
          <w:szCs w:val="22"/>
        </w:rPr>
        <w:t xml:space="preserve">e suggested mix of housing is shown in Table </w:t>
      </w:r>
      <w:r w:rsidR="008E11B3" w:rsidRPr="00DF0FD1">
        <w:rPr>
          <w:rFonts w:ascii="Trebuchet MS" w:hAnsi="Trebuchet MS"/>
          <w:sz w:val="22"/>
          <w:szCs w:val="22"/>
        </w:rPr>
        <w:t>1</w:t>
      </w:r>
      <w:r w:rsidR="00230DF4">
        <w:rPr>
          <w:rFonts w:ascii="Trebuchet MS" w:hAnsi="Trebuchet MS"/>
          <w:sz w:val="22"/>
          <w:szCs w:val="22"/>
        </w:rPr>
        <w:t>6</w:t>
      </w:r>
      <w:r w:rsidR="00B30468" w:rsidRPr="00DF0FD1">
        <w:rPr>
          <w:rFonts w:ascii="Trebuchet MS" w:hAnsi="Trebuchet MS"/>
          <w:sz w:val="22"/>
          <w:szCs w:val="22"/>
        </w:rPr>
        <w:t xml:space="preserve"> below. This takes account of </w:t>
      </w:r>
      <w:r w:rsidR="0081117F">
        <w:rPr>
          <w:rFonts w:ascii="Trebuchet MS" w:hAnsi="Trebuchet MS"/>
          <w:sz w:val="22"/>
          <w:szCs w:val="22"/>
        </w:rPr>
        <w:t xml:space="preserve">both the data that has been provided from the survey and the number of applications on the housing register. </w:t>
      </w:r>
    </w:p>
    <w:p w14:paraId="316F9B6E" w14:textId="77777777" w:rsidR="00A46BDA" w:rsidRDefault="00A46BDA" w:rsidP="00AD6779">
      <w:pPr>
        <w:ind w:left="-540"/>
        <w:rPr>
          <w:rFonts w:ascii="Trebuchet MS" w:hAnsi="Trebuchet MS"/>
          <w:sz w:val="22"/>
          <w:szCs w:val="22"/>
        </w:rPr>
      </w:pPr>
    </w:p>
    <w:p w14:paraId="21AA9272" w14:textId="77777777" w:rsidR="00A46BDA" w:rsidRDefault="00A46BDA" w:rsidP="00A46BDA">
      <w:pPr>
        <w:ind w:left="-540"/>
        <w:rPr>
          <w:rFonts w:ascii="Trebuchet MS" w:hAnsi="Trebuchet MS"/>
          <w:sz w:val="22"/>
          <w:szCs w:val="22"/>
        </w:rPr>
      </w:pPr>
      <w:r>
        <w:rPr>
          <w:rFonts w:ascii="Trebuchet MS" w:hAnsi="Trebuchet MS"/>
          <w:sz w:val="22"/>
          <w:szCs w:val="22"/>
        </w:rPr>
        <w:t>Table 1</w:t>
      </w:r>
      <w:r w:rsidR="00230DF4">
        <w:rPr>
          <w:rFonts w:ascii="Trebuchet MS" w:hAnsi="Trebuchet MS"/>
          <w:sz w:val="22"/>
          <w:szCs w:val="22"/>
        </w:rPr>
        <w:t>6</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560"/>
        <w:gridCol w:w="1842"/>
        <w:gridCol w:w="1985"/>
      </w:tblGrid>
      <w:tr w:rsidR="00A46BDA" w:rsidRPr="00620792" w14:paraId="1FD50AB7" w14:textId="77777777" w:rsidTr="009A1FA7">
        <w:tc>
          <w:tcPr>
            <w:tcW w:w="2916" w:type="dxa"/>
            <w:shd w:val="clear" w:color="auto" w:fill="9966FF"/>
          </w:tcPr>
          <w:p w14:paraId="27C0DDD5" w14:textId="77777777" w:rsidR="00A46BDA" w:rsidRPr="00620792" w:rsidRDefault="00A46BDA" w:rsidP="009A1FA7">
            <w:pPr>
              <w:rPr>
                <w:rFonts w:ascii="Trebuchet MS" w:hAnsi="Trebuchet MS"/>
                <w:sz w:val="22"/>
                <w:szCs w:val="22"/>
              </w:rPr>
            </w:pPr>
          </w:p>
        </w:tc>
        <w:tc>
          <w:tcPr>
            <w:tcW w:w="1560" w:type="dxa"/>
            <w:shd w:val="clear" w:color="auto" w:fill="9966FF"/>
          </w:tcPr>
          <w:p w14:paraId="2D0AF39F" w14:textId="77777777" w:rsidR="00A46BDA" w:rsidRPr="00620792" w:rsidRDefault="00A46BDA" w:rsidP="009A1FA7">
            <w:pPr>
              <w:jc w:val="center"/>
              <w:rPr>
                <w:rFonts w:ascii="Trebuchet MS" w:hAnsi="Trebuchet MS"/>
                <w:sz w:val="22"/>
                <w:szCs w:val="22"/>
              </w:rPr>
            </w:pPr>
            <w:r w:rsidRPr="00620792">
              <w:rPr>
                <w:rFonts w:ascii="Trebuchet MS" w:hAnsi="Trebuchet MS"/>
                <w:sz w:val="22"/>
                <w:szCs w:val="22"/>
              </w:rPr>
              <w:t>1 bedroom</w:t>
            </w:r>
          </w:p>
        </w:tc>
        <w:tc>
          <w:tcPr>
            <w:tcW w:w="1842" w:type="dxa"/>
            <w:shd w:val="clear" w:color="auto" w:fill="9966FF"/>
          </w:tcPr>
          <w:p w14:paraId="1830D9EE" w14:textId="77777777" w:rsidR="00A46BDA" w:rsidRPr="00620792" w:rsidRDefault="00A46BDA" w:rsidP="009A1FA7">
            <w:pPr>
              <w:jc w:val="center"/>
              <w:rPr>
                <w:rFonts w:ascii="Trebuchet MS" w:hAnsi="Trebuchet MS"/>
                <w:sz w:val="22"/>
                <w:szCs w:val="22"/>
              </w:rPr>
            </w:pPr>
            <w:r w:rsidRPr="00620792">
              <w:rPr>
                <w:rFonts w:ascii="Trebuchet MS" w:hAnsi="Trebuchet MS"/>
                <w:sz w:val="22"/>
                <w:szCs w:val="22"/>
              </w:rPr>
              <w:t>2 bedroom</w:t>
            </w:r>
          </w:p>
        </w:tc>
        <w:tc>
          <w:tcPr>
            <w:tcW w:w="1985" w:type="dxa"/>
            <w:shd w:val="clear" w:color="auto" w:fill="9966FF"/>
          </w:tcPr>
          <w:p w14:paraId="252537A9" w14:textId="77777777" w:rsidR="00A46BDA" w:rsidRPr="00620792" w:rsidRDefault="00A46BDA" w:rsidP="009A1FA7">
            <w:pPr>
              <w:jc w:val="center"/>
              <w:rPr>
                <w:rFonts w:ascii="Trebuchet MS" w:hAnsi="Trebuchet MS"/>
                <w:sz w:val="22"/>
                <w:szCs w:val="22"/>
              </w:rPr>
            </w:pPr>
            <w:r w:rsidRPr="00620792">
              <w:rPr>
                <w:rFonts w:ascii="Trebuchet MS" w:hAnsi="Trebuchet MS"/>
                <w:sz w:val="22"/>
                <w:szCs w:val="22"/>
              </w:rPr>
              <w:t>3 bedroom</w:t>
            </w:r>
          </w:p>
        </w:tc>
      </w:tr>
      <w:tr w:rsidR="00A46BDA" w:rsidRPr="00620792" w14:paraId="06A34B6B" w14:textId="77777777" w:rsidTr="009A1FA7">
        <w:tc>
          <w:tcPr>
            <w:tcW w:w="2916" w:type="dxa"/>
            <w:shd w:val="clear" w:color="auto" w:fill="9966FF"/>
          </w:tcPr>
          <w:p w14:paraId="4B08CA6C" w14:textId="77777777" w:rsidR="00A46BDA" w:rsidRPr="00620792" w:rsidRDefault="00A46BDA" w:rsidP="009A1FA7">
            <w:pPr>
              <w:rPr>
                <w:rFonts w:ascii="Trebuchet MS" w:hAnsi="Trebuchet MS"/>
                <w:sz w:val="22"/>
                <w:szCs w:val="22"/>
              </w:rPr>
            </w:pPr>
            <w:r w:rsidRPr="00620792">
              <w:rPr>
                <w:rFonts w:ascii="Trebuchet MS" w:hAnsi="Trebuchet MS"/>
                <w:sz w:val="22"/>
                <w:szCs w:val="22"/>
              </w:rPr>
              <w:t>Social rent</w:t>
            </w:r>
          </w:p>
        </w:tc>
        <w:tc>
          <w:tcPr>
            <w:tcW w:w="1560" w:type="dxa"/>
            <w:shd w:val="clear" w:color="auto" w:fill="B4C6E7"/>
          </w:tcPr>
          <w:p w14:paraId="2B4A7710" w14:textId="77777777" w:rsidR="00A46BDA" w:rsidRPr="00620792" w:rsidRDefault="00A46BDA" w:rsidP="009A1FA7">
            <w:pPr>
              <w:jc w:val="center"/>
              <w:rPr>
                <w:rFonts w:ascii="Trebuchet MS" w:hAnsi="Trebuchet MS"/>
                <w:sz w:val="22"/>
                <w:szCs w:val="22"/>
              </w:rPr>
            </w:pPr>
            <w:r>
              <w:rPr>
                <w:rFonts w:ascii="Trebuchet MS" w:hAnsi="Trebuchet MS"/>
                <w:sz w:val="22"/>
                <w:szCs w:val="22"/>
              </w:rPr>
              <w:t>0</w:t>
            </w:r>
          </w:p>
        </w:tc>
        <w:tc>
          <w:tcPr>
            <w:tcW w:w="1842" w:type="dxa"/>
            <w:shd w:val="clear" w:color="auto" w:fill="B4C6E7"/>
          </w:tcPr>
          <w:p w14:paraId="62C674E1" w14:textId="77777777" w:rsidR="00A46BDA" w:rsidRPr="00620792" w:rsidRDefault="00A46BDA" w:rsidP="009A1FA7">
            <w:pPr>
              <w:jc w:val="center"/>
              <w:rPr>
                <w:rFonts w:ascii="Trebuchet MS" w:hAnsi="Trebuchet MS"/>
                <w:sz w:val="22"/>
                <w:szCs w:val="22"/>
              </w:rPr>
            </w:pPr>
            <w:r>
              <w:rPr>
                <w:rFonts w:ascii="Trebuchet MS" w:hAnsi="Trebuchet MS"/>
                <w:sz w:val="22"/>
                <w:szCs w:val="22"/>
              </w:rPr>
              <w:t>0</w:t>
            </w:r>
          </w:p>
        </w:tc>
        <w:tc>
          <w:tcPr>
            <w:tcW w:w="1985" w:type="dxa"/>
            <w:shd w:val="clear" w:color="auto" w:fill="B4C6E7"/>
          </w:tcPr>
          <w:p w14:paraId="727ED44C" w14:textId="77777777" w:rsidR="00A46BDA" w:rsidRPr="00620792" w:rsidRDefault="00A46BDA" w:rsidP="009A1FA7">
            <w:pPr>
              <w:jc w:val="center"/>
              <w:rPr>
                <w:rFonts w:ascii="Trebuchet MS" w:hAnsi="Trebuchet MS"/>
                <w:sz w:val="22"/>
                <w:szCs w:val="22"/>
              </w:rPr>
            </w:pPr>
            <w:r w:rsidRPr="00620792">
              <w:rPr>
                <w:rFonts w:ascii="Trebuchet MS" w:hAnsi="Trebuchet MS"/>
                <w:sz w:val="22"/>
                <w:szCs w:val="22"/>
              </w:rPr>
              <w:t>0</w:t>
            </w:r>
          </w:p>
        </w:tc>
      </w:tr>
      <w:tr w:rsidR="00A46BDA" w:rsidRPr="00620792" w14:paraId="32DDA2E6" w14:textId="77777777" w:rsidTr="009A1FA7">
        <w:tc>
          <w:tcPr>
            <w:tcW w:w="2916" w:type="dxa"/>
            <w:shd w:val="clear" w:color="auto" w:fill="9966FF"/>
          </w:tcPr>
          <w:p w14:paraId="4190F940" w14:textId="77777777" w:rsidR="00A46BDA" w:rsidRPr="00620792" w:rsidRDefault="00A46BDA" w:rsidP="009A1FA7">
            <w:pPr>
              <w:rPr>
                <w:rFonts w:ascii="Trebuchet MS" w:hAnsi="Trebuchet MS"/>
                <w:sz w:val="22"/>
                <w:szCs w:val="22"/>
              </w:rPr>
            </w:pPr>
            <w:r>
              <w:rPr>
                <w:rFonts w:ascii="Trebuchet MS" w:hAnsi="Trebuchet MS"/>
                <w:sz w:val="22"/>
                <w:szCs w:val="22"/>
              </w:rPr>
              <w:t>Sub Market Rent</w:t>
            </w:r>
          </w:p>
        </w:tc>
        <w:tc>
          <w:tcPr>
            <w:tcW w:w="1560" w:type="dxa"/>
            <w:shd w:val="clear" w:color="auto" w:fill="B4C6E7"/>
          </w:tcPr>
          <w:p w14:paraId="71B6DA9F" w14:textId="77777777" w:rsidR="00A46BDA" w:rsidRPr="00620792" w:rsidRDefault="00A46BDA" w:rsidP="009A1FA7">
            <w:pPr>
              <w:jc w:val="center"/>
              <w:rPr>
                <w:rFonts w:ascii="Trebuchet MS" w:hAnsi="Trebuchet MS"/>
                <w:sz w:val="22"/>
                <w:szCs w:val="22"/>
              </w:rPr>
            </w:pPr>
            <w:r>
              <w:rPr>
                <w:rFonts w:ascii="Trebuchet MS" w:hAnsi="Trebuchet MS"/>
                <w:sz w:val="22"/>
                <w:szCs w:val="22"/>
              </w:rPr>
              <w:t>4 (2)</w:t>
            </w:r>
          </w:p>
        </w:tc>
        <w:tc>
          <w:tcPr>
            <w:tcW w:w="1842" w:type="dxa"/>
            <w:shd w:val="clear" w:color="auto" w:fill="B4C6E7"/>
          </w:tcPr>
          <w:p w14:paraId="0EEE05D1" w14:textId="77777777" w:rsidR="00A46BDA" w:rsidRDefault="00A46BDA" w:rsidP="009A1FA7">
            <w:pPr>
              <w:jc w:val="center"/>
              <w:rPr>
                <w:rFonts w:ascii="Trebuchet MS" w:hAnsi="Trebuchet MS"/>
                <w:sz w:val="22"/>
                <w:szCs w:val="22"/>
              </w:rPr>
            </w:pPr>
            <w:r>
              <w:rPr>
                <w:rFonts w:ascii="Trebuchet MS" w:hAnsi="Trebuchet MS"/>
                <w:sz w:val="22"/>
                <w:szCs w:val="22"/>
              </w:rPr>
              <w:t>0 (2)</w:t>
            </w:r>
          </w:p>
        </w:tc>
        <w:tc>
          <w:tcPr>
            <w:tcW w:w="1985" w:type="dxa"/>
            <w:shd w:val="clear" w:color="auto" w:fill="B4C6E7"/>
          </w:tcPr>
          <w:p w14:paraId="5C61E6BC" w14:textId="77777777" w:rsidR="00A46BDA" w:rsidRPr="00620792" w:rsidRDefault="00A46BDA" w:rsidP="009A1FA7">
            <w:pPr>
              <w:jc w:val="center"/>
              <w:rPr>
                <w:rFonts w:ascii="Trebuchet MS" w:hAnsi="Trebuchet MS"/>
                <w:sz w:val="22"/>
                <w:szCs w:val="22"/>
              </w:rPr>
            </w:pPr>
            <w:r>
              <w:rPr>
                <w:rFonts w:ascii="Trebuchet MS" w:hAnsi="Trebuchet MS"/>
                <w:sz w:val="22"/>
                <w:szCs w:val="22"/>
              </w:rPr>
              <w:t>0</w:t>
            </w:r>
          </w:p>
        </w:tc>
      </w:tr>
      <w:tr w:rsidR="00A46BDA" w:rsidRPr="00620792" w14:paraId="5352FDA0" w14:textId="77777777" w:rsidTr="009A1FA7">
        <w:tc>
          <w:tcPr>
            <w:tcW w:w="2916" w:type="dxa"/>
            <w:shd w:val="clear" w:color="auto" w:fill="9966FF"/>
          </w:tcPr>
          <w:p w14:paraId="7BBF1AE8" w14:textId="77777777" w:rsidR="00A46BDA" w:rsidRPr="00620792" w:rsidRDefault="00A46BDA" w:rsidP="009A1FA7">
            <w:pPr>
              <w:rPr>
                <w:rFonts w:ascii="Trebuchet MS" w:hAnsi="Trebuchet MS"/>
                <w:sz w:val="22"/>
                <w:szCs w:val="22"/>
              </w:rPr>
            </w:pPr>
            <w:r w:rsidRPr="00620792">
              <w:rPr>
                <w:rFonts w:ascii="Trebuchet MS" w:hAnsi="Trebuchet MS"/>
                <w:sz w:val="22"/>
                <w:szCs w:val="22"/>
              </w:rPr>
              <w:t>Low cost home ownership</w:t>
            </w:r>
          </w:p>
        </w:tc>
        <w:tc>
          <w:tcPr>
            <w:tcW w:w="1560" w:type="dxa"/>
            <w:shd w:val="clear" w:color="auto" w:fill="B4C6E7"/>
          </w:tcPr>
          <w:p w14:paraId="6D782FD0" w14:textId="77777777" w:rsidR="00A46BDA" w:rsidRPr="00620792" w:rsidRDefault="00A46BDA" w:rsidP="009A1FA7">
            <w:pPr>
              <w:jc w:val="center"/>
              <w:rPr>
                <w:rFonts w:ascii="Trebuchet MS" w:hAnsi="Trebuchet MS"/>
                <w:sz w:val="22"/>
                <w:szCs w:val="22"/>
              </w:rPr>
            </w:pPr>
            <w:r>
              <w:rPr>
                <w:rFonts w:ascii="Trebuchet MS" w:hAnsi="Trebuchet MS"/>
                <w:sz w:val="22"/>
                <w:szCs w:val="22"/>
              </w:rPr>
              <w:t>0</w:t>
            </w:r>
          </w:p>
        </w:tc>
        <w:tc>
          <w:tcPr>
            <w:tcW w:w="1842" w:type="dxa"/>
            <w:shd w:val="clear" w:color="auto" w:fill="B4C6E7"/>
          </w:tcPr>
          <w:p w14:paraId="36CF3061" w14:textId="77777777" w:rsidR="00A46BDA" w:rsidRPr="00620792" w:rsidRDefault="00A46BDA" w:rsidP="009A1FA7">
            <w:pPr>
              <w:jc w:val="center"/>
              <w:rPr>
                <w:rFonts w:ascii="Trebuchet MS" w:hAnsi="Trebuchet MS"/>
                <w:sz w:val="22"/>
                <w:szCs w:val="22"/>
              </w:rPr>
            </w:pPr>
            <w:r>
              <w:rPr>
                <w:rFonts w:ascii="Trebuchet MS" w:hAnsi="Trebuchet MS"/>
                <w:sz w:val="22"/>
                <w:szCs w:val="22"/>
              </w:rPr>
              <w:t>0</w:t>
            </w:r>
          </w:p>
        </w:tc>
        <w:tc>
          <w:tcPr>
            <w:tcW w:w="1985" w:type="dxa"/>
            <w:shd w:val="clear" w:color="auto" w:fill="B4C6E7"/>
          </w:tcPr>
          <w:p w14:paraId="457FCFC8" w14:textId="77777777" w:rsidR="00A46BDA" w:rsidRPr="00620792" w:rsidRDefault="00A46BDA" w:rsidP="009A1FA7">
            <w:pPr>
              <w:jc w:val="center"/>
              <w:rPr>
                <w:rFonts w:ascii="Trebuchet MS" w:hAnsi="Trebuchet MS"/>
                <w:sz w:val="22"/>
                <w:szCs w:val="22"/>
              </w:rPr>
            </w:pPr>
            <w:r>
              <w:rPr>
                <w:rFonts w:ascii="Trebuchet MS" w:hAnsi="Trebuchet MS"/>
                <w:sz w:val="22"/>
                <w:szCs w:val="22"/>
              </w:rPr>
              <w:t>0</w:t>
            </w:r>
          </w:p>
        </w:tc>
      </w:tr>
    </w:tbl>
    <w:p w14:paraId="31D8D864" w14:textId="77777777" w:rsidR="00B30468" w:rsidRPr="00127C97" w:rsidRDefault="00B30468" w:rsidP="00A46BDA">
      <w:pPr>
        <w:rPr>
          <w:rFonts w:ascii="Trebuchet MS" w:hAnsi="Trebuchet MS"/>
          <w:b/>
          <w:sz w:val="22"/>
          <w:szCs w:val="22"/>
        </w:rPr>
      </w:pPr>
    </w:p>
    <w:p w14:paraId="66F23211" w14:textId="77777777" w:rsidR="00B30468" w:rsidRPr="00212334" w:rsidRDefault="00B30468" w:rsidP="00A46BDA">
      <w:pPr>
        <w:rPr>
          <w:rFonts w:ascii="Trebuchet MS" w:hAnsi="Trebuchet MS"/>
          <w:color w:val="4F81BD"/>
          <w:sz w:val="22"/>
          <w:szCs w:val="22"/>
        </w:rPr>
      </w:pPr>
    </w:p>
    <w:p w14:paraId="7477A9CA" w14:textId="77777777" w:rsidR="000C0B95" w:rsidRPr="00212334" w:rsidRDefault="000C0B95" w:rsidP="00AD6779">
      <w:pPr>
        <w:ind w:left="-540"/>
        <w:rPr>
          <w:rFonts w:ascii="Trebuchet MS" w:hAnsi="Trebuchet MS"/>
          <w:color w:val="4F81BD"/>
          <w:sz w:val="22"/>
          <w:szCs w:val="22"/>
        </w:rPr>
      </w:pPr>
    </w:p>
    <w:p w14:paraId="2DB98EA3" w14:textId="77777777" w:rsidR="00AD62D1" w:rsidRPr="00127C97" w:rsidRDefault="00127C97" w:rsidP="00AD62D1">
      <w:pPr>
        <w:ind w:left="-540"/>
        <w:rPr>
          <w:rFonts w:ascii="Trebuchet MS" w:hAnsi="Trebuchet MS" w:cs="Helvetica"/>
          <w:sz w:val="22"/>
          <w:szCs w:val="22"/>
        </w:rPr>
      </w:pPr>
      <w:r w:rsidRPr="00127C97">
        <w:rPr>
          <w:rFonts w:ascii="Trebuchet MS" w:hAnsi="Trebuchet MS" w:cs="Helvetica"/>
          <w:sz w:val="22"/>
          <w:szCs w:val="22"/>
        </w:rPr>
        <w:t>None of the</w:t>
      </w:r>
      <w:r w:rsidR="00117E83" w:rsidRPr="00127C97">
        <w:rPr>
          <w:rFonts w:ascii="Trebuchet MS" w:hAnsi="Trebuchet MS" w:cs="Helvetica"/>
          <w:sz w:val="22"/>
          <w:szCs w:val="22"/>
        </w:rPr>
        <w:t xml:space="preserve"> </w:t>
      </w:r>
      <w:r w:rsidR="00D052B0" w:rsidRPr="00127C97">
        <w:rPr>
          <w:rFonts w:ascii="Trebuchet MS" w:hAnsi="Trebuchet MS" w:cs="Helvetica"/>
          <w:sz w:val="22"/>
          <w:szCs w:val="22"/>
        </w:rPr>
        <w:t>household</w:t>
      </w:r>
      <w:r w:rsidRPr="00127C97">
        <w:rPr>
          <w:rFonts w:ascii="Trebuchet MS" w:hAnsi="Trebuchet MS" w:cs="Helvetica"/>
          <w:sz w:val="22"/>
          <w:szCs w:val="22"/>
        </w:rPr>
        <w:t>s identified</w:t>
      </w:r>
      <w:r w:rsidR="00D052B0" w:rsidRPr="00127C97">
        <w:rPr>
          <w:rFonts w:ascii="Trebuchet MS" w:hAnsi="Trebuchet MS" w:cs="Helvetica"/>
          <w:sz w:val="22"/>
          <w:szCs w:val="22"/>
        </w:rPr>
        <w:t xml:space="preserve"> requires</w:t>
      </w:r>
      <w:r w:rsidR="00AD62D1" w:rsidRPr="00127C97">
        <w:rPr>
          <w:rFonts w:ascii="Trebuchet MS" w:hAnsi="Trebuchet MS" w:cs="Helvetica"/>
          <w:sz w:val="22"/>
          <w:szCs w:val="22"/>
        </w:rPr>
        <w:t xml:space="preserve"> a property adapted for a wheelchair</w:t>
      </w:r>
      <w:r w:rsidR="0090016D" w:rsidRPr="00127C97">
        <w:rPr>
          <w:rFonts w:ascii="Trebuchet MS" w:hAnsi="Trebuchet MS" w:cs="Helvetica"/>
          <w:sz w:val="22"/>
          <w:szCs w:val="22"/>
        </w:rPr>
        <w:t xml:space="preserve"> </w:t>
      </w:r>
      <w:r w:rsidRPr="00127C97">
        <w:rPr>
          <w:rFonts w:ascii="Trebuchet MS" w:hAnsi="Trebuchet MS" w:cs="Helvetica"/>
          <w:sz w:val="22"/>
          <w:szCs w:val="22"/>
        </w:rPr>
        <w:t>or</w:t>
      </w:r>
      <w:r w:rsidR="00393FDF" w:rsidRPr="00127C97">
        <w:rPr>
          <w:rFonts w:ascii="Trebuchet MS" w:hAnsi="Trebuchet MS" w:cs="Helvetica"/>
          <w:sz w:val="22"/>
          <w:szCs w:val="22"/>
        </w:rPr>
        <w:t xml:space="preserve"> </w:t>
      </w:r>
      <w:r w:rsidR="00D052B0" w:rsidRPr="00127C97">
        <w:rPr>
          <w:rFonts w:ascii="Trebuchet MS" w:hAnsi="Trebuchet MS" w:cs="Helvetica"/>
          <w:sz w:val="22"/>
          <w:szCs w:val="22"/>
        </w:rPr>
        <w:t>require</w:t>
      </w:r>
      <w:r w:rsidRPr="00127C97">
        <w:rPr>
          <w:rFonts w:ascii="Trebuchet MS" w:hAnsi="Trebuchet MS" w:cs="Helvetica"/>
          <w:sz w:val="22"/>
          <w:szCs w:val="22"/>
        </w:rPr>
        <w:t>s</w:t>
      </w:r>
      <w:r w:rsidR="00AD62D1" w:rsidRPr="00127C97">
        <w:rPr>
          <w:rFonts w:ascii="Trebuchet MS" w:hAnsi="Trebuchet MS" w:cs="Helvetica"/>
          <w:sz w:val="22"/>
          <w:szCs w:val="22"/>
        </w:rPr>
        <w:t xml:space="preserve"> level access.</w:t>
      </w:r>
      <w:r w:rsidR="00F650BC">
        <w:rPr>
          <w:rFonts w:ascii="Trebuchet MS" w:hAnsi="Trebuchet MS" w:cs="Helvetica"/>
          <w:sz w:val="22"/>
          <w:szCs w:val="22"/>
        </w:rPr>
        <w:t xml:space="preserve"> </w:t>
      </w:r>
      <w:r w:rsidR="004B332D">
        <w:rPr>
          <w:rFonts w:ascii="Trebuchet MS" w:hAnsi="Trebuchet MS" w:cs="Helvetica"/>
          <w:sz w:val="22"/>
          <w:szCs w:val="22"/>
        </w:rPr>
        <w:t>There are potentially a further 5 households that are in housing need who are currently registered on Devon Homechoice, assessed as being in housing need (Bands A-D) and did not complete the survey. It has not been possible to include these in the assessment of housing need as there is insufficient information with Part 3 of the survey having been completed.</w:t>
      </w:r>
    </w:p>
    <w:p w14:paraId="42A1DE8D" w14:textId="77777777" w:rsidR="004C1250" w:rsidRPr="00212334" w:rsidRDefault="004C1250" w:rsidP="00AD62D1">
      <w:pPr>
        <w:ind w:left="-540"/>
        <w:rPr>
          <w:rFonts w:ascii="Trebuchet MS" w:hAnsi="Trebuchet MS" w:cs="Helvetica"/>
          <w:b/>
          <w:color w:val="4F81BD"/>
          <w:sz w:val="22"/>
          <w:szCs w:val="22"/>
        </w:rPr>
      </w:pPr>
    </w:p>
    <w:p w14:paraId="56E3B12C" w14:textId="77777777" w:rsidR="00E4251B" w:rsidRPr="00171374" w:rsidRDefault="00B90514" w:rsidP="00B90514">
      <w:pPr>
        <w:ind w:left="-540"/>
        <w:rPr>
          <w:rFonts w:ascii="Trebuchet MS" w:hAnsi="Trebuchet MS"/>
          <w:b/>
          <w:sz w:val="28"/>
          <w:szCs w:val="28"/>
        </w:rPr>
      </w:pPr>
      <w:r w:rsidRPr="00171374">
        <w:rPr>
          <w:rFonts w:ascii="Trebuchet MS" w:hAnsi="Trebuchet MS" w:cs="Helvetica"/>
          <w:b/>
          <w:sz w:val="28"/>
          <w:szCs w:val="28"/>
        </w:rPr>
        <w:t xml:space="preserve">9. </w:t>
      </w:r>
      <w:r w:rsidR="00E4251B" w:rsidRPr="00171374">
        <w:rPr>
          <w:rFonts w:ascii="Trebuchet MS" w:hAnsi="Trebuchet MS" w:cs="Helvetica"/>
          <w:b/>
          <w:sz w:val="28"/>
          <w:szCs w:val="28"/>
        </w:rPr>
        <w:t>Conclusion - Future Housing Need for</w:t>
      </w:r>
      <w:bookmarkStart w:id="1" w:name="OLE_LINK2"/>
      <w:bookmarkStart w:id="2" w:name="OLE_LINK3"/>
      <w:r w:rsidR="00BD1A89" w:rsidRPr="00171374">
        <w:rPr>
          <w:rFonts w:ascii="Trebuchet MS" w:hAnsi="Trebuchet MS"/>
          <w:b/>
          <w:sz w:val="28"/>
          <w:szCs w:val="28"/>
        </w:rPr>
        <w:t xml:space="preserve"> </w:t>
      </w:r>
      <w:bookmarkEnd w:id="1"/>
      <w:bookmarkEnd w:id="2"/>
      <w:r w:rsidR="006748F6">
        <w:rPr>
          <w:rFonts w:ascii="Trebuchet MS" w:hAnsi="Trebuchet MS"/>
          <w:b/>
          <w:sz w:val="28"/>
          <w:szCs w:val="28"/>
        </w:rPr>
        <w:t>Wilmington</w:t>
      </w:r>
    </w:p>
    <w:p w14:paraId="7810B8AD" w14:textId="77777777" w:rsidR="006705A8" w:rsidRPr="00171374" w:rsidRDefault="006705A8" w:rsidP="006705A8">
      <w:pPr>
        <w:rPr>
          <w:rFonts w:ascii="Trebuchet MS" w:hAnsi="Trebuchet MS" w:cs="Helvetica"/>
          <w:b/>
          <w:sz w:val="22"/>
          <w:szCs w:val="22"/>
        </w:rPr>
      </w:pPr>
    </w:p>
    <w:p w14:paraId="3489C0EE" w14:textId="77777777" w:rsidR="00E4251B" w:rsidRDefault="00A46BDA" w:rsidP="00AD6779">
      <w:pPr>
        <w:ind w:left="-540"/>
        <w:rPr>
          <w:rFonts w:ascii="Trebuchet MS" w:hAnsi="Trebuchet MS" w:cs="Arial"/>
          <w:sz w:val="22"/>
          <w:szCs w:val="22"/>
        </w:rPr>
      </w:pPr>
      <w:r>
        <w:rPr>
          <w:rFonts w:ascii="Trebuchet MS" w:hAnsi="Trebuchet MS" w:cs="Arial"/>
          <w:sz w:val="22"/>
          <w:szCs w:val="22"/>
        </w:rPr>
        <w:t>T</w:t>
      </w:r>
      <w:r w:rsidR="00E4251B" w:rsidRPr="00171374">
        <w:rPr>
          <w:rFonts w:ascii="Trebuchet MS" w:hAnsi="Trebuchet MS" w:cs="Arial"/>
          <w:sz w:val="22"/>
          <w:szCs w:val="22"/>
        </w:rPr>
        <w:t xml:space="preserve">his Housing Needs Survey represents a snapshot in time. Personal circumstances are constantly evolving.  Any provision of affordable housing take account of this. </w:t>
      </w:r>
      <w:r w:rsidR="00E4251B" w:rsidRPr="00F650BC">
        <w:rPr>
          <w:rFonts w:ascii="Trebuchet MS" w:hAnsi="Trebuchet MS" w:cs="Arial"/>
          <w:sz w:val="22"/>
          <w:szCs w:val="22"/>
        </w:rPr>
        <w:t>The survey has identified a need in the near future for</w:t>
      </w:r>
      <w:r>
        <w:rPr>
          <w:rFonts w:ascii="Trebuchet MS" w:hAnsi="Trebuchet MS" w:cs="Arial"/>
          <w:sz w:val="22"/>
          <w:szCs w:val="22"/>
        </w:rPr>
        <w:t xml:space="preserve"> 4</w:t>
      </w:r>
      <w:r w:rsidR="00572352" w:rsidRPr="00F650BC">
        <w:rPr>
          <w:rFonts w:ascii="Trebuchet MS" w:hAnsi="Trebuchet MS" w:cs="Arial"/>
          <w:sz w:val="22"/>
          <w:szCs w:val="22"/>
        </w:rPr>
        <w:t xml:space="preserve"> </w:t>
      </w:r>
      <w:r w:rsidR="00E4251B" w:rsidRPr="00F650BC">
        <w:rPr>
          <w:rFonts w:ascii="Trebuchet MS" w:hAnsi="Trebuchet MS" w:cs="Arial"/>
          <w:sz w:val="22"/>
          <w:szCs w:val="22"/>
        </w:rPr>
        <w:t>unit</w:t>
      </w:r>
      <w:r w:rsidR="00465EA6" w:rsidRPr="00F650BC">
        <w:rPr>
          <w:rFonts w:ascii="Trebuchet MS" w:hAnsi="Trebuchet MS" w:cs="Arial"/>
          <w:sz w:val="22"/>
          <w:szCs w:val="22"/>
        </w:rPr>
        <w:t>s</w:t>
      </w:r>
      <w:r w:rsidR="00E4251B" w:rsidRPr="00F650BC">
        <w:rPr>
          <w:rFonts w:ascii="Trebuchet MS" w:hAnsi="Trebuchet MS" w:cs="Arial"/>
          <w:sz w:val="22"/>
          <w:szCs w:val="22"/>
        </w:rPr>
        <w:t xml:space="preserve"> of affordable housing. </w:t>
      </w:r>
      <w:r w:rsidR="00E85DCF" w:rsidRPr="00F650BC">
        <w:rPr>
          <w:rFonts w:ascii="Trebuchet MS" w:hAnsi="Trebuchet MS" w:cs="Arial"/>
          <w:sz w:val="22"/>
          <w:szCs w:val="22"/>
        </w:rPr>
        <w:t xml:space="preserve">From the information provided it would seem that Rent to </w:t>
      </w:r>
      <w:r w:rsidR="00F650BC" w:rsidRPr="00F650BC">
        <w:rPr>
          <w:rFonts w:ascii="Trebuchet MS" w:hAnsi="Trebuchet MS" w:cs="Arial"/>
          <w:sz w:val="22"/>
          <w:szCs w:val="22"/>
        </w:rPr>
        <w:t>Buy</w:t>
      </w:r>
      <w:r w:rsidR="00E85DCF" w:rsidRPr="00F650BC">
        <w:rPr>
          <w:rFonts w:ascii="Trebuchet MS" w:hAnsi="Trebuchet MS" w:cs="Arial"/>
          <w:sz w:val="22"/>
          <w:szCs w:val="22"/>
        </w:rPr>
        <w:t xml:space="preserve"> housing would be </w:t>
      </w:r>
      <w:r w:rsidR="004B332D">
        <w:rPr>
          <w:rFonts w:ascii="Trebuchet MS" w:hAnsi="Trebuchet MS" w:cs="Arial"/>
          <w:sz w:val="22"/>
          <w:szCs w:val="22"/>
        </w:rPr>
        <w:t>the most appropriate form of provision</w:t>
      </w:r>
      <w:r w:rsidR="00E85DCF" w:rsidRPr="00F650BC">
        <w:rPr>
          <w:rFonts w:ascii="Trebuchet MS" w:hAnsi="Trebuchet MS" w:cs="Arial"/>
          <w:sz w:val="22"/>
          <w:szCs w:val="22"/>
        </w:rPr>
        <w:t>, to enable households in housing need time to build up a deposit to enable them to access low</w:t>
      </w:r>
      <w:r w:rsidR="00230DF4">
        <w:rPr>
          <w:rFonts w:ascii="Trebuchet MS" w:hAnsi="Trebuchet MS" w:cs="Arial"/>
          <w:sz w:val="22"/>
          <w:szCs w:val="22"/>
        </w:rPr>
        <w:t xml:space="preserve"> </w:t>
      </w:r>
      <w:r w:rsidR="00E85DCF" w:rsidRPr="00F650BC">
        <w:rPr>
          <w:rFonts w:ascii="Trebuchet MS" w:hAnsi="Trebuchet MS" w:cs="Arial"/>
          <w:sz w:val="22"/>
          <w:szCs w:val="22"/>
        </w:rPr>
        <w:t>cost home ownership.</w:t>
      </w:r>
    </w:p>
    <w:p w14:paraId="23BB3C82" w14:textId="77777777" w:rsidR="00A46BDA" w:rsidRDefault="00A46BDA" w:rsidP="00AD6779">
      <w:pPr>
        <w:ind w:left="-540"/>
        <w:rPr>
          <w:rFonts w:ascii="Trebuchet MS" w:hAnsi="Trebuchet MS" w:cs="Arial"/>
          <w:sz w:val="22"/>
          <w:szCs w:val="22"/>
        </w:rPr>
      </w:pPr>
    </w:p>
    <w:p w14:paraId="610D1D18" w14:textId="77777777" w:rsidR="00A46BDA" w:rsidRDefault="00A46BDA" w:rsidP="00AD6779">
      <w:pPr>
        <w:ind w:left="-540"/>
        <w:rPr>
          <w:rFonts w:ascii="Trebuchet MS" w:hAnsi="Trebuchet MS" w:cs="Arial"/>
          <w:color w:val="4F81BD"/>
          <w:sz w:val="22"/>
          <w:szCs w:val="22"/>
        </w:rPr>
      </w:pPr>
      <w:r>
        <w:rPr>
          <w:rFonts w:ascii="Trebuchet MS" w:hAnsi="Trebuchet MS" w:cs="Arial"/>
          <w:sz w:val="22"/>
          <w:szCs w:val="22"/>
        </w:rPr>
        <w:t xml:space="preserve">It is of note that there are an additional </w:t>
      </w:r>
      <w:r w:rsidR="004B332D">
        <w:rPr>
          <w:rFonts w:ascii="Trebuchet MS" w:hAnsi="Trebuchet MS" w:cs="Arial"/>
          <w:sz w:val="22"/>
          <w:szCs w:val="22"/>
        </w:rPr>
        <w:t>5</w:t>
      </w:r>
      <w:r>
        <w:rPr>
          <w:rFonts w:ascii="Trebuchet MS" w:hAnsi="Trebuchet MS" w:cs="Arial"/>
          <w:sz w:val="22"/>
          <w:szCs w:val="22"/>
        </w:rPr>
        <w:t xml:space="preserve"> households on the housing register who did not complete the housing needs survey,</w:t>
      </w:r>
      <w:r w:rsidR="00230DF4">
        <w:rPr>
          <w:rFonts w:ascii="Trebuchet MS" w:hAnsi="Trebuchet MS" w:cs="Arial"/>
          <w:sz w:val="22"/>
          <w:szCs w:val="22"/>
        </w:rPr>
        <w:t xml:space="preserve"> </w:t>
      </w:r>
      <w:r>
        <w:rPr>
          <w:rFonts w:ascii="Trebuchet MS" w:hAnsi="Trebuchet MS" w:cs="Arial"/>
          <w:sz w:val="22"/>
          <w:szCs w:val="22"/>
        </w:rPr>
        <w:t xml:space="preserve">but are registered as having a housing need in the area. The needs of these households could not be assessed due to lack of information, but potentially could represent a need for a further </w:t>
      </w:r>
      <w:r w:rsidR="004B332D">
        <w:rPr>
          <w:rFonts w:ascii="Trebuchet MS" w:hAnsi="Trebuchet MS" w:cs="Arial"/>
          <w:sz w:val="22"/>
          <w:szCs w:val="22"/>
        </w:rPr>
        <w:t>5</w:t>
      </w:r>
      <w:r>
        <w:rPr>
          <w:rFonts w:ascii="Trebuchet MS" w:hAnsi="Trebuchet MS" w:cs="Arial"/>
          <w:sz w:val="22"/>
          <w:szCs w:val="22"/>
        </w:rPr>
        <w:t xml:space="preserve"> units of affordable housing. </w:t>
      </w:r>
      <w:r w:rsidR="00D071B4">
        <w:rPr>
          <w:rFonts w:ascii="Trebuchet MS" w:hAnsi="Trebuchet MS" w:cs="Arial"/>
          <w:sz w:val="22"/>
          <w:szCs w:val="22"/>
        </w:rPr>
        <w:t>Two</w:t>
      </w:r>
      <w:r>
        <w:rPr>
          <w:rFonts w:ascii="Trebuchet MS" w:hAnsi="Trebuchet MS" w:cs="Arial"/>
          <w:sz w:val="22"/>
          <w:szCs w:val="22"/>
        </w:rPr>
        <w:t xml:space="preserve"> of these households would require a 1 bedroom home, </w:t>
      </w:r>
      <w:r w:rsidR="00D071B4">
        <w:rPr>
          <w:rFonts w:ascii="Trebuchet MS" w:hAnsi="Trebuchet MS" w:cs="Arial"/>
          <w:sz w:val="22"/>
          <w:szCs w:val="22"/>
        </w:rPr>
        <w:t>two</w:t>
      </w:r>
      <w:r>
        <w:rPr>
          <w:rFonts w:ascii="Trebuchet MS" w:hAnsi="Trebuchet MS" w:cs="Arial"/>
          <w:sz w:val="22"/>
          <w:szCs w:val="22"/>
        </w:rPr>
        <w:t xml:space="preserve"> a 2 bedroom home and one a 3 bed.</w:t>
      </w:r>
    </w:p>
    <w:p w14:paraId="4F2201B4" w14:textId="77777777" w:rsidR="00E05F46" w:rsidRDefault="00E05F46" w:rsidP="00AD6779">
      <w:pPr>
        <w:ind w:left="-540"/>
        <w:rPr>
          <w:rFonts w:ascii="Trebuchet MS" w:hAnsi="Trebuchet MS" w:cs="Arial"/>
          <w:color w:val="4F81BD"/>
          <w:sz w:val="22"/>
          <w:szCs w:val="22"/>
        </w:rPr>
      </w:pPr>
    </w:p>
    <w:p w14:paraId="66A82404" w14:textId="77777777" w:rsidR="002007CA" w:rsidRPr="00DF0FD1" w:rsidRDefault="002007CA" w:rsidP="002007CA">
      <w:pPr>
        <w:ind w:left="-540"/>
        <w:rPr>
          <w:rFonts w:ascii="Trebuchet MS" w:hAnsi="Trebuchet MS"/>
          <w:sz w:val="22"/>
          <w:szCs w:val="22"/>
        </w:rPr>
      </w:pPr>
      <w:r w:rsidRPr="00DF0FD1">
        <w:rPr>
          <w:rFonts w:ascii="Trebuchet MS" w:hAnsi="Trebuchet MS"/>
          <w:sz w:val="22"/>
          <w:szCs w:val="22"/>
        </w:rPr>
        <w:t>As the needs of households are constantly evolving the level and mix of need in this report should be taken as a guide. In particular it may be appropriate to vary the mix of sizes provided. This report remains appropri</w:t>
      </w:r>
      <w:r w:rsidR="0042501C" w:rsidRPr="00DF0FD1">
        <w:rPr>
          <w:rFonts w:ascii="Trebuchet MS" w:hAnsi="Trebuchet MS"/>
          <w:sz w:val="22"/>
          <w:szCs w:val="22"/>
        </w:rPr>
        <w:t xml:space="preserve">ate evidence of need for up to </w:t>
      </w:r>
      <w:r w:rsidR="002B5867" w:rsidRPr="00DF0FD1">
        <w:rPr>
          <w:rFonts w:ascii="Trebuchet MS" w:hAnsi="Trebuchet MS"/>
          <w:sz w:val="22"/>
          <w:szCs w:val="22"/>
        </w:rPr>
        <w:t>five</w:t>
      </w:r>
      <w:r w:rsidRPr="00DF0FD1">
        <w:rPr>
          <w:rFonts w:ascii="Trebuchet MS" w:hAnsi="Trebuchet MS"/>
          <w:sz w:val="22"/>
          <w:szCs w:val="22"/>
        </w:rPr>
        <w:t xml:space="preserve"> years. </w:t>
      </w:r>
      <w:r w:rsidR="00230DF4">
        <w:rPr>
          <w:rFonts w:ascii="Trebuchet MS" w:hAnsi="Trebuchet MS"/>
          <w:sz w:val="22"/>
          <w:szCs w:val="22"/>
        </w:rPr>
        <w:t>However,</w:t>
      </w:r>
      <w:r w:rsidRPr="00DF0FD1">
        <w:rPr>
          <w:rFonts w:ascii="Trebuchet MS" w:hAnsi="Trebuchet MS"/>
          <w:sz w:val="22"/>
          <w:szCs w:val="22"/>
        </w:rPr>
        <w:t xml:space="preserve"> if there is a significant development of affordable housing in the </w:t>
      </w:r>
      <w:r w:rsidR="009402AF" w:rsidRPr="00DF0FD1">
        <w:rPr>
          <w:rFonts w:ascii="Trebuchet MS" w:hAnsi="Trebuchet MS"/>
          <w:sz w:val="22"/>
          <w:szCs w:val="22"/>
        </w:rPr>
        <w:t>p</w:t>
      </w:r>
      <w:r w:rsidRPr="00DF0FD1">
        <w:rPr>
          <w:rFonts w:ascii="Trebuchet MS" w:hAnsi="Trebuchet MS"/>
          <w:sz w:val="22"/>
          <w:szCs w:val="22"/>
        </w:rPr>
        <w:t xml:space="preserve">arish which is subject </w:t>
      </w:r>
      <w:r w:rsidR="00C9410E" w:rsidRPr="00DF0FD1">
        <w:rPr>
          <w:rFonts w:ascii="Trebuchet MS" w:hAnsi="Trebuchet MS"/>
          <w:sz w:val="22"/>
          <w:szCs w:val="22"/>
        </w:rPr>
        <w:t xml:space="preserve">to </w:t>
      </w:r>
      <w:r w:rsidRPr="00DF0FD1">
        <w:rPr>
          <w:rFonts w:ascii="Trebuchet MS" w:hAnsi="Trebuchet MS"/>
          <w:sz w:val="22"/>
          <w:szCs w:val="22"/>
        </w:rPr>
        <w:t xml:space="preserve">a local connection requirement and substantially meets the need identified in the report it will normally be necessary to re-survey the </w:t>
      </w:r>
      <w:r w:rsidR="006D0431" w:rsidRPr="00DF0FD1">
        <w:rPr>
          <w:rFonts w:ascii="Trebuchet MS" w:hAnsi="Trebuchet MS"/>
          <w:sz w:val="22"/>
          <w:szCs w:val="22"/>
        </w:rPr>
        <w:t>p</w:t>
      </w:r>
      <w:r w:rsidRPr="00DF0FD1">
        <w:rPr>
          <w:rFonts w:ascii="Trebuchet MS" w:hAnsi="Trebuchet MS"/>
          <w:sz w:val="22"/>
          <w:szCs w:val="22"/>
        </w:rPr>
        <w:t xml:space="preserve">arish before any further development to address local needs is considered.  </w:t>
      </w:r>
    </w:p>
    <w:p w14:paraId="5B7A8E2F" w14:textId="77777777" w:rsidR="00E05F46" w:rsidRPr="00DF0FD1" w:rsidRDefault="00E05F46" w:rsidP="002007CA">
      <w:pPr>
        <w:ind w:left="-540"/>
        <w:rPr>
          <w:rFonts w:ascii="Trebuchet MS" w:hAnsi="Trebuchet MS"/>
          <w:sz w:val="22"/>
          <w:szCs w:val="22"/>
        </w:rPr>
      </w:pPr>
    </w:p>
    <w:p w14:paraId="07AD8E06" w14:textId="77777777" w:rsidR="00274B3D" w:rsidRPr="00DF0FD1" w:rsidRDefault="00274B3D" w:rsidP="00AD6779">
      <w:pPr>
        <w:ind w:left="-540"/>
        <w:rPr>
          <w:rFonts w:ascii="Trebuchet MS" w:hAnsi="Trebuchet MS"/>
          <w:b/>
          <w:sz w:val="22"/>
          <w:szCs w:val="22"/>
        </w:rPr>
      </w:pPr>
    </w:p>
    <w:sectPr w:rsidR="00274B3D" w:rsidRPr="00DF0FD1" w:rsidSect="00170EC3">
      <w:headerReference w:type="even" r:id="rId17"/>
      <w:headerReference w:type="default"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F62A" w14:textId="77777777" w:rsidR="002B07DA" w:rsidRDefault="002B07DA">
      <w:r>
        <w:separator/>
      </w:r>
    </w:p>
  </w:endnote>
  <w:endnote w:type="continuationSeparator" w:id="0">
    <w:p w14:paraId="5768F4F2" w14:textId="77777777" w:rsidR="002B07DA" w:rsidRDefault="002B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lockTReg">
    <w:altName w:val="Calibri"/>
    <w:charset w:val="00"/>
    <w:family w:val="auto"/>
    <w:pitch w:val="variable"/>
    <w:sig w:usb0="A00000AF" w:usb1="1000204A"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wiss721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BEB6" w14:textId="77777777" w:rsidR="00B52175" w:rsidRDefault="00B52175" w:rsidP="00B62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1493" w14:textId="77777777" w:rsidR="00B52175" w:rsidRDefault="00B52175" w:rsidP="00504F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449B" w14:textId="77777777" w:rsidR="00B52175" w:rsidRDefault="00B52175">
    <w:pPr>
      <w:pStyle w:val="Footer"/>
      <w:ind w:right="360"/>
    </w:pPr>
    <w:r>
      <w:tab/>
    </w: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1553" w14:textId="77777777" w:rsidR="00B52175" w:rsidRDefault="00B52175" w:rsidP="00B62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401">
      <w:rPr>
        <w:rStyle w:val="PageNumber"/>
        <w:noProof/>
      </w:rPr>
      <w:t>12</w:t>
    </w:r>
    <w:r>
      <w:rPr>
        <w:rStyle w:val="PageNumber"/>
      </w:rPr>
      <w:fldChar w:fldCharType="end"/>
    </w:r>
  </w:p>
  <w:p w14:paraId="78D3E8D1" w14:textId="77777777" w:rsidR="00B52175" w:rsidRDefault="00B52175">
    <w:pPr>
      <w:pStyle w:val="Footer"/>
      <w:ind w:right="360"/>
    </w:pPr>
    <w:r>
      <w:tab/>
    </w:r>
    <w: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3E33" w14:textId="77777777" w:rsidR="00B52175" w:rsidRDefault="00B52175" w:rsidP="00B62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C30FE8" w14:textId="77777777" w:rsidR="00B52175" w:rsidRPr="00504F9F" w:rsidRDefault="00B52175" w:rsidP="00504F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3CC7" w14:textId="77777777" w:rsidR="002B07DA" w:rsidRDefault="002B07DA">
      <w:r>
        <w:separator/>
      </w:r>
    </w:p>
  </w:footnote>
  <w:footnote w:type="continuationSeparator" w:id="0">
    <w:p w14:paraId="37B6B7FE" w14:textId="77777777" w:rsidR="002B07DA" w:rsidRDefault="002B07DA">
      <w:r>
        <w:continuationSeparator/>
      </w:r>
    </w:p>
  </w:footnote>
  <w:footnote w:id="1">
    <w:p w14:paraId="38C800AA" w14:textId="77777777" w:rsidR="006A4F56" w:rsidRPr="00A667C5" w:rsidRDefault="006A4F56" w:rsidP="006A4F56">
      <w:pPr>
        <w:pStyle w:val="FootnoteText"/>
      </w:pPr>
      <w:r w:rsidRPr="00A667C5">
        <w:rPr>
          <w:rStyle w:val="FootnoteReference"/>
        </w:rPr>
        <w:footnoteRef/>
      </w:r>
      <w:r w:rsidRPr="00A667C5">
        <w:t xml:space="preserve"> </w:t>
      </w:r>
      <w:r w:rsidR="006F613D" w:rsidRPr="00A667C5">
        <w:rPr>
          <w:rFonts w:ascii="Trebuchet MS" w:hAnsi="Trebuchet MS"/>
          <w:sz w:val="16"/>
          <w:szCs w:val="16"/>
        </w:rPr>
        <w:t>These tables only give</w:t>
      </w:r>
      <w:r w:rsidRPr="00A667C5">
        <w:rPr>
          <w:rFonts w:ascii="Trebuchet MS" w:hAnsi="Trebuchet MS"/>
          <w:sz w:val="16"/>
          <w:szCs w:val="16"/>
        </w:rPr>
        <w:t xml:space="preserve"> details for </w:t>
      </w:r>
      <w:r w:rsidR="00A667C5" w:rsidRPr="00A667C5">
        <w:rPr>
          <w:rFonts w:ascii="Trebuchet MS" w:hAnsi="Trebuchet MS"/>
          <w:sz w:val="16"/>
          <w:szCs w:val="16"/>
        </w:rPr>
        <w:t>134</w:t>
      </w:r>
      <w:r w:rsidR="00064AF4" w:rsidRPr="00A667C5">
        <w:rPr>
          <w:rFonts w:ascii="Trebuchet MS" w:hAnsi="Trebuchet MS"/>
          <w:sz w:val="16"/>
          <w:szCs w:val="16"/>
        </w:rPr>
        <w:t xml:space="preserve"> </w:t>
      </w:r>
      <w:r w:rsidRPr="00A667C5">
        <w:rPr>
          <w:rFonts w:ascii="Trebuchet MS" w:hAnsi="Trebuchet MS"/>
          <w:sz w:val="16"/>
          <w:szCs w:val="16"/>
        </w:rPr>
        <w:t xml:space="preserve">dwellings, </w:t>
      </w:r>
      <w:r w:rsidR="00993B32" w:rsidRPr="00A667C5">
        <w:rPr>
          <w:rFonts w:ascii="Trebuchet MS" w:hAnsi="Trebuchet MS"/>
          <w:sz w:val="16"/>
          <w:szCs w:val="16"/>
        </w:rPr>
        <w:t>this is because there is no data for empty homes in this dataset</w:t>
      </w:r>
      <w:r w:rsidRPr="00A667C5">
        <w:rPr>
          <w:rFonts w:ascii="Trebuchet MS" w:hAnsi="Trebuchet M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5E67" w14:textId="77777777" w:rsidR="00B52175" w:rsidRDefault="00B52175">
    <w:pPr>
      <w:pStyle w:val="Header"/>
    </w:pPr>
  </w:p>
  <w:p w14:paraId="2A54959F" w14:textId="77777777" w:rsidR="00B52175" w:rsidRDefault="00B52175">
    <w:pPr>
      <w:pStyle w:val="Header"/>
    </w:pPr>
  </w:p>
  <w:p w14:paraId="09FCC683" w14:textId="77777777" w:rsidR="00B52175" w:rsidRDefault="00B52175">
    <w:pPr>
      <w:pStyle w:val="Header"/>
    </w:pPr>
  </w:p>
  <w:p w14:paraId="41584996" w14:textId="77777777" w:rsidR="00B52175" w:rsidRDefault="00B52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B11C" w14:textId="77777777" w:rsidR="00FE0B9C" w:rsidRDefault="00FE0B9C" w:rsidP="00FE0B9C">
    <w:pPr>
      <w:pStyle w:val="Header"/>
    </w:pPr>
  </w:p>
  <w:p w14:paraId="269E629B" w14:textId="77777777" w:rsidR="00FE0B9C" w:rsidRDefault="00FE0B9C" w:rsidP="00FE0B9C">
    <w:pPr>
      <w:pStyle w:val="Header"/>
    </w:pPr>
  </w:p>
  <w:p w14:paraId="25398936" w14:textId="77777777" w:rsidR="00FE0B9C" w:rsidRDefault="00FE0B9C" w:rsidP="00FE0B9C">
    <w:pPr>
      <w:pStyle w:val="Header"/>
    </w:pPr>
  </w:p>
  <w:p w14:paraId="2B51993C" w14:textId="77777777" w:rsidR="00FE0B9C" w:rsidRDefault="00FE0B9C" w:rsidP="00FE0B9C">
    <w:pPr>
      <w:pStyle w:val="Header"/>
    </w:pPr>
  </w:p>
  <w:p w14:paraId="74706A9C" w14:textId="77777777" w:rsidR="00611F83" w:rsidRDefault="00611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4E1" w14:textId="77777777" w:rsidR="00B52175" w:rsidRDefault="00B521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47B3" w14:textId="77777777" w:rsidR="00FE0B9C" w:rsidRDefault="00FE0B9C" w:rsidP="00FE0B9C">
    <w:pPr>
      <w:pStyle w:val="Header"/>
    </w:pPr>
  </w:p>
  <w:p w14:paraId="53857DA3" w14:textId="77777777" w:rsidR="00FE0B9C" w:rsidRDefault="00FE0B9C" w:rsidP="00FE0B9C">
    <w:pPr>
      <w:pStyle w:val="Header"/>
    </w:pPr>
  </w:p>
  <w:p w14:paraId="4331A75D" w14:textId="77777777" w:rsidR="00FE0B9C" w:rsidRDefault="00FE0B9C" w:rsidP="00FE0B9C">
    <w:pPr>
      <w:pStyle w:val="Header"/>
    </w:pPr>
  </w:p>
  <w:p w14:paraId="62EE69C2" w14:textId="77777777" w:rsidR="00FE0B9C" w:rsidRDefault="00FE0B9C" w:rsidP="00FE0B9C">
    <w:pPr>
      <w:pStyle w:val="Header"/>
    </w:pPr>
  </w:p>
  <w:p w14:paraId="6F5C228C" w14:textId="77777777" w:rsidR="00B52175" w:rsidRDefault="00B52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958C" w14:textId="77777777" w:rsidR="00B52175" w:rsidRDefault="00B5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C5E"/>
    <w:multiLevelType w:val="hybridMultilevel"/>
    <w:tmpl w:val="39E69002"/>
    <w:lvl w:ilvl="0" w:tplc="76C6FF0A">
      <w:start w:val="1"/>
      <w:numFmt w:val="bullet"/>
      <w:lvlText w:val=""/>
      <w:lvlJc w:val="left"/>
      <w:pPr>
        <w:ind w:left="180" w:hanging="360"/>
      </w:pPr>
      <w:rPr>
        <w:rFonts w:ascii="Symbol" w:hAnsi="Symbol" w:hint="default"/>
        <w:color w:val="auto"/>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092162EE"/>
    <w:multiLevelType w:val="hybridMultilevel"/>
    <w:tmpl w:val="3626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79D4"/>
    <w:multiLevelType w:val="hybridMultilevel"/>
    <w:tmpl w:val="184CA09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52745"/>
    <w:multiLevelType w:val="hybridMultilevel"/>
    <w:tmpl w:val="8A986E2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4" w15:restartNumberingAfterBreak="0">
    <w:nsid w:val="195A543D"/>
    <w:multiLevelType w:val="hybridMultilevel"/>
    <w:tmpl w:val="0D001D38"/>
    <w:lvl w:ilvl="0" w:tplc="7AB2A51C">
      <w:start w:val="1"/>
      <w:numFmt w:val="decimal"/>
      <w:pStyle w:val="QHdr"/>
      <w:lvlText w:val="%1."/>
      <w:lvlJc w:val="left"/>
      <w:pPr>
        <w:tabs>
          <w:tab w:val="num" w:pos="360"/>
        </w:tabs>
        <w:ind w:left="360" w:hanging="432"/>
      </w:pPr>
      <w:rPr>
        <w:rFonts w:ascii="Arial" w:hAnsi="Arial" w:hint="default"/>
        <w:b/>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1BBAF0A4">
      <w:numFmt w:val="bullet"/>
      <w:lvlText w:val=""/>
      <w:lvlJc w:val="left"/>
      <w:pPr>
        <w:tabs>
          <w:tab w:val="num" w:pos="5040"/>
        </w:tabs>
        <w:ind w:left="5040" w:hanging="360"/>
      </w:pPr>
      <w:rPr>
        <w:rFonts w:ascii="Symbol" w:eastAsia="Times New Roman" w:hAnsi="Symbol" w:cs="Times New Roman"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141A48"/>
    <w:multiLevelType w:val="hybridMultilevel"/>
    <w:tmpl w:val="DB18E6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8D432D"/>
    <w:multiLevelType w:val="hybridMultilevel"/>
    <w:tmpl w:val="8D1AA73A"/>
    <w:lvl w:ilvl="0" w:tplc="08090001">
      <w:start w:val="1"/>
      <w:numFmt w:val="bullet"/>
      <w:lvlText w:val=""/>
      <w:lvlJc w:val="left"/>
      <w:pPr>
        <w:tabs>
          <w:tab w:val="num" w:pos="10800"/>
        </w:tabs>
        <w:ind w:left="10800" w:hanging="360"/>
      </w:pPr>
      <w:rPr>
        <w:rFonts w:ascii="Symbol" w:hAnsi="Symbol" w:hint="default"/>
      </w:rPr>
    </w:lvl>
    <w:lvl w:ilvl="1" w:tplc="08090003" w:tentative="1">
      <w:start w:val="1"/>
      <w:numFmt w:val="bullet"/>
      <w:lvlText w:val="o"/>
      <w:lvlJc w:val="left"/>
      <w:pPr>
        <w:tabs>
          <w:tab w:val="num" w:pos="11520"/>
        </w:tabs>
        <w:ind w:left="11520" w:hanging="360"/>
      </w:pPr>
      <w:rPr>
        <w:rFonts w:ascii="Courier New" w:hAnsi="Courier New" w:cs="Courier New" w:hint="default"/>
      </w:rPr>
    </w:lvl>
    <w:lvl w:ilvl="2" w:tplc="08090005" w:tentative="1">
      <w:start w:val="1"/>
      <w:numFmt w:val="bullet"/>
      <w:lvlText w:val=""/>
      <w:lvlJc w:val="left"/>
      <w:pPr>
        <w:tabs>
          <w:tab w:val="num" w:pos="12240"/>
        </w:tabs>
        <w:ind w:left="12240" w:hanging="360"/>
      </w:pPr>
      <w:rPr>
        <w:rFonts w:ascii="Wingdings" w:hAnsi="Wingdings" w:hint="default"/>
      </w:rPr>
    </w:lvl>
    <w:lvl w:ilvl="3" w:tplc="08090001" w:tentative="1">
      <w:start w:val="1"/>
      <w:numFmt w:val="bullet"/>
      <w:lvlText w:val=""/>
      <w:lvlJc w:val="left"/>
      <w:pPr>
        <w:tabs>
          <w:tab w:val="num" w:pos="12960"/>
        </w:tabs>
        <w:ind w:left="12960" w:hanging="360"/>
      </w:pPr>
      <w:rPr>
        <w:rFonts w:ascii="Symbol" w:hAnsi="Symbol" w:hint="default"/>
      </w:rPr>
    </w:lvl>
    <w:lvl w:ilvl="4" w:tplc="08090003" w:tentative="1">
      <w:start w:val="1"/>
      <w:numFmt w:val="bullet"/>
      <w:lvlText w:val="o"/>
      <w:lvlJc w:val="left"/>
      <w:pPr>
        <w:tabs>
          <w:tab w:val="num" w:pos="13680"/>
        </w:tabs>
        <w:ind w:left="13680" w:hanging="360"/>
      </w:pPr>
      <w:rPr>
        <w:rFonts w:ascii="Courier New" w:hAnsi="Courier New" w:cs="Courier New" w:hint="default"/>
      </w:rPr>
    </w:lvl>
    <w:lvl w:ilvl="5" w:tplc="08090005" w:tentative="1">
      <w:start w:val="1"/>
      <w:numFmt w:val="bullet"/>
      <w:lvlText w:val=""/>
      <w:lvlJc w:val="left"/>
      <w:pPr>
        <w:tabs>
          <w:tab w:val="num" w:pos="14400"/>
        </w:tabs>
        <w:ind w:left="14400" w:hanging="360"/>
      </w:pPr>
      <w:rPr>
        <w:rFonts w:ascii="Wingdings" w:hAnsi="Wingdings" w:hint="default"/>
      </w:rPr>
    </w:lvl>
    <w:lvl w:ilvl="6" w:tplc="08090001" w:tentative="1">
      <w:start w:val="1"/>
      <w:numFmt w:val="bullet"/>
      <w:lvlText w:val=""/>
      <w:lvlJc w:val="left"/>
      <w:pPr>
        <w:tabs>
          <w:tab w:val="num" w:pos="15120"/>
        </w:tabs>
        <w:ind w:left="15120" w:hanging="360"/>
      </w:pPr>
      <w:rPr>
        <w:rFonts w:ascii="Symbol" w:hAnsi="Symbol" w:hint="default"/>
      </w:rPr>
    </w:lvl>
    <w:lvl w:ilvl="7" w:tplc="08090003" w:tentative="1">
      <w:start w:val="1"/>
      <w:numFmt w:val="bullet"/>
      <w:lvlText w:val="o"/>
      <w:lvlJc w:val="left"/>
      <w:pPr>
        <w:tabs>
          <w:tab w:val="num" w:pos="15840"/>
        </w:tabs>
        <w:ind w:left="15840" w:hanging="360"/>
      </w:pPr>
      <w:rPr>
        <w:rFonts w:ascii="Courier New" w:hAnsi="Courier New" w:cs="Courier New" w:hint="default"/>
      </w:rPr>
    </w:lvl>
    <w:lvl w:ilvl="8" w:tplc="08090005" w:tentative="1">
      <w:start w:val="1"/>
      <w:numFmt w:val="bullet"/>
      <w:lvlText w:val=""/>
      <w:lvlJc w:val="left"/>
      <w:pPr>
        <w:tabs>
          <w:tab w:val="num" w:pos="16560"/>
        </w:tabs>
        <w:ind w:left="16560" w:hanging="360"/>
      </w:pPr>
      <w:rPr>
        <w:rFonts w:ascii="Wingdings" w:hAnsi="Wingdings" w:hint="default"/>
      </w:rPr>
    </w:lvl>
  </w:abstractNum>
  <w:abstractNum w:abstractNumId="7" w15:restartNumberingAfterBreak="0">
    <w:nsid w:val="32D839BC"/>
    <w:multiLevelType w:val="hybridMultilevel"/>
    <w:tmpl w:val="5EE0536C"/>
    <w:lvl w:ilvl="0" w:tplc="76C6F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93F1A"/>
    <w:multiLevelType w:val="hybridMultilevel"/>
    <w:tmpl w:val="1B96AA8C"/>
    <w:lvl w:ilvl="0" w:tplc="76C6FF0A">
      <w:start w:val="1"/>
      <w:numFmt w:val="bullet"/>
      <w:lvlText w:val=""/>
      <w:lvlJc w:val="left"/>
      <w:pPr>
        <w:ind w:left="180" w:hanging="360"/>
      </w:pPr>
      <w:rPr>
        <w:rFonts w:ascii="Symbol" w:hAnsi="Symbol" w:hint="default"/>
        <w:color w:val="auto"/>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9" w15:restartNumberingAfterBreak="0">
    <w:nsid w:val="3F7113D8"/>
    <w:multiLevelType w:val="hybridMultilevel"/>
    <w:tmpl w:val="06A40AE6"/>
    <w:lvl w:ilvl="0" w:tplc="76C6FF0A">
      <w:start w:val="1"/>
      <w:numFmt w:val="bullet"/>
      <w:lvlText w:val=""/>
      <w:lvlJc w:val="left"/>
      <w:pPr>
        <w:ind w:left="2340" w:hanging="360"/>
      </w:pPr>
      <w:rPr>
        <w:rFonts w:ascii="Symbol" w:hAnsi="Symbol" w:hint="default"/>
        <w:color w:val="auto"/>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437354E7"/>
    <w:multiLevelType w:val="hybridMultilevel"/>
    <w:tmpl w:val="E606FAD8"/>
    <w:lvl w:ilvl="0" w:tplc="76C6FF0A">
      <w:start w:val="1"/>
      <w:numFmt w:val="bullet"/>
      <w:lvlText w:val=""/>
      <w:lvlJc w:val="left"/>
      <w:pPr>
        <w:ind w:left="180" w:hanging="360"/>
      </w:pPr>
      <w:rPr>
        <w:rFonts w:ascii="Symbol" w:hAnsi="Symbol" w:hint="default"/>
        <w:color w:val="auto"/>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1" w15:restartNumberingAfterBreak="0">
    <w:nsid w:val="4C5771C3"/>
    <w:multiLevelType w:val="multilevel"/>
    <w:tmpl w:val="70E0BDEC"/>
    <w:lvl w:ilvl="0">
      <w:start w:val="6"/>
      <w:numFmt w:val="decimal"/>
      <w:lvlText w:val="%1."/>
      <w:lvlJc w:val="left"/>
      <w:pPr>
        <w:tabs>
          <w:tab w:val="num" w:pos="0"/>
        </w:tabs>
        <w:ind w:left="0" w:hanging="540"/>
      </w:pPr>
      <w:rPr>
        <w:rFonts w:hint="default"/>
      </w:rPr>
    </w:lvl>
    <w:lvl w:ilvl="1">
      <w:start w:val="1"/>
      <w:numFmt w:val="decimal"/>
      <w:isLgl/>
      <w:lvlText w:val="%1.%2"/>
      <w:lvlJc w:val="left"/>
      <w:pPr>
        <w:ind w:left="-135" w:hanging="405"/>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620" w:hanging="2160"/>
      </w:pPr>
      <w:rPr>
        <w:rFonts w:hint="default"/>
      </w:rPr>
    </w:lvl>
  </w:abstractNum>
  <w:abstractNum w:abstractNumId="12" w15:restartNumberingAfterBreak="0">
    <w:nsid w:val="4CC27303"/>
    <w:multiLevelType w:val="hybridMultilevel"/>
    <w:tmpl w:val="4FCA6E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60294"/>
    <w:multiLevelType w:val="hybridMultilevel"/>
    <w:tmpl w:val="14E886BC"/>
    <w:lvl w:ilvl="0" w:tplc="76C6FF0A">
      <w:start w:val="1"/>
      <w:numFmt w:val="bullet"/>
      <w:lvlText w:val=""/>
      <w:lvlJc w:val="left"/>
      <w:pPr>
        <w:ind w:left="180" w:hanging="360"/>
      </w:pPr>
      <w:rPr>
        <w:rFonts w:ascii="Symbol" w:hAnsi="Symbol" w:hint="default"/>
        <w:color w:val="auto"/>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4" w15:restartNumberingAfterBreak="0">
    <w:nsid w:val="5D4D1964"/>
    <w:multiLevelType w:val="hybridMultilevel"/>
    <w:tmpl w:val="DC7E5C54"/>
    <w:lvl w:ilvl="0" w:tplc="08090001">
      <w:start w:val="1"/>
      <w:numFmt w:val="bullet"/>
      <w:lvlText w:val=""/>
      <w:lvlJc w:val="left"/>
      <w:pPr>
        <w:ind w:left="-180" w:hanging="360"/>
      </w:pPr>
      <w:rPr>
        <w:rFonts w:ascii="Symbol" w:hAnsi="Symbol"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5" w15:restartNumberingAfterBreak="0">
    <w:nsid w:val="63CB2DDB"/>
    <w:multiLevelType w:val="hybridMultilevel"/>
    <w:tmpl w:val="EC646B96"/>
    <w:lvl w:ilvl="0" w:tplc="08090001">
      <w:start w:val="1"/>
      <w:numFmt w:val="bullet"/>
      <w:lvlText w:val=""/>
      <w:lvlJc w:val="left"/>
      <w:pPr>
        <w:tabs>
          <w:tab w:val="num" w:pos="1620"/>
        </w:tabs>
        <w:ind w:left="1620" w:hanging="360"/>
      </w:pPr>
      <w:rPr>
        <w:rFonts w:ascii="Symbol" w:hAnsi="Symbol" w:hint="default"/>
      </w:rPr>
    </w:lvl>
    <w:lvl w:ilvl="1" w:tplc="08090003">
      <w:start w:val="1"/>
      <w:numFmt w:val="decimal"/>
      <w:lvlText w:val="%2."/>
      <w:lvlJc w:val="left"/>
      <w:pPr>
        <w:tabs>
          <w:tab w:val="num" w:pos="1980"/>
        </w:tabs>
        <w:ind w:left="1980" w:hanging="360"/>
      </w:pPr>
    </w:lvl>
    <w:lvl w:ilvl="2" w:tplc="08090005">
      <w:start w:val="1"/>
      <w:numFmt w:val="decimal"/>
      <w:lvlText w:val="%3."/>
      <w:lvlJc w:val="left"/>
      <w:pPr>
        <w:tabs>
          <w:tab w:val="num" w:pos="2700"/>
        </w:tabs>
        <w:ind w:left="2700" w:hanging="360"/>
      </w:pPr>
    </w:lvl>
    <w:lvl w:ilvl="3" w:tplc="08090001">
      <w:start w:val="1"/>
      <w:numFmt w:val="decimal"/>
      <w:lvlText w:val="%4."/>
      <w:lvlJc w:val="left"/>
      <w:pPr>
        <w:tabs>
          <w:tab w:val="num" w:pos="3420"/>
        </w:tabs>
        <w:ind w:left="3420" w:hanging="360"/>
      </w:pPr>
    </w:lvl>
    <w:lvl w:ilvl="4" w:tplc="08090003">
      <w:start w:val="1"/>
      <w:numFmt w:val="decimal"/>
      <w:lvlText w:val="%5."/>
      <w:lvlJc w:val="left"/>
      <w:pPr>
        <w:tabs>
          <w:tab w:val="num" w:pos="4140"/>
        </w:tabs>
        <w:ind w:left="4140" w:hanging="360"/>
      </w:pPr>
    </w:lvl>
    <w:lvl w:ilvl="5" w:tplc="08090005">
      <w:start w:val="1"/>
      <w:numFmt w:val="decimal"/>
      <w:lvlText w:val="%6."/>
      <w:lvlJc w:val="left"/>
      <w:pPr>
        <w:tabs>
          <w:tab w:val="num" w:pos="4860"/>
        </w:tabs>
        <w:ind w:left="4860" w:hanging="360"/>
      </w:pPr>
    </w:lvl>
    <w:lvl w:ilvl="6" w:tplc="08090001">
      <w:start w:val="1"/>
      <w:numFmt w:val="decimal"/>
      <w:lvlText w:val="%7."/>
      <w:lvlJc w:val="left"/>
      <w:pPr>
        <w:tabs>
          <w:tab w:val="num" w:pos="5580"/>
        </w:tabs>
        <w:ind w:left="5580" w:hanging="360"/>
      </w:pPr>
    </w:lvl>
    <w:lvl w:ilvl="7" w:tplc="08090003">
      <w:start w:val="1"/>
      <w:numFmt w:val="decimal"/>
      <w:lvlText w:val="%8."/>
      <w:lvlJc w:val="left"/>
      <w:pPr>
        <w:tabs>
          <w:tab w:val="num" w:pos="6300"/>
        </w:tabs>
        <w:ind w:left="6300" w:hanging="360"/>
      </w:pPr>
    </w:lvl>
    <w:lvl w:ilvl="8" w:tplc="08090005">
      <w:start w:val="1"/>
      <w:numFmt w:val="decimal"/>
      <w:lvlText w:val="%9."/>
      <w:lvlJc w:val="left"/>
      <w:pPr>
        <w:tabs>
          <w:tab w:val="num" w:pos="7020"/>
        </w:tabs>
        <w:ind w:left="7020" w:hanging="360"/>
      </w:pPr>
    </w:lvl>
  </w:abstractNum>
  <w:abstractNum w:abstractNumId="16" w15:restartNumberingAfterBreak="0">
    <w:nsid w:val="6F4B6338"/>
    <w:multiLevelType w:val="hybridMultilevel"/>
    <w:tmpl w:val="7764B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EF5C9B"/>
    <w:multiLevelType w:val="hybridMultilevel"/>
    <w:tmpl w:val="3B9E7DC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8" w15:restartNumberingAfterBreak="0">
    <w:nsid w:val="7BF3770C"/>
    <w:multiLevelType w:val="hybridMultilevel"/>
    <w:tmpl w:val="901AD872"/>
    <w:lvl w:ilvl="0" w:tplc="76C6FF0A">
      <w:start w:val="1"/>
      <w:numFmt w:val="bullet"/>
      <w:lvlText w:val=""/>
      <w:lvlJc w:val="left"/>
      <w:pPr>
        <w:ind w:left="180" w:hanging="360"/>
      </w:pPr>
      <w:rPr>
        <w:rFonts w:ascii="Symbol" w:hAnsi="Symbol" w:hint="default"/>
        <w:color w:val="auto"/>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9" w15:restartNumberingAfterBreak="0">
    <w:nsid w:val="7CB743B0"/>
    <w:multiLevelType w:val="hybridMultilevel"/>
    <w:tmpl w:val="C1F448BE"/>
    <w:lvl w:ilvl="0" w:tplc="08090001">
      <w:start w:val="1"/>
      <w:numFmt w:val="bullet"/>
      <w:lvlText w:val=""/>
      <w:lvlJc w:val="left"/>
      <w:pPr>
        <w:ind w:left="153" w:hanging="360"/>
      </w:pPr>
      <w:rPr>
        <w:rFonts w:ascii="Symbol" w:hAnsi="Symbol" w:hint="default"/>
        <w:color w:val="auto"/>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DFF62C9"/>
    <w:multiLevelType w:val="hybridMultilevel"/>
    <w:tmpl w:val="EE889896"/>
    <w:lvl w:ilvl="0" w:tplc="76C6FF0A">
      <w:start w:val="1"/>
      <w:numFmt w:val="bullet"/>
      <w:lvlText w:val=""/>
      <w:lvlJc w:val="left"/>
      <w:pPr>
        <w:ind w:left="180" w:hanging="360"/>
      </w:pPr>
      <w:rPr>
        <w:rFonts w:ascii="Symbol" w:hAnsi="Symbol" w:hint="default"/>
        <w:color w:val="auto"/>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16cid:durableId="1971133901">
    <w:abstractNumId w:val="4"/>
  </w:num>
  <w:num w:numId="2" w16cid:durableId="37704941">
    <w:abstractNumId w:val="12"/>
  </w:num>
  <w:num w:numId="3" w16cid:durableId="107343139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946032">
    <w:abstractNumId w:val="5"/>
  </w:num>
  <w:num w:numId="5" w16cid:durableId="731657788">
    <w:abstractNumId w:val="6"/>
  </w:num>
  <w:num w:numId="6" w16cid:durableId="1217856933">
    <w:abstractNumId w:val="2"/>
  </w:num>
  <w:num w:numId="7" w16cid:durableId="958611911">
    <w:abstractNumId w:val="11"/>
  </w:num>
  <w:num w:numId="8" w16cid:durableId="713894409">
    <w:abstractNumId w:val="14"/>
  </w:num>
  <w:num w:numId="9" w16cid:durableId="1675499870">
    <w:abstractNumId w:val="9"/>
  </w:num>
  <w:num w:numId="10" w16cid:durableId="1585067961">
    <w:abstractNumId w:val="7"/>
  </w:num>
  <w:num w:numId="11" w16cid:durableId="45570553">
    <w:abstractNumId w:val="0"/>
  </w:num>
  <w:num w:numId="12" w16cid:durableId="2113082993">
    <w:abstractNumId w:val="10"/>
  </w:num>
  <w:num w:numId="13" w16cid:durableId="839077739">
    <w:abstractNumId w:val="19"/>
  </w:num>
  <w:num w:numId="14" w16cid:durableId="187183802">
    <w:abstractNumId w:val="8"/>
  </w:num>
  <w:num w:numId="15" w16cid:durableId="1371952471">
    <w:abstractNumId w:val="3"/>
  </w:num>
  <w:num w:numId="16" w16cid:durableId="630398727">
    <w:abstractNumId w:val="17"/>
  </w:num>
  <w:num w:numId="17" w16cid:durableId="435246734">
    <w:abstractNumId w:val="13"/>
  </w:num>
  <w:num w:numId="18" w16cid:durableId="1461873988">
    <w:abstractNumId w:val="18"/>
  </w:num>
  <w:num w:numId="19" w16cid:durableId="581261755">
    <w:abstractNumId w:val="20"/>
  </w:num>
  <w:num w:numId="20" w16cid:durableId="810441962">
    <w:abstractNumId w:val="16"/>
  </w:num>
  <w:num w:numId="21" w16cid:durableId="144569100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63"/>
    <w:rsid w:val="00000ACE"/>
    <w:rsid w:val="000013DD"/>
    <w:rsid w:val="00001824"/>
    <w:rsid w:val="000038C9"/>
    <w:rsid w:val="00005AE4"/>
    <w:rsid w:val="00007220"/>
    <w:rsid w:val="00011DCC"/>
    <w:rsid w:val="000129AD"/>
    <w:rsid w:val="000238FC"/>
    <w:rsid w:val="000245D3"/>
    <w:rsid w:val="00024DA5"/>
    <w:rsid w:val="00025397"/>
    <w:rsid w:val="0002744C"/>
    <w:rsid w:val="00030076"/>
    <w:rsid w:val="00032D96"/>
    <w:rsid w:val="0003386B"/>
    <w:rsid w:val="00036300"/>
    <w:rsid w:val="000378C2"/>
    <w:rsid w:val="00040C43"/>
    <w:rsid w:val="00041786"/>
    <w:rsid w:val="000419C1"/>
    <w:rsid w:val="00041D22"/>
    <w:rsid w:val="00042918"/>
    <w:rsid w:val="00042F38"/>
    <w:rsid w:val="0004325D"/>
    <w:rsid w:val="00044E45"/>
    <w:rsid w:val="000458EE"/>
    <w:rsid w:val="0005010F"/>
    <w:rsid w:val="00050CA6"/>
    <w:rsid w:val="000518E0"/>
    <w:rsid w:val="00053ADD"/>
    <w:rsid w:val="00053B61"/>
    <w:rsid w:val="00054FAB"/>
    <w:rsid w:val="00055A08"/>
    <w:rsid w:val="00064426"/>
    <w:rsid w:val="00064AF4"/>
    <w:rsid w:val="00065249"/>
    <w:rsid w:val="0006645C"/>
    <w:rsid w:val="00066D42"/>
    <w:rsid w:val="0007176E"/>
    <w:rsid w:val="000738FE"/>
    <w:rsid w:val="00073F8C"/>
    <w:rsid w:val="000747CA"/>
    <w:rsid w:val="00074F86"/>
    <w:rsid w:val="0007650C"/>
    <w:rsid w:val="0007665A"/>
    <w:rsid w:val="00077959"/>
    <w:rsid w:val="00077E43"/>
    <w:rsid w:val="00081987"/>
    <w:rsid w:val="0008218F"/>
    <w:rsid w:val="00082E95"/>
    <w:rsid w:val="00084913"/>
    <w:rsid w:val="00086A54"/>
    <w:rsid w:val="00087AAC"/>
    <w:rsid w:val="000901E7"/>
    <w:rsid w:val="000914C3"/>
    <w:rsid w:val="00091E7B"/>
    <w:rsid w:val="000922C1"/>
    <w:rsid w:val="0009334A"/>
    <w:rsid w:val="00094385"/>
    <w:rsid w:val="00095478"/>
    <w:rsid w:val="000A2DD5"/>
    <w:rsid w:val="000B0346"/>
    <w:rsid w:val="000B2041"/>
    <w:rsid w:val="000B3711"/>
    <w:rsid w:val="000B46A1"/>
    <w:rsid w:val="000B5763"/>
    <w:rsid w:val="000B5C9C"/>
    <w:rsid w:val="000B6D41"/>
    <w:rsid w:val="000B7B1D"/>
    <w:rsid w:val="000C0B95"/>
    <w:rsid w:val="000C230C"/>
    <w:rsid w:val="000C38DB"/>
    <w:rsid w:val="000C4E31"/>
    <w:rsid w:val="000C52F8"/>
    <w:rsid w:val="000D0D50"/>
    <w:rsid w:val="000D4218"/>
    <w:rsid w:val="000D5F63"/>
    <w:rsid w:val="000E01BC"/>
    <w:rsid w:val="000E04C2"/>
    <w:rsid w:val="000E1F35"/>
    <w:rsid w:val="000F13DE"/>
    <w:rsid w:val="000F2985"/>
    <w:rsid w:val="000F4242"/>
    <w:rsid w:val="000F42B1"/>
    <w:rsid w:val="000F779C"/>
    <w:rsid w:val="001034F1"/>
    <w:rsid w:val="00103648"/>
    <w:rsid w:val="001058BD"/>
    <w:rsid w:val="0010593E"/>
    <w:rsid w:val="0011480E"/>
    <w:rsid w:val="00114CD2"/>
    <w:rsid w:val="00117E83"/>
    <w:rsid w:val="001211BE"/>
    <w:rsid w:val="00121C01"/>
    <w:rsid w:val="00121CD2"/>
    <w:rsid w:val="0012313A"/>
    <w:rsid w:val="00123E4B"/>
    <w:rsid w:val="00124451"/>
    <w:rsid w:val="00126CB4"/>
    <w:rsid w:val="001275CC"/>
    <w:rsid w:val="0012777B"/>
    <w:rsid w:val="00127C97"/>
    <w:rsid w:val="00127D5F"/>
    <w:rsid w:val="0013177B"/>
    <w:rsid w:val="00132F11"/>
    <w:rsid w:val="0013391C"/>
    <w:rsid w:val="0013528E"/>
    <w:rsid w:val="00135BC8"/>
    <w:rsid w:val="00137250"/>
    <w:rsid w:val="00140E10"/>
    <w:rsid w:val="00142218"/>
    <w:rsid w:val="001428DE"/>
    <w:rsid w:val="00143F65"/>
    <w:rsid w:val="001449A6"/>
    <w:rsid w:val="001458CB"/>
    <w:rsid w:val="0014636C"/>
    <w:rsid w:val="0014697D"/>
    <w:rsid w:val="00150D01"/>
    <w:rsid w:val="001510CF"/>
    <w:rsid w:val="0015201A"/>
    <w:rsid w:val="00153188"/>
    <w:rsid w:val="00153B2D"/>
    <w:rsid w:val="001546B3"/>
    <w:rsid w:val="001558D2"/>
    <w:rsid w:val="0015637B"/>
    <w:rsid w:val="00156D6D"/>
    <w:rsid w:val="00160EE7"/>
    <w:rsid w:val="0016120D"/>
    <w:rsid w:val="0016171B"/>
    <w:rsid w:val="001636D1"/>
    <w:rsid w:val="00163D28"/>
    <w:rsid w:val="00163F9F"/>
    <w:rsid w:val="00170EC3"/>
    <w:rsid w:val="00171374"/>
    <w:rsid w:val="0017368B"/>
    <w:rsid w:val="00173D26"/>
    <w:rsid w:val="00174018"/>
    <w:rsid w:val="00174420"/>
    <w:rsid w:val="001748A8"/>
    <w:rsid w:val="00175774"/>
    <w:rsid w:val="0017644C"/>
    <w:rsid w:val="001768E4"/>
    <w:rsid w:val="00177198"/>
    <w:rsid w:val="0017783F"/>
    <w:rsid w:val="0018025F"/>
    <w:rsid w:val="00181644"/>
    <w:rsid w:val="00182007"/>
    <w:rsid w:val="00184B03"/>
    <w:rsid w:val="001856DF"/>
    <w:rsid w:val="00185B6B"/>
    <w:rsid w:val="0018757C"/>
    <w:rsid w:val="001914AD"/>
    <w:rsid w:val="00192995"/>
    <w:rsid w:val="00195076"/>
    <w:rsid w:val="00195970"/>
    <w:rsid w:val="00197137"/>
    <w:rsid w:val="001A0E11"/>
    <w:rsid w:val="001A4DDE"/>
    <w:rsid w:val="001A5078"/>
    <w:rsid w:val="001A51C9"/>
    <w:rsid w:val="001A536B"/>
    <w:rsid w:val="001A67FA"/>
    <w:rsid w:val="001A751C"/>
    <w:rsid w:val="001A7C54"/>
    <w:rsid w:val="001B3754"/>
    <w:rsid w:val="001B397E"/>
    <w:rsid w:val="001B6BCE"/>
    <w:rsid w:val="001C1430"/>
    <w:rsid w:val="001C2344"/>
    <w:rsid w:val="001C30CB"/>
    <w:rsid w:val="001C3121"/>
    <w:rsid w:val="001C42A3"/>
    <w:rsid w:val="001C4D52"/>
    <w:rsid w:val="001C5C5E"/>
    <w:rsid w:val="001D4A05"/>
    <w:rsid w:val="001D4F13"/>
    <w:rsid w:val="001D7996"/>
    <w:rsid w:val="001E06D8"/>
    <w:rsid w:val="001E29F8"/>
    <w:rsid w:val="001E2A56"/>
    <w:rsid w:val="001E5701"/>
    <w:rsid w:val="001F059F"/>
    <w:rsid w:val="001F0C3E"/>
    <w:rsid w:val="001F46BD"/>
    <w:rsid w:val="001F7567"/>
    <w:rsid w:val="002007CA"/>
    <w:rsid w:val="00203035"/>
    <w:rsid w:val="00204D08"/>
    <w:rsid w:val="002058B2"/>
    <w:rsid w:val="0020652A"/>
    <w:rsid w:val="00206B44"/>
    <w:rsid w:val="002104FE"/>
    <w:rsid w:val="00212334"/>
    <w:rsid w:val="00212417"/>
    <w:rsid w:val="00212AA6"/>
    <w:rsid w:val="00217F20"/>
    <w:rsid w:val="00221342"/>
    <w:rsid w:val="00222A7F"/>
    <w:rsid w:val="00223E2C"/>
    <w:rsid w:val="00224B72"/>
    <w:rsid w:val="002279D5"/>
    <w:rsid w:val="00230DF4"/>
    <w:rsid w:val="00231CE4"/>
    <w:rsid w:val="002344DE"/>
    <w:rsid w:val="00234C1C"/>
    <w:rsid w:val="00235058"/>
    <w:rsid w:val="002356FB"/>
    <w:rsid w:val="00235B85"/>
    <w:rsid w:val="00235DCB"/>
    <w:rsid w:val="0023623D"/>
    <w:rsid w:val="002379D1"/>
    <w:rsid w:val="00242159"/>
    <w:rsid w:val="0024477D"/>
    <w:rsid w:val="00245751"/>
    <w:rsid w:val="00246F5E"/>
    <w:rsid w:val="002524B4"/>
    <w:rsid w:val="00254260"/>
    <w:rsid w:val="0025441D"/>
    <w:rsid w:val="0025496F"/>
    <w:rsid w:val="00254E57"/>
    <w:rsid w:val="00256B51"/>
    <w:rsid w:val="00260237"/>
    <w:rsid w:val="0026039A"/>
    <w:rsid w:val="002617BF"/>
    <w:rsid w:val="00261AB4"/>
    <w:rsid w:val="00262283"/>
    <w:rsid w:val="00262383"/>
    <w:rsid w:val="00262D34"/>
    <w:rsid w:val="0026515A"/>
    <w:rsid w:val="002652CA"/>
    <w:rsid w:val="00265FA4"/>
    <w:rsid w:val="00267B41"/>
    <w:rsid w:val="00270401"/>
    <w:rsid w:val="002726A7"/>
    <w:rsid w:val="0027323B"/>
    <w:rsid w:val="002735F3"/>
    <w:rsid w:val="00274B3D"/>
    <w:rsid w:val="0027618C"/>
    <w:rsid w:val="00277EFB"/>
    <w:rsid w:val="00281936"/>
    <w:rsid w:val="00282344"/>
    <w:rsid w:val="00283146"/>
    <w:rsid w:val="00284436"/>
    <w:rsid w:val="00284DD8"/>
    <w:rsid w:val="00284FF8"/>
    <w:rsid w:val="002876AE"/>
    <w:rsid w:val="00291127"/>
    <w:rsid w:val="002917E7"/>
    <w:rsid w:val="002926B8"/>
    <w:rsid w:val="002927C6"/>
    <w:rsid w:val="00294672"/>
    <w:rsid w:val="00295A62"/>
    <w:rsid w:val="002A17B3"/>
    <w:rsid w:val="002A20A3"/>
    <w:rsid w:val="002A2647"/>
    <w:rsid w:val="002A520A"/>
    <w:rsid w:val="002A7065"/>
    <w:rsid w:val="002A72E7"/>
    <w:rsid w:val="002B07DA"/>
    <w:rsid w:val="002B2974"/>
    <w:rsid w:val="002B3091"/>
    <w:rsid w:val="002B43F7"/>
    <w:rsid w:val="002B5867"/>
    <w:rsid w:val="002B62E7"/>
    <w:rsid w:val="002B65F9"/>
    <w:rsid w:val="002B7409"/>
    <w:rsid w:val="002B7B01"/>
    <w:rsid w:val="002B7B0E"/>
    <w:rsid w:val="002C0906"/>
    <w:rsid w:val="002C12BF"/>
    <w:rsid w:val="002C2031"/>
    <w:rsid w:val="002C2FE9"/>
    <w:rsid w:val="002C33DD"/>
    <w:rsid w:val="002C424B"/>
    <w:rsid w:val="002C6804"/>
    <w:rsid w:val="002D02C4"/>
    <w:rsid w:val="002D0FF3"/>
    <w:rsid w:val="002D17E7"/>
    <w:rsid w:val="002D24B9"/>
    <w:rsid w:val="002D3C49"/>
    <w:rsid w:val="002D5A96"/>
    <w:rsid w:val="002D6EE9"/>
    <w:rsid w:val="002D728D"/>
    <w:rsid w:val="002D7CB5"/>
    <w:rsid w:val="002E0E7F"/>
    <w:rsid w:val="002E1D15"/>
    <w:rsid w:val="002E2684"/>
    <w:rsid w:val="002E56F7"/>
    <w:rsid w:val="002E6656"/>
    <w:rsid w:val="002F078B"/>
    <w:rsid w:val="002F07B9"/>
    <w:rsid w:val="002F0DA1"/>
    <w:rsid w:val="002F201C"/>
    <w:rsid w:val="002F35A7"/>
    <w:rsid w:val="002F3D43"/>
    <w:rsid w:val="002F446B"/>
    <w:rsid w:val="002F5F83"/>
    <w:rsid w:val="002F60A3"/>
    <w:rsid w:val="002F724A"/>
    <w:rsid w:val="00305490"/>
    <w:rsid w:val="00307892"/>
    <w:rsid w:val="00307A14"/>
    <w:rsid w:val="00307AC8"/>
    <w:rsid w:val="003101FD"/>
    <w:rsid w:val="00311899"/>
    <w:rsid w:val="00315D8A"/>
    <w:rsid w:val="00317597"/>
    <w:rsid w:val="003311F4"/>
    <w:rsid w:val="00331FDF"/>
    <w:rsid w:val="00332983"/>
    <w:rsid w:val="00333D3A"/>
    <w:rsid w:val="00334D94"/>
    <w:rsid w:val="0034051A"/>
    <w:rsid w:val="003406B0"/>
    <w:rsid w:val="003413A8"/>
    <w:rsid w:val="00341478"/>
    <w:rsid w:val="00342DA4"/>
    <w:rsid w:val="00343441"/>
    <w:rsid w:val="003441E1"/>
    <w:rsid w:val="003451B5"/>
    <w:rsid w:val="00346779"/>
    <w:rsid w:val="00347CF4"/>
    <w:rsid w:val="00354F99"/>
    <w:rsid w:val="0035520A"/>
    <w:rsid w:val="00355A11"/>
    <w:rsid w:val="00360776"/>
    <w:rsid w:val="0036359B"/>
    <w:rsid w:val="00363F61"/>
    <w:rsid w:val="00364965"/>
    <w:rsid w:val="00365286"/>
    <w:rsid w:val="00365C2B"/>
    <w:rsid w:val="00365D3E"/>
    <w:rsid w:val="00366218"/>
    <w:rsid w:val="0036702E"/>
    <w:rsid w:val="0036764C"/>
    <w:rsid w:val="00370889"/>
    <w:rsid w:val="00371919"/>
    <w:rsid w:val="0037401C"/>
    <w:rsid w:val="00374290"/>
    <w:rsid w:val="00375B97"/>
    <w:rsid w:val="003771C0"/>
    <w:rsid w:val="00377484"/>
    <w:rsid w:val="00377FAF"/>
    <w:rsid w:val="003805B1"/>
    <w:rsid w:val="0038246E"/>
    <w:rsid w:val="00386BF4"/>
    <w:rsid w:val="0039031C"/>
    <w:rsid w:val="003917AC"/>
    <w:rsid w:val="00391AE8"/>
    <w:rsid w:val="00392D90"/>
    <w:rsid w:val="00393FDF"/>
    <w:rsid w:val="003940D5"/>
    <w:rsid w:val="00394118"/>
    <w:rsid w:val="00394837"/>
    <w:rsid w:val="00395C39"/>
    <w:rsid w:val="00397213"/>
    <w:rsid w:val="0039793C"/>
    <w:rsid w:val="003979FB"/>
    <w:rsid w:val="003A0817"/>
    <w:rsid w:val="003A1FFF"/>
    <w:rsid w:val="003A2720"/>
    <w:rsid w:val="003A2A0D"/>
    <w:rsid w:val="003A366F"/>
    <w:rsid w:val="003A3829"/>
    <w:rsid w:val="003A4B54"/>
    <w:rsid w:val="003A55EF"/>
    <w:rsid w:val="003B0888"/>
    <w:rsid w:val="003B11D6"/>
    <w:rsid w:val="003B1808"/>
    <w:rsid w:val="003B1FCA"/>
    <w:rsid w:val="003B27E7"/>
    <w:rsid w:val="003B347C"/>
    <w:rsid w:val="003B4F36"/>
    <w:rsid w:val="003B667B"/>
    <w:rsid w:val="003B6F45"/>
    <w:rsid w:val="003B6FC1"/>
    <w:rsid w:val="003C11AC"/>
    <w:rsid w:val="003C5228"/>
    <w:rsid w:val="003C71B3"/>
    <w:rsid w:val="003D017E"/>
    <w:rsid w:val="003D2DF5"/>
    <w:rsid w:val="003D4521"/>
    <w:rsid w:val="003D4532"/>
    <w:rsid w:val="003D5503"/>
    <w:rsid w:val="003D58BF"/>
    <w:rsid w:val="003D5E5C"/>
    <w:rsid w:val="003D613E"/>
    <w:rsid w:val="003D6BD1"/>
    <w:rsid w:val="003D7048"/>
    <w:rsid w:val="003E1001"/>
    <w:rsid w:val="003E3848"/>
    <w:rsid w:val="003E4E14"/>
    <w:rsid w:val="003E4E19"/>
    <w:rsid w:val="003E52DD"/>
    <w:rsid w:val="003E5583"/>
    <w:rsid w:val="003E5B8C"/>
    <w:rsid w:val="003E636A"/>
    <w:rsid w:val="003E77A5"/>
    <w:rsid w:val="003F230F"/>
    <w:rsid w:val="003F52B4"/>
    <w:rsid w:val="003F6B82"/>
    <w:rsid w:val="003F6E15"/>
    <w:rsid w:val="003F6FCA"/>
    <w:rsid w:val="0040025D"/>
    <w:rsid w:val="00401704"/>
    <w:rsid w:val="0040290B"/>
    <w:rsid w:val="00402FAB"/>
    <w:rsid w:val="00402FF8"/>
    <w:rsid w:val="00403438"/>
    <w:rsid w:val="00407582"/>
    <w:rsid w:val="00410DF0"/>
    <w:rsid w:val="004115E8"/>
    <w:rsid w:val="00415090"/>
    <w:rsid w:val="004158A4"/>
    <w:rsid w:val="0041616C"/>
    <w:rsid w:val="00417B3E"/>
    <w:rsid w:val="00420695"/>
    <w:rsid w:val="0042306B"/>
    <w:rsid w:val="0042317F"/>
    <w:rsid w:val="0042401C"/>
    <w:rsid w:val="00424CAD"/>
    <w:rsid w:val="0042501C"/>
    <w:rsid w:val="00427199"/>
    <w:rsid w:val="004277C1"/>
    <w:rsid w:val="00431EB4"/>
    <w:rsid w:val="00432F3E"/>
    <w:rsid w:val="00433CA9"/>
    <w:rsid w:val="00434E31"/>
    <w:rsid w:val="0043599E"/>
    <w:rsid w:val="0044207B"/>
    <w:rsid w:val="00442081"/>
    <w:rsid w:val="00445E04"/>
    <w:rsid w:val="00446FCD"/>
    <w:rsid w:val="004479E4"/>
    <w:rsid w:val="004510FC"/>
    <w:rsid w:val="0045164A"/>
    <w:rsid w:val="004534F0"/>
    <w:rsid w:val="00456980"/>
    <w:rsid w:val="004572C7"/>
    <w:rsid w:val="00457686"/>
    <w:rsid w:val="00461687"/>
    <w:rsid w:val="00462BBF"/>
    <w:rsid w:val="004634FC"/>
    <w:rsid w:val="00463521"/>
    <w:rsid w:val="004647C5"/>
    <w:rsid w:val="00465DF9"/>
    <w:rsid w:val="00465EA6"/>
    <w:rsid w:val="00473038"/>
    <w:rsid w:val="00473504"/>
    <w:rsid w:val="00477002"/>
    <w:rsid w:val="00480F90"/>
    <w:rsid w:val="00481906"/>
    <w:rsid w:val="00483705"/>
    <w:rsid w:val="00490F53"/>
    <w:rsid w:val="004918C2"/>
    <w:rsid w:val="00492356"/>
    <w:rsid w:val="00493DFD"/>
    <w:rsid w:val="00494729"/>
    <w:rsid w:val="00495861"/>
    <w:rsid w:val="004963F6"/>
    <w:rsid w:val="004A1BAC"/>
    <w:rsid w:val="004A5107"/>
    <w:rsid w:val="004A5432"/>
    <w:rsid w:val="004A5553"/>
    <w:rsid w:val="004B0084"/>
    <w:rsid w:val="004B216B"/>
    <w:rsid w:val="004B332D"/>
    <w:rsid w:val="004B3E09"/>
    <w:rsid w:val="004B4202"/>
    <w:rsid w:val="004B5656"/>
    <w:rsid w:val="004C03F0"/>
    <w:rsid w:val="004C0AAB"/>
    <w:rsid w:val="004C1250"/>
    <w:rsid w:val="004C19B7"/>
    <w:rsid w:val="004C4122"/>
    <w:rsid w:val="004C4785"/>
    <w:rsid w:val="004C572B"/>
    <w:rsid w:val="004C6C24"/>
    <w:rsid w:val="004D43F8"/>
    <w:rsid w:val="004D7639"/>
    <w:rsid w:val="004E1FEA"/>
    <w:rsid w:val="004E290D"/>
    <w:rsid w:val="004E6382"/>
    <w:rsid w:val="004F1299"/>
    <w:rsid w:val="004F1FFD"/>
    <w:rsid w:val="004F51A6"/>
    <w:rsid w:val="00500AFD"/>
    <w:rsid w:val="00500BFC"/>
    <w:rsid w:val="00503948"/>
    <w:rsid w:val="00504534"/>
    <w:rsid w:val="00504F9F"/>
    <w:rsid w:val="00507BF0"/>
    <w:rsid w:val="00512F0B"/>
    <w:rsid w:val="005132E8"/>
    <w:rsid w:val="005145EA"/>
    <w:rsid w:val="00514BC2"/>
    <w:rsid w:val="00517CF0"/>
    <w:rsid w:val="005207B3"/>
    <w:rsid w:val="0052153F"/>
    <w:rsid w:val="00522115"/>
    <w:rsid w:val="005256E8"/>
    <w:rsid w:val="00525AEC"/>
    <w:rsid w:val="00527B91"/>
    <w:rsid w:val="00527C7E"/>
    <w:rsid w:val="00530993"/>
    <w:rsid w:val="0053277E"/>
    <w:rsid w:val="00540E3B"/>
    <w:rsid w:val="00544E90"/>
    <w:rsid w:val="005459C3"/>
    <w:rsid w:val="00545C27"/>
    <w:rsid w:val="00546254"/>
    <w:rsid w:val="00546BEE"/>
    <w:rsid w:val="00546C09"/>
    <w:rsid w:val="00551969"/>
    <w:rsid w:val="00551C19"/>
    <w:rsid w:val="00552356"/>
    <w:rsid w:val="00552575"/>
    <w:rsid w:val="00552BC0"/>
    <w:rsid w:val="00553B45"/>
    <w:rsid w:val="00553E85"/>
    <w:rsid w:val="005546CA"/>
    <w:rsid w:val="005566A5"/>
    <w:rsid w:val="00557C9A"/>
    <w:rsid w:val="00562A62"/>
    <w:rsid w:val="00563152"/>
    <w:rsid w:val="00563DA8"/>
    <w:rsid w:val="005641FE"/>
    <w:rsid w:val="00564487"/>
    <w:rsid w:val="0056610A"/>
    <w:rsid w:val="005722BB"/>
    <w:rsid w:val="00572352"/>
    <w:rsid w:val="0057368E"/>
    <w:rsid w:val="00573FB9"/>
    <w:rsid w:val="00574B99"/>
    <w:rsid w:val="00575296"/>
    <w:rsid w:val="00575672"/>
    <w:rsid w:val="00575D49"/>
    <w:rsid w:val="00576F98"/>
    <w:rsid w:val="00577767"/>
    <w:rsid w:val="005805C2"/>
    <w:rsid w:val="005838FB"/>
    <w:rsid w:val="005925ED"/>
    <w:rsid w:val="00592624"/>
    <w:rsid w:val="00593739"/>
    <w:rsid w:val="00593E97"/>
    <w:rsid w:val="005946B7"/>
    <w:rsid w:val="00595BFA"/>
    <w:rsid w:val="00597244"/>
    <w:rsid w:val="005A3217"/>
    <w:rsid w:val="005A3B80"/>
    <w:rsid w:val="005A3DDD"/>
    <w:rsid w:val="005A5813"/>
    <w:rsid w:val="005A5826"/>
    <w:rsid w:val="005A6186"/>
    <w:rsid w:val="005B0D35"/>
    <w:rsid w:val="005B2DB5"/>
    <w:rsid w:val="005B5BE6"/>
    <w:rsid w:val="005B640C"/>
    <w:rsid w:val="005B6477"/>
    <w:rsid w:val="005B7429"/>
    <w:rsid w:val="005B7A78"/>
    <w:rsid w:val="005C0A84"/>
    <w:rsid w:val="005C345D"/>
    <w:rsid w:val="005C3D63"/>
    <w:rsid w:val="005C43EA"/>
    <w:rsid w:val="005C4DAC"/>
    <w:rsid w:val="005C4DE6"/>
    <w:rsid w:val="005C6227"/>
    <w:rsid w:val="005C638E"/>
    <w:rsid w:val="005C7F56"/>
    <w:rsid w:val="005D0C22"/>
    <w:rsid w:val="005D0F77"/>
    <w:rsid w:val="005D3456"/>
    <w:rsid w:val="005D5EAA"/>
    <w:rsid w:val="005D6828"/>
    <w:rsid w:val="005E0A94"/>
    <w:rsid w:val="005E1DA0"/>
    <w:rsid w:val="005E450F"/>
    <w:rsid w:val="005E6D3C"/>
    <w:rsid w:val="005E75E3"/>
    <w:rsid w:val="005E76AB"/>
    <w:rsid w:val="005F122F"/>
    <w:rsid w:val="005F1D21"/>
    <w:rsid w:val="005F30F4"/>
    <w:rsid w:val="005F4607"/>
    <w:rsid w:val="005F575E"/>
    <w:rsid w:val="005F7450"/>
    <w:rsid w:val="0060098D"/>
    <w:rsid w:val="00600A12"/>
    <w:rsid w:val="006025D0"/>
    <w:rsid w:val="00602628"/>
    <w:rsid w:val="00602EC0"/>
    <w:rsid w:val="00606471"/>
    <w:rsid w:val="006066E6"/>
    <w:rsid w:val="00611670"/>
    <w:rsid w:val="00611F83"/>
    <w:rsid w:val="0061265B"/>
    <w:rsid w:val="0061330E"/>
    <w:rsid w:val="00616B97"/>
    <w:rsid w:val="00617AB6"/>
    <w:rsid w:val="0062005B"/>
    <w:rsid w:val="00620E71"/>
    <w:rsid w:val="0062439C"/>
    <w:rsid w:val="00627743"/>
    <w:rsid w:val="006279C9"/>
    <w:rsid w:val="00631F6A"/>
    <w:rsid w:val="00633DAF"/>
    <w:rsid w:val="0063425C"/>
    <w:rsid w:val="0063464F"/>
    <w:rsid w:val="00635208"/>
    <w:rsid w:val="00636F86"/>
    <w:rsid w:val="006402D9"/>
    <w:rsid w:val="00640A58"/>
    <w:rsid w:val="00643A73"/>
    <w:rsid w:val="00645529"/>
    <w:rsid w:val="00645819"/>
    <w:rsid w:val="00647E5A"/>
    <w:rsid w:val="00647FF8"/>
    <w:rsid w:val="006507FA"/>
    <w:rsid w:val="0065087A"/>
    <w:rsid w:val="00650996"/>
    <w:rsid w:val="00650D6D"/>
    <w:rsid w:val="006520CD"/>
    <w:rsid w:val="006534FB"/>
    <w:rsid w:val="00653EBE"/>
    <w:rsid w:val="00655223"/>
    <w:rsid w:val="00663C9A"/>
    <w:rsid w:val="00663CF2"/>
    <w:rsid w:val="006644E4"/>
    <w:rsid w:val="00664E9A"/>
    <w:rsid w:val="006705A8"/>
    <w:rsid w:val="0067307A"/>
    <w:rsid w:val="00673D11"/>
    <w:rsid w:val="006748F6"/>
    <w:rsid w:val="00675E65"/>
    <w:rsid w:val="00676D6C"/>
    <w:rsid w:val="00681346"/>
    <w:rsid w:val="00681EB4"/>
    <w:rsid w:val="00685053"/>
    <w:rsid w:val="006861B4"/>
    <w:rsid w:val="0068648E"/>
    <w:rsid w:val="0068695E"/>
    <w:rsid w:val="00694C2A"/>
    <w:rsid w:val="00695CA2"/>
    <w:rsid w:val="006971E6"/>
    <w:rsid w:val="006972B1"/>
    <w:rsid w:val="006A1189"/>
    <w:rsid w:val="006A4F56"/>
    <w:rsid w:val="006A5ADF"/>
    <w:rsid w:val="006A5F3D"/>
    <w:rsid w:val="006A5FBC"/>
    <w:rsid w:val="006A7712"/>
    <w:rsid w:val="006A7FC7"/>
    <w:rsid w:val="006B0A97"/>
    <w:rsid w:val="006B20D5"/>
    <w:rsid w:val="006B5599"/>
    <w:rsid w:val="006B7EB9"/>
    <w:rsid w:val="006C0DB3"/>
    <w:rsid w:val="006C1370"/>
    <w:rsid w:val="006C152E"/>
    <w:rsid w:val="006C1B85"/>
    <w:rsid w:val="006C4BD5"/>
    <w:rsid w:val="006C505C"/>
    <w:rsid w:val="006C6780"/>
    <w:rsid w:val="006C6F18"/>
    <w:rsid w:val="006C7998"/>
    <w:rsid w:val="006C7A4D"/>
    <w:rsid w:val="006D0431"/>
    <w:rsid w:val="006D0A3A"/>
    <w:rsid w:val="006D1A20"/>
    <w:rsid w:val="006D2A69"/>
    <w:rsid w:val="006D3105"/>
    <w:rsid w:val="006D3D1C"/>
    <w:rsid w:val="006D3F7E"/>
    <w:rsid w:val="006D4AC6"/>
    <w:rsid w:val="006D51C5"/>
    <w:rsid w:val="006D52C5"/>
    <w:rsid w:val="006D5CD8"/>
    <w:rsid w:val="006D718E"/>
    <w:rsid w:val="006D73FE"/>
    <w:rsid w:val="006E00F9"/>
    <w:rsid w:val="006E0C99"/>
    <w:rsid w:val="006E1891"/>
    <w:rsid w:val="006E2944"/>
    <w:rsid w:val="006E6CC1"/>
    <w:rsid w:val="006E6E30"/>
    <w:rsid w:val="006F03E0"/>
    <w:rsid w:val="006F1904"/>
    <w:rsid w:val="006F20EE"/>
    <w:rsid w:val="006F2F26"/>
    <w:rsid w:val="006F2FE9"/>
    <w:rsid w:val="006F5F5C"/>
    <w:rsid w:val="006F613D"/>
    <w:rsid w:val="00702403"/>
    <w:rsid w:val="007025C8"/>
    <w:rsid w:val="0070293E"/>
    <w:rsid w:val="00703FA5"/>
    <w:rsid w:val="0070456B"/>
    <w:rsid w:val="00706D86"/>
    <w:rsid w:val="00710282"/>
    <w:rsid w:val="00710FE9"/>
    <w:rsid w:val="00711754"/>
    <w:rsid w:val="00713115"/>
    <w:rsid w:val="007135F9"/>
    <w:rsid w:val="00713832"/>
    <w:rsid w:val="007154C4"/>
    <w:rsid w:val="00715D44"/>
    <w:rsid w:val="00717BB6"/>
    <w:rsid w:val="007205C3"/>
    <w:rsid w:val="00721F17"/>
    <w:rsid w:val="007251B5"/>
    <w:rsid w:val="00725677"/>
    <w:rsid w:val="0072799D"/>
    <w:rsid w:val="00730313"/>
    <w:rsid w:val="00730559"/>
    <w:rsid w:val="00732A1B"/>
    <w:rsid w:val="00732FF7"/>
    <w:rsid w:val="00737041"/>
    <w:rsid w:val="00737E2A"/>
    <w:rsid w:val="00740FE8"/>
    <w:rsid w:val="0074389A"/>
    <w:rsid w:val="00743D76"/>
    <w:rsid w:val="00745426"/>
    <w:rsid w:val="00745E27"/>
    <w:rsid w:val="00746418"/>
    <w:rsid w:val="00746C1F"/>
    <w:rsid w:val="00747A05"/>
    <w:rsid w:val="00747A98"/>
    <w:rsid w:val="007507E6"/>
    <w:rsid w:val="00752292"/>
    <w:rsid w:val="00753CFA"/>
    <w:rsid w:val="00754C62"/>
    <w:rsid w:val="00757555"/>
    <w:rsid w:val="007607E3"/>
    <w:rsid w:val="007619A3"/>
    <w:rsid w:val="00761AAF"/>
    <w:rsid w:val="0076549B"/>
    <w:rsid w:val="00767326"/>
    <w:rsid w:val="00775779"/>
    <w:rsid w:val="007801AB"/>
    <w:rsid w:val="00780716"/>
    <w:rsid w:val="007807B3"/>
    <w:rsid w:val="00781AC7"/>
    <w:rsid w:val="00782178"/>
    <w:rsid w:val="00782B5A"/>
    <w:rsid w:val="007835AC"/>
    <w:rsid w:val="007865F5"/>
    <w:rsid w:val="00786C97"/>
    <w:rsid w:val="007870B4"/>
    <w:rsid w:val="007872C1"/>
    <w:rsid w:val="007905EB"/>
    <w:rsid w:val="00791820"/>
    <w:rsid w:val="00792DD5"/>
    <w:rsid w:val="0079491A"/>
    <w:rsid w:val="007965C1"/>
    <w:rsid w:val="00796F92"/>
    <w:rsid w:val="007A0761"/>
    <w:rsid w:val="007A140E"/>
    <w:rsid w:val="007A36CF"/>
    <w:rsid w:val="007A40B7"/>
    <w:rsid w:val="007A5089"/>
    <w:rsid w:val="007B0153"/>
    <w:rsid w:val="007B0277"/>
    <w:rsid w:val="007B1E4B"/>
    <w:rsid w:val="007B212D"/>
    <w:rsid w:val="007B3302"/>
    <w:rsid w:val="007B3751"/>
    <w:rsid w:val="007B475A"/>
    <w:rsid w:val="007B4797"/>
    <w:rsid w:val="007B59EF"/>
    <w:rsid w:val="007B5C7F"/>
    <w:rsid w:val="007C0E2E"/>
    <w:rsid w:val="007C46D1"/>
    <w:rsid w:val="007C4D12"/>
    <w:rsid w:val="007C709E"/>
    <w:rsid w:val="007C7EBF"/>
    <w:rsid w:val="007D15D9"/>
    <w:rsid w:val="007D2DAD"/>
    <w:rsid w:val="007D31D6"/>
    <w:rsid w:val="007D399E"/>
    <w:rsid w:val="007E01B2"/>
    <w:rsid w:val="007E14E9"/>
    <w:rsid w:val="007E164C"/>
    <w:rsid w:val="007E37C1"/>
    <w:rsid w:val="007E435A"/>
    <w:rsid w:val="007E75C8"/>
    <w:rsid w:val="007E7707"/>
    <w:rsid w:val="007F0011"/>
    <w:rsid w:val="007F0536"/>
    <w:rsid w:val="007F1AE0"/>
    <w:rsid w:val="007F1DF9"/>
    <w:rsid w:val="007F1E8A"/>
    <w:rsid w:val="007F214C"/>
    <w:rsid w:val="007F3242"/>
    <w:rsid w:val="007F3DEF"/>
    <w:rsid w:val="007F401B"/>
    <w:rsid w:val="007F478A"/>
    <w:rsid w:val="007F4FFC"/>
    <w:rsid w:val="008037F2"/>
    <w:rsid w:val="00805894"/>
    <w:rsid w:val="008075F2"/>
    <w:rsid w:val="008100A6"/>
    <w:rsid w:val="0081117F"/>
    <w:rsid w:val="00811A72"/>
    <w:rsid w:val="008121DC"/>
    <w:rsid w:val="0081229F"/>
    <w:rsid w:val="00814FB7"/>
    <w:rsid w:val="00817B14"/>
    <w:rsid w:val="00817D00"/>
    <w:rsid w:val="008207E1"/>
    <w:rsid w:val="008214F7"/>
    <w:rsid w:val="008215E5"/>
    <w:rsid w:val="008227FF"/>
    <w:rsid w:val="00823758"/>
    <w:rsid w:val="00826DB2"/>
    <w:rsid w:val="008318C5"/>
    <w:rsid w:val="00833BE9"/>
    <w:rsid w:val="00836330"/>
    <w:rsid w:val="0083768E"/>
    <w:rsid w:val="0083780A"/>
    <w:rsid w:val="00837B97"/>
    <w:rsid w:val="00840169"/>
    <w:rsid w:val="00840885"/>
    <w:rsid w:val="00845071"/>
    <w:rsid w:val="00845C12"/>
    <w:rsid w:val="00845DB4"/>
    <w:rsid w:val="008466E5"/>
    <w:rsid w:val="008468B5"/>
    <w:rsid w:val="00847674"/>
    <w:rsid w:val="00850E02"/>
    <w:rsid w:val="00855C59"/>
    <w:rsid w:val="00856D86"/>
    <w:rsid w:val="0085770C"/>
    <w:rsid w:val="00857F37"/>
    <w:rsid w:val="00860FA5"/>
    <w:rsid w:val="00861C24"/>
    <w:rsid w:val="00863D34"/>
    <w:rsid w:val="00866623"/>
    <w:rsid w:val="008721AF"/>
    <w:rsid w:val="008729F8"/>
    <w:rsid w:val="00872EF9"/>
    <w:rsid w:val="008752E8"/>
    <w:rsid w:val="0087706F"/>
    <w:rsid w:val="00877A62"/>
    <w:rsid w:val="00880D6A"/>
    <w:rsid w:val="008815CE"/>
    <w:rsid w:val="00882901"/>
    <w:rsid w:val="00883F22"/>
    <w:rsid w:val="00884447"/>
    <w:rsid w:val="00885B0D"/>
    <w:rsid w:val="00886AC3"/>
    <w:rsid w:val="008922B8"/>
    <w:rsid w:val="00893AB0"/>
    <w:rsid w:val="0089523C"/>
    <w:rsid w:val="0089531A"/>
    <w:rsid w:val="00896CFD"/>
    <w:rsid w:val="00896F36"/>
    <w:rsid w:val="008A16FE"/>
    <w:rsid w:val="008A47DF"/>
    <w:rsid w:val="008A5AD9"/>
    <w:rsid w:val="008A7375"/>
    <w:rsid w:val="008A7E62"/>
    <w:rsid w:val="008B08A8"/>
    <w:rsid w:val="008B1E5A"/>
    <w:rsid w:val="008B4184"/>
    <w:rsid w:val="008B5D90"/>
    <w:rsid w:val="008B5E7B"/>
    <w:rsid w:val="008B63A3"/>
    <w:rsid w:val="008B682F"/>
    <w:rsid w:val="008B6830"/>
    <w:rsid w:val="008C2055"/>
    <w:rsid w:val="008C6A1F"/>
    <w:rsid w:val="008D064A"/>
    <w:rsid w:val="008D0A20"/>
    <w:rsid w:val="008D1753"/>
    <w:rsid w:val="008D38C2"/>
    <w:rsid w:val="008D50BC"/>
    <w:rsid w:val="008D50F4"/>
    <w:rsid w:val="008D585A"/>
    <w:rsid w:val="008D5FFD"/>
    <w:rsid w:val="008D77AC"/>
    <w:rsid w:val="008E0DFF"/>
    <w:rsid w:val="008E0FD0"/>
    <w:rsid w:val="008E11B3"/>
    <w:rsid w:val="008E301B"/>
    <w:rsid w:val="008E3343"/>
    <w:rsid w:val="008E5222"/>
    <w:rsid w:val="008F1BDA"/>
    <w:rsid w:val="008F32BC"/>
    <w:rsid w:val="008F3A60"/>
    <w:rsid w:val="008F57E0"/>
    <w:rsid w:val="008F656A"/>
    <w:rsid w:val="008F7395"/>
    <w:rsid w:val="008F79AD"/>
    <w:rsid w:val="0090016D"/>
    <w:rsid w:val="00902D3C"/>
    <w:rsid w:val="009036CE"/>
    <w:rsid w:val="00906C53"/>
    <w:rsid w:val="00910610"/>
    <w:rsid w:val="00911151"/>
    <w:rsid w:val="009140F7"/>
    <w:rsid w:val="00915FCC"/>
    <w:rsid w:val="00917AA5"/>
    <w:rsid w:val="00920CC3"/>
    <w:rsid w:val="00920FF8"/>
    <w:rsid w:val="00922D94"/>
    <w:rsid w:val="00924057"/>
    <w:rsid w:val="00924C5D"/>
    <w:rsid w:val="00924E82"/>
    <w:rsid w:val="009252FB"/>
    <w:rsid w:val="00931730"/>
    <w:rsid w:val="00932E99"/>
    <w:rsid w:val="00935A33"/>
    <w:rsid w:val="009367D8"/>
    <w:rsid w:val="00936843"/>
    <w:rsid w:val="009402AF"/>
    <w:rsid w:val="00941659"/>
    <w:rsid w:val="00941B22"/>
    <w:rsid w:val="00941FA7"/>
    <w:rsid w:val="00942CCE"/>
    <w:rsid w:val="00943FEB"/>
    <w:rsid w:val="00944F5A"/>
    <w:rsid w:val="00947D4C"/>
    <w:rsid w:val="00951D26"/>
    <w:rsid w:val="00953126"/>
    <w:rsid w:val="0095734E"/>
    <w:rsid w:val="00963326"/>
    <w:rsid w:val="00964B27"/>
    <w:rsid w:val="00965B4A"/>
    <w:rsid w:val="00965ED6"/>
    <w:rsid w:val="00966527"/>
    <w:rsid w:val="00966A8E"/>
    <w:rsid w:val="00966AF6"/>
    <w:rsid w:val="00974CD0"/>
    <w:rsid w:val="009758FF"/>
    <w:rsid w:val="009778CD"/>
    <w:rsid w:val="00977A89"/>
    <w:rsid w:val="009801C9"/>
    <w:rsid w:val="00980220"/>
    <w:rsid w:val="00980F20"/>
    <w:rsid w:val="00981C36"/>
    <w:rsid w:val="009821BA"/>
    <w:rsid w:val="009848A9"/>
    <w:rsid w:val="0098494D"/>
    <w:rsid w:val="00985303"/>
    <w:rsid w:val="009863FA"/>
    <w:rsid w:val="00986747"/>
    <w:rsid w:val="00991024"/>
    <w:rsid w:val="00992566"/>
    <w:rsid w:val="00993322"/>
    <w:rsid w:val="0099399A"/>
    <w:rsid w:val="00993B32"/>
    <w:rsid w:val="009959F2"/>
    <w:rsid w:val="00996057"/>
    <w:rsid w:val="00996542"/>
    <w:rsid w:val="00996784"/>
    <w:rsid w:val="009970B0"/>
    <w:rsid w:val="009A1FA7"/>
    <w:rsid w:val="009A2D96"/>
    <w:rsid w:val="009A50E2"/>
    <w:rsid w:val="009A6063"/>
    <w:rsid w:val="009A632D"/>
    <w:rsid w:val="009A6E8A"/>
    <w:rsid w:val="009A71D5"/>
    <w:rsid w:val="009A7654"/>
    <w:rsid w:val="009B297B"/>
    <w:rsid w:val="009B35F0"/>
    <w:rsid w:val="009B3848"/>
    <w:rsid w:val="009B3BCD"/>
    <w:rsid w:val="009B439F"/>
    <w:rsid w:val="009B76F6"/>
    <w:rsid w:val="009B7F3E"/>
    <w:rsid w:val="009C0E5E"/>
    <w:rsid w:val="009C24E8"/>
    <w:rsid w:val="009C5F16"/>
    <w:rsid w:val="009C6107"/>
    <w:rsid w:val="009C7848"/>
    <w:rsid w:val="009D0F1A"/>
    <w:rsid w:val="009D14A3"/>
    <w:rsid w:val="009D274D"/>
    <w:rsid w:val="009D6EAD"/>
    <w:rsid w:val="009E04A0"/>
    <w:rsid w:val="009E0C77"/>
    <w:rsid w:val="009E1427"/>
    <w:rsid w:val="009E2EB0"/>
    <w:rsid w:val="009E366B"/>
    <w:rsid w:val="009E3F43"/>
    <w:rsid w:val="009E44BB"/>
    <w:rsid w:val="009E59AD"/>
    <w:rsid w:val="009E6EEE"/>
    <w:rsid w:val="009F536F"/>
    <w:rsid w:val="009F606C"/>
    <w:rsid w:val="009F6151"/>
    <w:rsid w:val="009F6A3D"/>
    <w:rsid w:val="009F7B44"/>
    <w:rsid w:val="00A020CE"/>
    <w:rsid w:val="00A02CF2"/>
    <w:rsid w:val="00A03428"/>
    <w:rsid w:val="00A035C9"/>
    <w:rsid w:val="00A04684"/>
    <w:rsid w:val="00A0623F"/>
    <w:rsid w:val="00A07063"/>
    <w:rsid w:val="00A0753C"/>
    <w:rsid w:val="00A1501D"/>
    <w:rsid w:val="00A1650E"/>
    <w:rsid w:val="00A16AEF"/>
    <w:rsid w:val="00A2016D"/>
    <w:rsid w:val="00A20C59"/>
    <w:rsid w:val="00A22C1E"/>
    <w:rsid w:val="00A25243"/>
    <w:rsid w:val="00A257FC"/>
    <w:rsid w:val="00A264FC"/>
    <w:rsid w:val="00A26AC1"/>
    <w:rsid w:val="00A27A72"/>
    <w:rsid w:val="00A3215B"/>
    <w:rsid w:val="00A324C0"/>
    <w:rsid w:val="00A37278"/>
    <w:rsid w:val="00A37993"/>
    <w:rsid w:val="00A40AD0"/>
    <w:rsid w:val="00A426B7"/>
    <w:rsid w:val="00A4479E"/>
    <w:rsid w:val="00A45D0C"/>
    <w:rsid w:val="00A46BDA"/>
    <w:rsid w:val="00A50D47"/>
    <w:rsid w:val="00A51C16"/>
    <w:rsid w:val="00A533FA"/>
    <w:rsid w:val="00A5363A"/>
    <w:rsid w:val="00A53F57"/>
    <w:rsid w:val="00A5458C"/>
    <w:rsid w:val="00A54749"/>
    <w:rsid w:val="00A55C99"/>
    <w:rsid w:val="00A56D16"/>
    <w:rsid w:val="00A56E7D"/>
    <w:rsid w:val="00A56EEE"/>
    <w:rsid w:val="00A6252D"/>
    <w:rsid w:val="00A63A74"/>
    <w:rsid w:val="00A63AAA"/>
    <w:rsid w:val="00A647CE"/>
    <w:rsid w:val="00A64A67"/>
    <w:rsid w:val="00A66226"/>
    <w:rsid w:val="00A667C5"/>
    <w:rsid w:val="00A668CF"/>
    <w:rsid w:val="00A67CEE"/>
    <w:rsid w:val="00A7062D"/>
    <w:rsid w:val="00A72005"/>
    <w:rsid w:val="00A72994"/>
    <w:rsid w:val="00A73631"/>
    <w:rsid w:val="00A7425C"/>
    <w:rsid w:val="00A768B8"/>
    <w:rsid w:val="00A77D41"/>
    <w:rsid w:val="00A802C5"/>
    <w:rsid w:val="00A819BF"/>
    <w:rsid w:val="00A8247C"/>
    <w:rsid w:val="00A83DA5"/>
    <w:rsid w:val="00A855A8"/>
    <w:rsid w:val="00A86372"/>
    <w:rsid w:val="00A8773A"/>
    <w:rsid w:val="00A87B7A"/>
    <w:rsid w:val="00A90B3D"/>
    <w:rsid w:val="00A90EF1"/>
    <w:rsid w:val="00A92603"/>
    <w:rsid w:val="00A942EC"/>
    <w:rsid w:val="00A95B9C"/>
    <w:rsid w:val="00A97596"/>
    <w:rsid w:val="00AA1130"/>
    <w:rsid w:val="00AA31D6"/>
    <w:rsid w:val="00AA403B"/>
    <w:rsid w:val="00AA5B67"/>
    <w:rsid w:val="00AA67E0"/>
    <w:rsid w:val="00AB3DEB"/>
    <w:rsid w:val="00AC0420"/>
    <w:rsid w:val="00AC0763"/>
    <w:rsid w:val="00AC1CB8"/>
    <w:rsid w:val="00AC3D4C"/>
    <w:rsid w:val="00AC5E76"/>
    <w:rsid w:val="00AC7AAD"/>
    <w:rsid w:val="00AD04C0"/>
    <w:rsid w:val="00AD073E"/>
    <w:rsid w:val="00AD2E5B"/>
    <w:rsid w:val="00AD3F2B"/>
    <w:rsid w:val="00AD5CB6"/>
    <w:rsid w:val="00AD5EE9"/>
    <w:rsid w:val="00AD62D1"/>
    <w:rsid w:val="00AD6779"/>
    <w:rsid w:val="00AD7273"/>
    <w:rsid w:val="00AE2C3C"/>
    <w:rsid w:val="00AE3354"/>
    <w:rsid w:val="00AE5845"/>
    <w:rsid w:val="00AE5EEA"/>
    <w:rsid w:val="00AE63CE"/>
    <w:rsid w:val="00AE6845"/>
    <w:rsid w:val="00AE6A94"/>
    <w:rsid w:val="00AF02A7"/>
    <w:rsid w:val="00AF06CE"/>
    <w:rsid w:val="00AF2D13"/>
    <w:rsid w:val="00AF4050"/>
    <w:rsid w:val="00AF74C2"/>
    <w:rsid w:val="00AF788E"/>
    <w:rsid w:val="00B003C3"/>
    <w:rsid w:val="00B00B54"/>
    <w:rsid w:val="00B05381"/>
    <w:rsid w:val="00B053DD"/>
    <w:rsid w:val="00B05728"/>
    <w:rsid w:val="00B07DF0"/>
    <w:rsid w:val="00B11A39"/>
    <w:rsid w:val="00B11B63"/>
    <w:rsid w:val="00B13B4E"/>
    <w:rsid w:val="00B1682F"/>
    <w:rsid w:val="00B170D3"/>
    <w:rsid w:val="00B22946"/>
    <w:rsid w:val="00B23B86"/>
    <w:rsid w:val="00B26AF8"/>
    <w:rsid w:val="00B277D2"/>
    <w:rsid w:val="00B30468"/>
    <w:rsid w:val="00B33ADD"/>
    <w:rsid w:val="00B34245"/>
    <w:rsid w:val="00B3439D"/>
    <w:rsid w:val="00B34BF2"/>
    <w:rsid w:val="00B34D8D"/>
    <w:rsid w:val="00B367EA"/>
    <w:rsid w:val="00B36996"/>
    <w:rsid w:val="00B36D1F"/>
    <w:rsid w:val="00B37B88"/>
    <w:rsid w:val="00B40D96"/>
    <w:rsid w:val="00B4114C"/>
    <w:rsid w:val="00B41B1E"/>
    <w:rsid w:val="00B42EA5"/>
    <w:rsid w:val="00B43972"/>
    <w:rsid w:val="00B43D75"/>
    <w:rsid w:val="00B44434"/>
    <w:rsid w:val="00B466DC"/>
    <w:rsid w:val="00B52175"/>
    <w:rsid w:val="00B54840"/>
    <w:rsid w:val="00B54A7E"/>
    <w:rsid w:val="00B54F11"/>
    <w:rsid w:val="00B6182B"/>
    <w:rsid w:val="00B625F4"/>
    <w:rsid w:val="00B62777"/>
    <w:rsid w:val="00B63D80"/>
    <w:rsid w:val="00B66703"/>
    <w:rsid w:val="00B6676E"/>
    <w:rsid w:val="00B6682C"/>
    <w:rsid w:val="00B66F93"/>
    <w:rsid w:val="00B7072E"/>
    <w:rsid w:val="00B70E3B"/>
    <w:rsid w:val="00B7362B"/>
    <w:rsid w:val="00B749B2"/>
    <w:rsid w:val="00B75F0C"/>
    <w:rsid w:val="00B77C70"/>
    <w:rsid w:val="00B817B8"/>
    <w:rsid w:val="00B81A9D"/>
    <w:rsid w:val="00B821EF"/>
    <w:rsid w:val="00B82FD2"/>
    <w:rsid w:val="00B83225"/>
    <w:rsid w:val="00B83B68"/>
    <w:rsid w:val="00B84CFE"/>
    <w:rsid w:val="00B8673A"/>
    <w:rsid w:val="00B90514"/>
    <w:rsid w:val="00B91547"/>
    <w:rsid w:val="00B92DC3"/>
    <w:rsid w:val="00B942E7"/>
    <w:rsid w:val="00B95C84"/>
    <w:rsid w:val="00BA1672"/>
    <w:rsid w:val="00BA213F"/>
    <w:rsid w:val="00BA462F"/>
    <w:rsid w:val="00BA4F4D"/>
    <w:rsid w:val="00BA7854"/>
    <w:rsid w:val="00BB2E4D"/>
    <w:rsid w:val="00BB323F"/>
    <w:rsid w:val="00BB481F"/>
    <w:rsid w:val="00BB5EC3"/>
    <w:rsid w:val="00BC3603"/>
    <w:rsid w:val="00BC379B"/>
    <w:rsid w:val="00BC39FD"/>
    <w:rsid w:val="00BD0100"/>
    <w:rsid w:val="00BD0404"/>
    <w:rsid w:val="00BD1A89"/>
    <w:rsid w:val="00BD33E6"/>
    <w:rsid w:val="00BD36FF"/>
    <w:rsid w:val="00BD46C8"/>
    <w:rsid w:val="00BD6BE2"/>
    <w:rsid w:val="00BD6D99"/>
    <w:rsid w:val="00BE1D0B"/>
    <w:rsid w:val="00BE33C4"/>
    <w:rsid w:val="00BE450F"/>
    <w:rsid w:val="00BE4A65"/>
    <w:rsid w:val="00BE5E51"/>
    <w:rsid w:val="00BE6145"/>
    <w:rsid w:val="00BF25FC"/>
    <w:rsid w:val="00BF2985"/>
    <w:rsid w:val="00BF2C8F"/>
    <w:rsid w:val="00BF30EF"/>
    <w:rsid w:val="00BF3A5C"/>
    <w:rsid w:val="00BF3D1A"/>
    <w:rsid w:val="00BF3F71"/>
    <w:rsid w:val="00BF4474"/>
    <w:rsid w:val="00BF47F8"/>
    <w:rsid w:val="00BF506C"/>
    <w:rsid w:val="00C005CF"/>
    <w:rsid w:val="00C006C0"/>
    <w:rsid w:val="00C00A19"/>
    <w:rsid w:val="00C02D78"/>
    <w:rsid w:val="00C03B34"/>
    <w:rsid w:val="00C0443F"/>
    <w:rsid w:val="00C054A9"/>
    <w:rsid w:val="00C060A3"/>
    <w:rsid w:val="00C078E9"/>
    <w:rsid w:val="00C111BD"/>
    <w:rsid w:val="00C122F5"/>
    <w:rsid w:val="00C13129"/>
    <w:rsid w:val="00C14FBC"/>
    <w:rsid w:val="00C22861"/>
    <w:rsid w:val="00C2343D"/>
    <w:rsid w:val="00C23F61"/>
    <w:rsid w:val="00C2506F"/>
    <w:rsid w:val="00C25339"/>
    <w:rsid w:val="00C254FD"/>
    <w:rsid w:val="00C27266"/>
    <w:rsid w:val="00C3082F"/>
    <w:rsid w:val="00C326F6"/>
    <w:rsid w:val="00C32907"/>
    <w:rsid w:val="00C35B75"/>
    <w:rsid w:val="00C37E0C"/>
    <w:rsid w:val="00C403FF"/>
    <w:rsid w:val="00C40746"/>
    <w:rsid w:val="00C40E95"/>
    <w:rsid w:val="00C41473"/>
    <w:rsid w:val="00C51B0A"/>
    <w:rsid w:val="00C52722"/>
    <w:rsid w:val="00C52E31"/>
    <w:rsid w:val="00C54585"/>
    <w:rsid w:val="00C54A09"/>
    <w:rsid w:val="00C54B25"/>
    <w:rsid w:val="00C55475"/>
    <w:rsid w:val="00C5669D"/>
    <w:rsid w:val="00C56F88"/>
    <w:rsid w:val="00C57E9D"/>
    <w:rsid w:val="00C62A3F"/>
    <w:rsid w:val="00C663E7"/>
    <w:rsid w:val="00C676E8"/>
    <w:rsid w:val="00C70A92"/>
    <w:rsid w:val="00C75EAE"/>
    <w:rsid w:val="00C81988"/>
    <w:rsid w:val="00C81FF4"/>
    <w:rsid w:val="00C82118"/>
    <w:rsid w:val="00C833CE"/>
    <w:rsid w:val="00C847CE"/>
    <w:rsid w:val="00C84EC1"/>
    <w:rsid w:val="00C84F0F"/>
    <w:rsid w:val="00C86580"/>
    <w:rsid w:val="00C910CB"/>
    <w:rsid w:val="00C93AD7"/>
    <w:rsid w:val="00C9410E"/>
    <w:rsid w:val="00CA43DF"/>
    <w:rsid w:val="00CA564A"/>
    <w:rsid w:val="00CB05A1"/>
    <w:rsid w:val="00CB14C1"/>
    <w:rsid w:val="00CB239F"/>
    <w:rsid w:val="00CB24E3"/>
    <w:rsid w:val="00CB2923"/>
    <w:rsid w:val="00CB7E14"/>
    <w:rsid w:val="00CC2E83"/>
    <w:rsid w:val="00CC315A"/>
    <w:rsid w:val="00CC3F12"/>
    <w:rsid w:val="00CC469C"/>
    <w:rsid w:val="00CC6A71"/>
    <w:rsid w:val="00CD1228"/>
    <w:rsid w:val="00CD19FE"/>
    <w:rsid w:val="00CD3EF8"/>
    <w:rsid w:val="00CD3FF6"/>
    <w:rsid w:val="00CD4503"/>
    <w:rsid w:val="00CE01DF"/>
    <w:rsid w:val="00CE0C47"/>
    <w:rsid w:val="00CE4119"/>
    <w:rsid w:val="00CE47BF"/>
    <w:rsid w:val="00CE5018"/>
    <w:rsid w:val="00CE5821"/>
    <w:rsid w:val="00CE7C5E"/>
    <w:rsid w:val="00CE7DDD"/>
    <w:rsid w:val="00CE7EF8"/>
    <w:rsid w:val="00CF4AA0"/>
    <w:rsid w:val="00CF7323"/>
    <w:rsid w:val="00CF7CDA"/>
    <w:rsid w:val="00D00133"/>
    <w:rsid w:val="00D0017F"/>
    <w:rsid w:val="00D00CDA"/>
    <w:rsid w:val="00D01F1F"/>
    <w:rsid w:val="00D026EB"/>
    <w:rsid w:val="00D0301B"/>
    <w:rsid w:val="00D04CBF"/>
    <w:rsid w:val="00D052B0"/>
    <w:rsid w:val="00D071B4"/>
    <w:rsid w:val="00D07FB9"/>
    <w:rsid w:val="00D123A9"/>
    <w:rsid w:val="00D14F28"/>
    <w:rsid w:val="00D15F1C"/>
    <w:rsid w:val="00D313BC"/>
    <w:rsid w:val="00D32195"/>
    <w:rsid w:val="00D32CF9"/>
    <w:rsid w:val="00D33FFD"/>
    <w:rsid w:val="00D3682E"/>
    <w:rsid w:val="00D370C4"/>
    <w:rsid w:val="00D37C7D"/>
    <w:rsid w:val="00D40543"/>
    <w:rsid w:val="00D45830"/>
    <w:rsid w:val="00D462A9"/>
    <w:rsid w:val="00D4745D"/>
    <w:rsid w:val="00D52D2A"/>
    <w:rsid w:val="00D52DE2"/>
    <w:rsid w:val="00D5613D"/>
    <w:rsid w:val="00D573A0"/>
    <w:rsid w:val="00D619FC"/>
    <w:rsid w:val="00D61F75"/>
    <w:rsid w:val="00D624CD"/>
    <w:rsid w:val="00D64CB6"/>
    <w:rsid w:val="00D6566B"/>
    <w:rsid w:val="00D7106D"/>
    <w:rsid w:val="00D73DD2"/>
    <w:rsid w:val="00D73E78"/>
    <w:rsid w:val="00D75200"/>
    <w:rsid w:val="00D806C3"/>
    <w:rsid w:val="00D81F6D"/>
    <w:rsid w:val="00D85096"/>
    <w:rsid w:val="00D85143"/>
    <w:rsid w:val="00D86C8C"/>
    <w:rsid w:val="00D872D6"/>
    <w:rsid w:val="00D91F5C"/>
    <w:rsid w:val="00D9434E"/>
    <w:rsid w:val="00D9570C"/>
    <w:rsid w:val="00D96273"/>
    <w:rsid w:val="00D9713F"/>
    <w:rsid w:val="00DA16FD"/>
    <w:rsid w:val="00DA2119"/>
    <w:rsid w:val="00DA3729"/>
    <w:rsid w:val="00DA3BC8"/>
    <w:rsid w:val="00DA3E23"/>
    <w:rsid w:val="00DA6112"/>
    <w:rsid w:val="00DA71D3"/>
    <w:rsid w:val="00DB33C8"/>
    <w:rsid w:val="00DB3454"/>
    <w:rsid w:val="00DB404E"/>
    <w:rsid w:val="00DB70E5"/>
    <w:rsid w:val="00DC0A99"/>
    <w:rsid w:val="00DC1D2A"/>
    <w:rsid w:val="00DC4136"/>
    <w:rsid w:val="00DC4BD1"/>
    <w:rsid w:val="00DC6D73"/>
    <w:rsid w:val="00DD2200"/>
    <w:rsid w:val="00DD369F"/>
    <w:rsid w:val="00DD48E6"/>
    <w:rsid w:val="00DE1AB3"/>
    <w:rsid w:val="00DE1B54"/>
    <w:rsid w:val="00DE1C4A"/>
    <w:rsid w:val="00DE31FB"/>
    <w:rsid w:val="00DE71C4"/>
    <w:rsid w:val="00DE7422"/>
    <w:rsid w:val="00DF0C98"/>
    <w:rsid w:val="00DF0FD1"/>
    <w:rsid w:val="00DF4494"/>
    <w:rsid w:val="00DF5769"/>
    <w:rsid w:val="00DF58D4"/>
    <w:rsid w:val="00DF7959"/>
    <w:rsid w:val="00E008B8"/>
    <w:rsid w:val="00E05E38"/>
    <w:rsid w:val="00E05F46"/>
    <w:rsid w:val="00E067BA"/>
    <w:rsid w:val="00E0730D"/>
    <w:rsid w:val="00E113FC"/>
    <w:rsid w:val="00E1358D"/>
    <w:rsid w:val="00E1647E"/>
    <w:rsid w:val="00E172C1"/>
    <w:rsid w:val="00E1774C"/>
    <w:rsid w:val="00E178E9"/>
    <w:rsid w:val="00E20121"/>
    <w:rsid w:val="00E20780"/>
    <w:rsid w:val="00E20D86"/>
    <w:rsid w:val="00E228E0"/>
    <w:rsid w:val="00E259C3"/>
    <w:rsid w:val="00E25F7F"/>
    <w:rsid w:val="00E26218"/>
    <w:rsid w:val="00E27C61"/>
    <w:rsid w:val="00E3020E"/>
    <w:rsid w:val="00E33E1B"/>
    <w:rsid w:val="00E360BE"/>
    <w:rsid w:val="00E36926"/>
    <w:rsid w:val="00E4090F"/>
    <w:rsid w:val="00E4147A"/>
    <w:rsid w:val="00E41BA5"/>
    <w:rsid w:val="00E4251B"/>
    <w:rsid w:val="00E43B7D"/>
    <w:rsid w:val="00E444C3"/>
    <w:rsid w:val="00E44CBB"/>
    <w:rsid w:val="00E45EE0"/>
    <w:rsid w:val="00E4602D"/>
    <w:rsid w:val="00E46778"/>
    <w:rsid w:val="00E518C5"/>
    <w:rsid w:val="00E52129"/>
    <w:rsid w:val="00E521E8"/>
    <w:rsid w:val="00E573E3"/>
    <w:rsid w:val="00E62C72"/>
    <w:rsid w:val="00E62C93"/>
    <w:rsid w:val="00E63185"/>
    <w:rsid w:val="00E63B35"/>
    <w:rsid w:val="00E63F1F"/>
    <w:rsid w:val="00E641E7"/>
    <w:rsid w:val="00E6495F"/>
    <w:rsid w:val="00E66C74"/>
    <w:rsid w:val="00E67502"/>
    <w:rsid w:val="00E67CC8"/>
    <w:rsid w:val="00E700D6"/>
    <w:rsid w:val="00E709E8"/>
    <w:rsid w:val="00E70BAE"/>
    <w:rsid w:val="00E718BF"/>
    <w:rsid w:val="00E74253"/>
    <w:rsid w:val="00E74410"/>
    <w:rsid w:val="00E74CF8"/>
    <w:rsid w:val="00E8296A"/>
    <w:rsid w:val="00E84FEF"/>
    <w:rsid w:val="00E85DCF"/>
    <w:rsid w:val="00E8609F"/>
    <w:rsid w:val="00E862B3"/>
    <w:rsid w:val="00E86D81"/>
    <w:rsid w:val="00E87294"/>
    <w:rsid w:val="00E876E3"/>
    <w:rsid w:val="00E87DBE"/>
    <w:rsid w:val="00E900A0"/>
    <w:rsid w:val="00E90632"/>
    <w:rsid w:val="00E90BDF"/>
    <w:rsid w:val="00E9196B"/>
    <w:rsid w:val="00E9418C"/>
    <w:rsid w:val="00E94B5F"/>
    <w:rsid w:val="00E95C23"/>
    <w:rsid w:val="00EA6C91"/>
    <w:rsid w:val="00EA7DE1"/>
    <w:rsid w:val="00EB3AE2"/>
    <w:rsid w:val="00EB3F6E"/>
    <w:rsid w:val="00EB40B5"/>
    <w:rsid w:val="00EB5025"/>
    <w:rsid w:val="00EB7D49"/>
    <w:rsid w:val="00EC0BF1"/>
    <w:rsid w:val="00EC28C0"/>
    <w:rsid w:val="00EC3A45"/>
    <w:rsid w:val="00EC4518"/>
    <w:rsid w:val="00EC569B"/>
    <w:rsid w:val="00ED0198"/>
    <w:rsid w:val="00ED3305"/>
    <w:rsid w:val="00ED498C"/>
    <w:rsid w:val="00ED4B5C"/>
    <w:rsid w:val="00ED651E"/>
    <w:rsid w:val="00ED7D8B"/>
    <w:rsid w:val="00ED7E54"/>
    <w:rsid w:val="00EE21B3"/>
    <w:rsid w:val="00EE332A"/>
    <w:rsid w:val="00EE52FE"/>
    <w:rsid w:val="00EE6BD5"/>
    <w:rsid w:val="00EE7220"/>
    <w:rsid w:val="00EE7AB3"/>
    <w:rsid w:val="00EE7B4E"/>
    <w:rsid w:val="00EF1921"/>
    <w:rsid w:val="00EF5750"/>
    <w:rsid w:val="00EF66BF"/>
    <w:rsid w:val="00EF7C2F"/>
    <w:rsid w:val="00F001B3"/>
    <w:rsid w:val="00F015A7"/>
    <w:rsid w:val="00F02E39"/>
    <w:rsid w:val="00F066CF"/>
    <w:rsid w:val="00F1199A"/>
    <w:rsid w:val="00F136D8"/>
    <w:rsid w:val="00F13A32"/>
    <w:rsid w:val="00F13D29"/>
    <w:rsid w:val="00F14852"/>
    <w:rsid w:val="00F14D98"/>
    <w:rsid w:val="00F159F3"/>
    <w:rsid w:val="00F171C7"/>
    <w:rsid w:val="00F17FB9"/>
    <w:rsid w:val="00F22732"/>
    <w:rsid w:val="00F235A6"/>
    <w:rsid w:val="00F24B03"/>
    <w:rsid w:val="00F251E6"/>
    <w:rsid w:val="00F25F77"/>
    <w:rsid w:val="00F260AF"/>
    <w:rsid w:val="00F26F2E"/>
    <w:rsid w:val="00F27776"/>
    <w:rsid w:val="00F3608A"/>
    <w:rsid w:val="00F3655E"/>
    <w:rsid w:val="00F370F8"/>
    <w:rsid w:val="00F37B67"/>
    <w:rsid w:val="00F37D73"/>
    <w:rsid w:val="00F40F63"/>
    <w:rsid w:val="00F42354"/>
    <w:rsid w:val="00F449C2"/>
    <w:rsid w:val="00F45463"/>
    <w:rsid w:val="00F47A48"/>
    <w:rsid w:val="00F47BBB"/>
    <w:rsid w:val="00F50846"/>
    <w:rsid w:val="00F51C39"/>
    <w:rsid w:val="00F5348E"/>
    <w:rsid w:val="00F53F3F"/>
    <w:rsid w:val="00F650BC"/>
    <w:rsid w:val="00F652C7"/>
    <w:rsid w:val="00F6593C"/>
    <w:rsid w:val="00F65AA6"/>
    <w:rsid w:val="00F67411"/>
    <w:rsid w:val="00F6782E"/>
    <w:rsid w:val="00F6785E"/>
    <w:rsid w:val="00F67A7A"/>
    <w:rsid w:val="00F707D4"/>
    <w:rsid w:val="00F70BF3"/>
    <w:rsid w:val="00F725A3"/>
    <w:rsid w:val="00F7376F"/>
    <w:rsid w:val="00F74595"/>
    <w:rsid w:val="00F754C7"/>
    <w:rsid w:val="00F7759C"/>
    <w:rsid w:val="00F77ACB"/>
    <w:rsid w:val="00F77FD0"/>
    <w:rsid w:val="00F823B0"/>
    <w:rsid w:val="00F849B2"/>
    <w:rsid w:val="00F8767D"/>
    <w:rsid w:val="00F87D3F"/>
    <w:rsid w:val="00F9210C"/>
    <w:rsid w:val="00F92574"/>
    <w:rsid w:val="00F942A7"/>
    <w:rsid w:val="00F95174"/>
    <w:rsid w:val="00F951D5"/>
    <w:rsid w:val="00F95261"/>
    <w:rsid w:val="00F97552"/>
    <w:rsid w:val="00F975BD"/>
    <w:rsid w:val="00F97913"/>
    <w:rsid w:val="00FA23DC"/>
    <w:rsid w:val="00FA3301"/>
    <w:rsid w:val="00FA510A"/>
    <w:rsid w:val="00FB00D9"/>
    <w:rsid w:val="00FB113D"/>
    <w:rsid w:val="00FB1534"/>
    <w:rsid w:val="00FB3D82"/>
    <w:rsid w:val="00FB3F42"/>
    <w:rsid w:val="00FB4058"/>
    <w:rsid w:val="00FB6E44"/>
    <w:rsid w:val="00FB7D11"/>
    <w:rsid w:val="00FC08AB"/>
    <w:rsid w:val="00FC0F94"/>
    <w:rsid w:val="00FC1919"/>
    <w:rsid w:val="00FC1E48"/>
    <w:rsid w:val="00FC285D"/>
    <w:rsid w:val="00FC34FD"/>
    <w:rsid w:val="00FC3805"/>
    <w:rsid w:val="00FC3D6A"/>
    <w:rsid w:val="00FC5A1A"/>
    <w:rsid w:val="00FC6307"/>
    <w:rsid w:val="00FD0C12"/>
    <w:rsid w:val="00FD2E3F"/>
    <w:rsid w:val="00FD4307"/>
    <w:rsid w:val="00FD6005"/>
    <w:rsid w:val="00FD6DE0"/>
    <w:rsid w:val="00FD73B6"/>
    <w:rsid w:val="00FD7986"/>
    <w:rsid w:val="00FE0B9C"/>
    <w:rsid w:val="00FE252D"/>
    <w:rsid w:val="00FE2686"/>
    <w:rsid w:val="00FE2D60"/>
    <w:rsid w:val="00FE3F83"/>
    <w:rsid w:val="00FF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3,4,5"/>
    </o:shapelayout>
  </w:shapeDefaults>
  <w:decimalSymbol w:val="."/>
  <w:listSeparator w:val=","/>
  <w14:docId w14:val="07BC6D37"/>
  <w15:chartTrackingRefBased/>
  <w15:docId w15:val="{3D39BC85-B1B7-4785-AFE4-CCBC4871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autoSpaceDE w:val="0"/>
      <w:autoSpaceDN w:val="0"/>
      <w:outlineLvl w:val="1"/>
    </w:pPr>
    <w:rPr>
      <w:rFonts w:ascii="Times New Roman" w:hAnsi="Times New Roman"/>
      <w:lang w:eastAsia="en-US"/>
    </w:rPr>
  </w:style>
  <w:style w:type="paragraph" w:styleId="Heading3">
    <w:name w:val="heading 3"/>
    <w:basedOn w:val="Normal"/>
    <w:next w:val="Normal"/>
    <w:qFormat/>
    <w:pPr>
      <w:keepNext/>
      <w:tabs>
        <w:tab w:val="left" w:pos="360"/>
        <w:tab w:val="right" w:pos="5400"/>
        <w:tab w:val="left" w:pos="5760"/>
        <w:tab w:val="right" w:pos="9720"/>
        <w:tab w:val="right" w:pos="10440"/>
      </w:tabs>
      <w:jc w:val="center"/>
      <w:outlineLvl w:val="2"/>
    </w:pPr>
    <w:rPr>
      <w:b/>
      <w:bCs/>
      <w:lang w:eastAsia="en-US"/>
    </w:rPr>
  </w:style>
  <w:style w:type="paragraph" w:styleId="Heading4">
    <w:name w:val="heading 4"/>
    <w:basedOn w:val="Normal"/>
    <w:next w:val="Normal"/>
    <w:qFormat/>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pPr>
      <w:keepNext/>
      <w:ind w:left="360"/>
      <w:outlineLvl w:val="4"/>
    </w:p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spacing w:before="240" w:after="60"/>
      <w:outlineLvl w:val="6"/>
    </w:pPr>
    <w:rPr>
      <w:rFonts w:ascii="Times New Roman" w:hAnsi="Times New Roman"/>
      <w:lang w:eastAsia="en-US"/>
    </w:rPr>
  </w:style>
  <w:style w:type="paragraph" w:styleId="Heading8">
    <w:name w:val="heading 8"/>
    <w:basedOn w:val="Normal"/>
    <w:next w:val="Normal"/>
    <w:qFormat/>
    <w:pPr>
      <w:keepNext/>
      <w:jc w:val="both"/>
      <w:outlineLvl w:val="7"/>
    </w:pPr>
    <w:rPr>
      <w:b/>
      <w:sz w:val="22"/>
      <w:u w:val="single"/>
    </w:rPr>
  </w:style>
  <w:style w:type="paragraph" w:styleId="Heading9">
    <w:name w:val="heading 9"/>
    <w:basedOn w:val="Normal"/>
    <w:next w:val="Normal"/>
    <w:qFormat/>
    <w:pPr>
      <w:keepNext/>
      <w:jc w:val="right"/>
      <w:outlineLvl w:val="8"/>
    </w:pPr>
    <w:rPr>
      <w:rFonts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FootnoteText">
    <w:name w:val="footnote text"/>
    <w:basedOn w:val="Normal"/>
    <w:semiHidden/>
    <w:rPr>
      <w:rFonts w:ascii="Times New Roman" w:hAnsi="Times New Roman"/>
      <w:sz w:val="20"/>
      <w:szCs w:val="20"/>
      <w:lang w:eastAsia="en-US"/>
    </w:rPr>
  </w:style>
  <w:style w:type="character" w:styleId="FootnoteReference">
    <w:name w:val="footnote reference"/>
    <w:semiHidden/>
    <w:rPr>
      <w:vertAlign w:val="superscript"/>
    </w:rPr>
  </w:style>
  <w:style w:type="character" w:customStyle="1" w:styleId="proppricetable1">
    <w:name w:val="proppricetable1"/>
    <w:rPr>
      <w:rFonts w:ascii="Arial" w:hAnsi="Arial" w:cs="Arial" w:hint="default"/>
      <w:b w:val="0"/>
      <w:bCs w:val="0"/>
      <w:color w:val="000000"/>
      <w:sz w:val="20"/>
      <w:szCs w:val="20"/>
      <w:shd w:val="clear" w:color="auto" w:fill="auto"/>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Indent">
    <w:name w:val="Body Text Indent"/>
    <w:basedOn w:val="Normal"/>
    <w:pPr>
      <w:widowControl w:val="0"/>
      <w:autoSpaceDE w:val="0"/>
      <w:autoSpaceDN w:val="0"/>
      <w:outlineLvl w:val="0"/>
    </w:pPr>
    <w:rPr>
      <w:rFonts w:ascii="Univers" w:hAnsi="Univers"/>
      <w:b/>
      <w:bCs/>
      <w:sz w:val="28"/>
      <w:szCs w:val="28"/>
      <w:lang w:eastAsia="en-US"/>
    </w:rPr>
  </w:style>
  <w:style w:type="paragraph" w:customStyle="1" w:styleId="Qdetail">
    <w:name w:val="Qdetail"/>
    <w:basedOn w:val="Normal"/>
    <w:pPr>
      <w:tabs>
        <w:tab w:val="left" w:pos="360"/>
        <w:tab w:val="right" w:pos="5400"/>
        <w:tab w:val="left" w:pos="5760"/>
        <w:tab w:val="right" w:pos="9720"/>
        <w:tab w:val="right" w:pos="10440"/>
      </w:tabs>
      <w:spacing w:before="60"/>
    </w:pPr>
    <w:rPr>
      <w:szCs w:val="28"/>
      <w:lang w:eastAsia="en-US"/>
    </w:rPr>
  </w:style>
  <w:style w:type="paragraph" w:customStyle="1" w:styleId="QHdr">
    <w:name w:val="QHdr"/>
    <w:basedOn w:val="Normal"/>
    <w:pPr>
      <w:numPr>
        <w:numId w:val="1"/>
      </w:numPr>
      <w:tabs>
        <w:tab w:val="right" w:pos="7740"/>
        <w:tab w:val="left" w:pos="8460"/>
        <w:tab w:val="right" w:pos="9720"/>
        <w:tab w:val="right" w:pos="10440"/>
      </w:tabs>
      <w:spacing w:before="60"/>
      <w:outlineLvl w:val="0"/>
    </w:pPr>
    <w:rPr>
      <w:b/>
      <w:bCs/>
      <w:szCs w:val="28"/>
      <w:lang w:eastAsia="en-US"/>
    </w:rPr>
  </w:style>
  <w:style w:type="paragraph" w:styleId="BodyText">
    <w:name w:val="Body Text"/>
    <w:basedOn w:val="Normal"/>
    <w:pPr>
      <w:spacing w:after="120"/>
    </w:pPr>
  </w:style>
  <w:style w:type="paragraph" w:styleId="BodyText2">
    <w:name w:val="Body Text 2"/>
    <w:basedOn w:val="Normal"/>
    <w:pPr>
      <w:spacing w:after="120" w:line="480" w:lineRule="auto"/>
    </w:pPr>
    <w:rPr>
      <w:szCs w:val="20"/>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ind w:left="360"/>
      <w:jc w:val="both"/>
    </w:pPr>
  </w:style>
  <w:style w:type="paragraph" w:styleId="BodyText3">
    <w:name w:val="Body Text 3"/>
    <w:basedOn w:val="Normal"/>
    <w:pPr>
      <w:jc w:val="both"/>
    </w:pPr>
    <w:rPr>
      <w:bCs/>
      <w:sz w:val="22"/>
    </w:rPr>
  </w:style>
  <w:style w:type="character" w:styleId="CommentReference">
    <w:name w:val="annotation reference"/>
    <w:semiHidden/>
    <w:rsid w:val="003A1FFF"/>
    <w:rPr>
      <w:sz w:val="16"/>
      <w:szCs w:val="16"/>
    </w:rPr>
  </w:style>
  <w:style w:type="paragraph" w:styleId="CommentText">
    <w:name w:val="annotation text"/>
    <w:basedOn w:val="Normal"/>
    <w:semiHidden/>
    <w:rsid w:val="003A1FFF"/>
    <w:rPr>
      <w:sz w:val="20"/>
      <w:szCs w:val="20"/>
    </w:rPr>
  </w:style>
  <w:style w:type="paragraph" w:styleId="CommentSubject">
    <w:name w:val="annotation subject"/>
    <w:basedOn w:val="CommentText"/>
    <w:next w:val="CommentText"/>
    <w:semiHidden/>
    <w:rsid w:val="003A1FFF"/>
    <w:rPr>
      <w:b/>
      <w:bCs/>
    </w:rPr>
  </w:style>
  <w:style w:type="table" w:styleId="TableGrid">
    <w:name w:val="Table Grid"/>
    <w:basedOn w:val="TableNormal"/>
    <w:rsid w:val="009C7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rnscross1">
    <w:name w:val="hornscross1"/>
    <w:rsid w:val="005A3DDD"/>
    <w:rPr>
      <w:rFonts w:ascii="Verdana" w:hAnsi="Verdana" w:hint="default"/>
      <w:b w:val="0"/>
      <w:bCs w:val="0"/>
      <w:i w:val="0"/>
      <w:iCs w:val="0"/>
      <w:caps w:val="0"/>
      <w:smallCaps w:val="0"/>
      <w:color w:val="000000"/>
      <w:spacing w:val="0"/>
      <w:sz w:val="14"/>
      <w:szCs w:val="14"/>
    </w:rPr>
  </w:style>
  <w:style w:type="table" w:styleId="TableGrid8">
    <w:name w:val="Table Grid 8"/>
    <w:basedOn w:val="TableNormal"/>
    <w:rsid w:val="00E84FE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C0A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DocumentMap">
    <w:name w:val="Document Map"/>
    <w:basedOn w:val="Normal"/>
    <w:semiHidden/>
    <w:rsid w:val="00150D01"/>
    <w:pPr>
      <w:shd w:val="clear" w:color="auto" w:fill="000080"/>
    </w:pPr>
    <w:rPr>
      <w:rFonts w:ascii="Tahoma" w:hAnsi="Tahoma" w:cs="Tahoma"/>
      <w:sz w:val="20"/>
      <w:szCs w:val="20"/>
    </w:rPr>
  </w:style>
  <w:style w:type="character" w:styleId="Strong">
    <w:name w:val="Strong"/>
    <w:qFormat/>
    <w:rsid w:val="003A366F"/>
    <w:rPr>
      <w:b/>
      <w:bCs/>
    </w:rPr>
  </w:style>
  <w:style w:type="table" w:styleId="TableTheme">
    <w:name w:val="Table Theme"/>
    <w:basedOn w:val="TableNormal"/>
    <w:rsid w:val="003A2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AE4"/>
    <w:pPr>
      <w:ind w:left="720"/>
    </w:pPr>
  </w:style>
  <w:style w:type="character" w:customStyle="1" w:styleId="HeaderChar">
    <w:name w:val="Header Char"/>
    <w:link w:val="Header"/>
    <w:rsid w:val="00FE0B9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373">
      <w:bodyDiv w:val="1"/>
      <w:marLeft w:val="0"/>
      <w:marRight w:val="0"/>
      <w:marTop w:val="0"/>
      <w:marBottom w:val="0"/>
      <w:divBdr>
        <w:top w:val="none" w:sz="0" w:space="0" w:color="auto"/>
        <w:left w:val="none" w:sz="0" w:space="0" w:color="auto"/>
        <w:bottom w:val="none" w:sz="0" w:space="0" w:color="auto"/>
        <w:right w:val="none" w:sz="0" w:space="0" w:color="auto"/>
      </w:divBdr>
    </w:div>
    <w:div w:id="98990168">
      <w:bodyDiv w:val="1"/>
      <w:marLeft w:val="0"/>
      <w:marRight w:val="0"/>
      <w:marTop w:val="0"/>
      <w:marBottom w:val="0"/>
      <w:divBdr>
        <w:top w:val="none" w:sz="0" w:space="0" w:color="auto"/>
        <w:left w:val="none" w:sz="0" w:space="0" w:color="auto"/>
        <w:bottom w:val="none" w:sz="0" w:space="0" w:color="auto"/>
        <w:right w:val="none" w:sz="0" w:space="0" w:color="auto"/>
      </w:divBdr>
    </w:div>
    <w:div w:id="161092754">
      <w:bodyDiv w:val="1"/>
      <w:marLeft w:val="0"/>
      <w:marRight w:val="0"/>
      <w:marTop w:val="0"/>
      <w:marBottom w:val="0"/>
      <w:divBdr>
        <w:top w:val="none" w:sz="0" w:space="0" w:color="auto"/>
        <w:left w:val="none" w:sz="0" w:space="0" w:color="auto"/>
        <w:bottom w:val="none" w:sz="0" w:space="0" w:color="auto"/>
        <w:right w:val="none" w:sz="0" w:space="0" w:color="auto"/>
      </w:divBdr>
    </w:div>
    <w:div w:id="188951829">
      <w:bodyDiv w:val="1"/>
      <w:marLeft w:val="0"/>
      <w:marRight w:val="0"/>
      <w:marTop w:val="0"/>
      <w:marBottom w:val="0"/>
      <w:divBdr>
        <w:top w:val="none" w:sz="0" w:space="0" w:color="auto"/>
        <w:left w:val="none" w:sz="0" w:space="0" w:color="auto"/>
        <w:bottom w:val="none" w:sz="0" w:space="0" w:color="auto"/>
        <w:right w:val="none" w:sz="0" w:space="0" w:color="auto"/>
      </w:divBdr>
    </w:div>
    <w:div w:id="240138859">
      <w:bodyDiv w:val="1"/>
      <w:marLeft w:val="0"/>
      <w:marRight w:val="0"/>
      <w:marTop w:val="0"/>
      <w:marBottom w:val="0"/>
      <w:divBdr>
        <w:top w:val="none" w:sz="0" w:space="0" w:color="auto"/>
        <w:left w:val="none" w:sz="0" w:space="0" w:color="auto"/>
        <w:bottom w:val="none" w:sz="0" w:space="0" w:color="auto"/>
        <w:right w:val="none" w:sz="0" w:space="0" w:color="auto"/>
      </w:divBdr>
    </w:div>
    <w:div w:id="242105740">
      <w:bodyDiv w:val="1"/>
      <w:marLeft w:val="0"/>
      <w:marRight w:val="0"/>
      <w:marTop w:val="0"/>
      <w:marBottom w:val="0"/>
      <w:divBdr>
        <w:top w:val="none" w:sz="0" w:space="0" w:color="auto"/>
        <w:left w:val="none" w:sz="0" w:space="0" w:color="auto"/>
        <w:bottom w:val="none" w:sz="0" w:space="0" w:color="auto"/>
        <w:right w:val="none" w:sz="0" w:space="0" w:color="auto"/>
      </w:divBdr>
    </w:div>
    <w:div w:id="258760057">
      <w:bodyDiv w:val="1"/>
      <w:marLeft w:val="0"/>
      <w:marRight w:val="0"/>
      <w:marTop w:val="0"/>
      <w:marBottom w:val="0"/>
      <w:divBdr>
        <w:top w:val="none" w:sz="0" w:space="0" w:color="auto"/>
        <w:left w:val="none" w:sz="0" w:space="0" w:color="auto"/>
        <w:bottom w:val="none" w:sz="0" w:space="0" w:color="auto"/>
        <w:right w:val="none" w:sz="0" w:space="0" w:color="auto"/>
      </w:divBdr>
    </w:div>
    <w:div w:id="271790348">
      <w:bodyDiv w:val="1"/>
      <w:marLeft w:val="0"/>
      <w:marRight w:val="0"/>
      <w:marTop w:val="0"/>
      <w:marBottom w:val="0"/>
      <w:divBdr>
        <w:top w:val="none" w:sz="0" w:space="0" w:color="auto"/>
        <w:left w:val="none" w:sz="0" w:space="0" w:color="auto"/>
        <w:bottom w:val="none" w:sz="0" w:space="0" w:color="auto"/>
        <w:right w:val="none" w:sz="0" w:space="0" w:color="auto"/>
      </w:divBdr>
    </w:div>
    <w:div w:id="380135328">
      <w:bodyDiv w:val="1"/>
      <w:marLeft w:val="0"/>
      <w:marRight w:val="0"/>
      <w:marTop w:val="0"/>
      <w:marBottom w:val="0"/>
      <w:divBdr>
        <w:top w:val="none" w:sz="0" w:space="0" w:color="auto"/>
        <w:left w:val="none" w:sz="0" w:space="0" w:color="auto"/>
        <w:bottom w:val="none" w:sz="0" w:space="0" w:color="auto"/>
        <w:right w:val="none" w:sz="0" w:space="0" w:color="auto"/>
      </w:divBdr>
    </w:div>
    <w:div w:id="392853087">
      <w:bodyDiv w:val="1"/>
      <w:marLeft w:val="0"/>
      <w:marRight w:val="0"/>
      <w:marTop w:val="0"/>
      <w:marBottom w:val="0"/>
      <w:divBdr>
        <w:top w:val="none" w:sz="0" w:space="0" w:color="auto"/>
        <w:left w:val="none" w:sz="0" w:space="0" w:color="auto"/>
        <w:bottom w:val="none" w:sz="0" w:space="0" w:color="auto"/>
        <w:right w:val="none" w:sz="0" w:space="0" w:color="auto"/>
      </w:divBdr>
    </w:div>
    <w:div w:id="408969535">
      <w:bodyDiv w:val="1"/>
      <w:marLeft w:val="0"/>
      <w:marRight w:val="0"/>
      <w:marTop w:val="0"/>
      <w:marBottom w:val="0"/>
      <w:divBdr>
        <w:top w:val="none" w:sz="0" w:space="0" w:color="auto"/>
        <w:left w:val="none" w:sz="0" w:space="0" w:color="auto"/>
        <w:bottom w:val="none" w:sz="0" w:space="0" w:color="auto"/>
        <w:right w:val="none" w:sz="0" w:space="0" w:color="auto"/>
      </w:divBdr>
    </w:div>
    <w:div w:id="414059336">
      <w:bodyDiv w:val="1"/>
      <w:marLeft w:val="0"/>
      <w:marRight w:val="0"/>
      <w:marTop w:val="0"/>
      <w:marBottom w:val="0"/>
      <w:divBdr>
        <w:top w:val="none" w:sz="0" w:space="0" w:color="auto"/>
        <w:left w:val="none" w:sz="0" w:space="0" w:color="auto"/>
        <w:bottom w:val="none" w:sz="0" w:space="0" w:color="auto"/>
        <w:right w:val="none" w:sz="0" w:space="0" w:color="auto"/>
      </w:divBdr>
    </w:div>
    <w:div w:id="441653077">
      <w:bodyDiv w:val="1"/>
      <w:marLeft w:val="0"/>
      <w:marRight w:val="0"/>
      <w:marTop w:val="0"/>
      <w:marBottom w:val="0"/>
      <w:divBdr>
        <w:top w:val="none" w:sz="0" w:space="0" w:color="auto"/>
        <w:left w:val="none" w:sz="0" w:space="0" w:color="auto"/>
        <w:bottom w:val="none" w:sz="0" w:space="0" w:color="auto"/>
        <w:right w:val="none" w:sz="0" w:space="0" w:color="auto"/>
      </w:divBdr>
    </w:div>
    <w:div w:id="450562689">
      <w:bodyDiv w:val="1"/>
      <w:marLeft w:val="0"/>
      <w:marRight w:val="0"/>
      <w:marTop w:val="0"/>
      <w:marBottom w:val="0"/>
      <w:divBdr>
        <w:top w:val="none" w:sz="0" w:space="0" w:color="auto"/>
        <w:left w:val="none" w:sz="0" w:space="0" w:color="auto"/>
        <w:bottom w:val="none" w:sz="0" w:space="0" w:color="auto"/>
        <w:right w:val="none" w:sz="0" w:space="0" w:color="auto"/>
      </w:divBdr>
    </w:div>
    <w:div w:id="466512808">
      <w:bodyDiv w:val="1"/>
      <w:marLeft w:val="0"/>
      <w:marRight w:val="0"/>
      <w:marTop w:val="0"/>
      <w:marBottom w:val="0"/>
      <w:divBdr>
        <w:top w:val="none" w:sz="0" w:space="0" w:color="auto"/>
        <w:left w:val="none" w:sz="0" w:space="0" w:color="auto"/>
        <w:bottom w:val="none" w:sz="0" w:space="0" w:color="auto"/>
        <w:right w:val="none" w:sz="0" w:space="0" w:color="auto"/>
      </w:divBdr>
    </w:div>
    <w:div w:id="497817353">
      <w:bodyDiv w:val="1"/>
      <w:marLeft w:val="0"/>
      <w:marRight w:val="0"/>
      <w:marTop w:val="0"/>
      <w:marBottom w:val="0"/>
      <w:divBdr>
        <w:top w:val="none" w:sz="0" w:space="0" w:color="auto"/>
        <w:left w:val="none" w:sz="0" w:space="0" w:color="auto"/>
        <w:bottom w:val="none" w:sz="0" w:space="0" w:color="auto"/>
        <w:right w:val="none" w:sz="0" w:space="0" w:color="auto"/>
      </w:divBdr>
    </w:div>
    <w:div w:id="511534630">
      <w:bodyDiv w:val="1"/>
      <w:marLeft w:val="0"/>
      <w:marRight w:val="0"/>
      <w:marTop w:val="0"/>
      <w:marBottom w:val="0"/>
      <w:divBdr>
        <w:top w:val="none" w:sz="0" w:space="0" w:color="auto"/>
        <w:left w:val="none" w:sz="0" w:space="0" w:color="auto"/>
        <w:bottom w:val="none" w:sz="0" w:space="0" w:color="auto"/>
        <w:right w:val="none" w:sz="0" w:space="0" w:color="auto"/>
      </w:divBdr>
    </w:div>
    <w:div w:id="536091641">
      <w:bodyDiv w:val="1"/>
      <w:marLeft w:val="0"/>
      <w:marRight w:val="0"/>
      <w:marTop w:val="0"/>
      <w:marBottom w:val="0"/>
      <w:divBdr>
        <w:top w:val="none" w:sz="0" w:space="0" w:color="auto"/>
        <w:left w:val="none" w:sz="0" w:space="0" w:color="auto"/>
        <w:bottom w:val="none" w:sz="0" w:space="0" w:color="auto"/>
        <w:right w:val="none" w:sz="0" w:space="0" w:color="auto"/>
      </w:divBdr>
    </w:div>
    <w:div w:id="561255826">
      <w:bodyDiv w:val="1"/>
      <w:marLeft w:val="0"/>
      <w:marRight w:val="0"/>
      <w:marTop w:val="0"/>
      <w:marBottom w:val="0"/>
      <w:divBdr>
        <w:top w:val="none" w:sz="0" w:space="0" w:color="auto"/>
        <w:left w:val="none" w:sz="0" w:space="0" w:color="auto"/>
        <w:bottom w:val="none" w:sz="0" w:space="0" w:color="auto"/>
        <w:right w:val="none" w:sz="0" w:space="0" w:color="auto"/>
      </w:divBdr>
    </w:div>
    <w:div w:id="563760150">
      <w:bodyDiv w:val="1"/>
      <w:marLeft w:val="0"/>
      <w:marRight w:val="0"/>
      <w:marTop w:val="0"/>
      <w:marBottom w:val="0"/>
      <w:divBdr>
        <w:top w:val="none" w:sz="0" w:space="0" w:color="auto"/>
        <w:left w:val="none" w:sz="0" w:space="0" w:color="auto"/>
        <w:bottom w:val="none" w:sz="0" w:space="0" w:color="auto"/>
        <w:right w:val="none" w:sz="0" w:space="0" w:color="auto"/>
      </w:divBdr>
    </w:div>
    <w:div w:id="584341140">
      <w:bodyDiv w:val="1"/>
      <w:marLeft w:val="0"/>
      <w:marRight w:val="0"/>
      <w:marTop w:val="0"/>
      <w:marBottom w:val="0"/>
      <w:divBdr>
        <w:top w:val="none" w:sz="0" w:space="0" w:color="auto"/>
        <w:left w:val="none" w:sz="0" w:space="0" w:color="auto"/>
        <w:bottom w:val="none" w:sz="0" w:space="0" w:color="auto"/>
        <w:right w:val="none" w:sz="0" w:space="0" w:color="auto"/>
      </w:divBdr>
    </w:div>
    <w:div w:id="709842716">
      <w:bodyDiv w:val="1"/>
      <w:marLeft w:val="0"/>
      <w:marRight w:val="0"/>
      <w:marTop w:val="0"/>
      <w:marBottom w:val="0"/>
      <w:divBdr>
        <w:top w:val="none" w:sz="0" w:space="0" w:color="auto"/>
        <w:left w:val="none" w:sz="0" w:space="0" w:color="auto"/>
        <w:bottom w:val="none" w:sz="0" w:space="0" w:color="auto"/>
        <w:right w:val="none" w:sz="0" w:space="0" w:color="auto"/>
      </w:divBdr>
    </w:div>
    <w:div w:id="711349895">
      <w:bodyDiv w:val="1"/>
      <w:marLeft w:val="0"/>
      <w:marRight w:val="0"/>
      <w:marTop w:val="0"/>
      <w:marBottom w:val="0"/>
      <w:divBdr>
        <w:top w:val="none" w:sz="0" w:space="0" w:color="auto"/>
        <w:left w:val="none" w:sz="0" w:space="0" w:color="auto"/>
        <w:bottom w:val="none" w:sz="0" w:space="0" w:color="auto"/>
        <w:right w:val="none" w:sz="0" w:space="0" w:color="auto"/>
      </w:divBdr>
    </w:div>
    <w:div w:id="734016122">
      <w:bodyDiv w:val="1"/>
      <w:marLeft w:val="0"/>
      <w:marRight w:val="0"/>
      <w:marTop w:val="0"/>
      <w:marBottom w:val="0"/>
      <w:divBdr>
        <w:top w:val="none" w:sz="0" w:space="0" w:color="auto"/>
        <w:left w:val="none" w:sz="0" w:space="0" w:color="auto"/>
        <w:bottom w:val="none" w:sz="0" w:space="0" w:color="auto"/>
        <w:right w:val="none" w:sz="0" w:space="0" w:color="auto"/>
      </w:divBdr>
    </w:div>
    <w:div w:id="773136396">
      <w:bodyDiv w:val="1"/>
      <w:marLeft w:val="0"/>
      <w:marRight w:val="0"/>
      <w:marTop w:val="0"/>
      <w:marBottom w:val="0"/>
      <w:divBdr>
        <w:top w:val="none" w:sz="0" w:space="0" w:color="auto"/>
        <w:left w:val="none" w:sz="0" w:space="0" w:color="auto"/>
        <w:bottom w:val="none" w:sz="0" w:space="0" w:color="auto"/>
        <w:right w:val="none" w:sz="0" w:space="0" w:color="auto"/>
      </w:divBdr>
      <w:divsChild>
        <w:div w:id="24210801">
          <w:marLeft w:val="0"/>
          <w:marRight w:val="0"/>
          <w:marTop w:val="0"/>
          <w:marBottom w:val="0"/>
          <w:divBdr>
            <w:top w:val="none" w:sz="0" w:space="0" w:color="auto"/>
            <w:left w:val="none" w:sz="0" w:space="0" w:color="auto"/>
            <w:bottom w:val="none" w:sz="0" w:space="0" w:color="auto"/>
            <w:right w:val="none" w:sz="0" w:space="0" w:color="auto"/>
          </w:divBdr>
          <w:divsChild>
            <w:div w:id="1527136644">
              <w:marLeft w:val="0"/>
              <w:marRight w:val="0"/>
              <w:marTop w:val="0"/>
              <w:marBottom w:val="0"/>
              <w:divBdr>
                <w:top w:val="none" w:sz="0" w:space="0" w:color="auto"/>
                <w:left w:val="none" w:sz="0" w:space="0" w:color="auto"/>
                <w:bottom w:val="none" w:sz="0" w:space="0" w:color="auto"/>
                <w:right w:val="none" w:sz="0" w:space="0" w:color="auto"/>
              </w:divBdr>
              <w:divsChild>
                <w:div w:id="486436390">
                  <w:marLeft w:val="0"/>
                  <w:marRight w:val="0"/>
                  <w:marTop w:val="100"/>
                  <w:marBottom w:val="100"/>
                  <w:divBdr>
                    <w:top w:val="none" w:sz="0" w:space="0" w:color="auto"/>
                    <w:left w:val="none" w:sz="0" w:space="0" w:color="auto"/>
                    <w:bottom w:val="none" w:sz="0" w:space="0" w:color="auto"/>
                    <w:right w:val="none" w:sz="0" w:space="0" w:color="auto"/>
                  </w:divBdr>
                  <w:divsChild>
                    <w:div w:id="183373856">
                      <w:marLeft w:val="0"/>
                      <w:marRight w:val="0"/>
                      <w:marTop w:val="0"/>
                      <w:marBottom w:val="0"/>
                      <w:divBdr>
                        <w:top w:val="none" w:sz="0" w:space="0" w:color="auto"/>
                        <w:left w:val="none" w:sz="0" w:space="0" w:color="auto"/>
                        <w:bottom w:val="none" w:sz="0" w:space="0" w:color="auto"/>
                        <w:right w:val="none" w:sz="0" w:space="0" w:color="auto"/>
                      </w:divBdr>
                      <w:divsChild>
                        <w:div w:id="1299456336">
                          <w:marLeft w:val="0"/>
                          <w:marRight w:val="0"/>
                          <w:marTop w:val="0"/>
                          <w:marBottom w:val="0"/>
                          <w:divBdr>
                            <w:top w:val="none" w:sz="0" w:space="0" w:color="auto"/>
                            <w:left w:val="none" w:sz="0" w:space="0" w:color="auto"/>
                            <w:bottom w:val="none" w:sz="0" w:space="0" w:color="auto"/>
                            <w:right w:val="none" w:sz="0" w:space="0" w:color="auto"/>
                          </w:divBdr>
                          <w:divsChild>
                            <w:div w:id="1768889748">
                              <w:marLeft w:val="0"/>
                              <w:marRight w:val="0"/>
                              <w:marTop w:val="0"/>
                              <w:marBottom w:val="0"/>
                              <w:divBdr>
                                <w:top w:val="none" w:sz="0" w:space="0" w:color="auto"/>
                                <w:left w:val="none" w:sz="0" w:space="0" w:color="auto"/>
                                <w:bottom w:val="none" w:sz="0" w:space="0" w:color="auto"/>
                                <w:right w:val="none" w:sz="0" w:space="0" w:color="auto"/>
                              </w:divBdr>
                              <w:divsChild>
                                <w:div w:id="1484128494">
                                  <w:marLeft w:val="75"/>
                                  <w:marRight w:val="75"/>
                                  <w:marTop w:val="0"/>
                                  <w:marBottom w:val="0"/>
                                  <w:divBdr>
                                    <w:top w:val="none" w:sz="0" w:space="0" w:color="auto"/>
                                    <w:left w:val="none" w:sz="0" w:space="0" w:color="auto"/>
                                    <w:bottom w:val="none" w:sz="0" w:space="0" w:color="auto"/>
                                    <w:right w:val="none" w:sz="0" w:space="0" w:color="auto"/>
                                  </w:divBdr>
                                  <w:divsChild>
                                    <w:div w:id="89010845">
                                      <w:marLeft w:val="0"/>
                                      <w:marRight w:val="0"/>
                                      <w:marTop w:val="0"/>
                                      <w:marBottom w:val="0"/>
                                      <w:divBdr>
                                        <w:top w:val="none" w:sz="0" w:space="0" w:color="auto"/>
                                        <w:left w:val="none" w:sz="0" w:space="0" w:color="auto"/>
                                        <w:bottom w:val="none" w:sz="0" w:space="0" w:color="auto"/>
                                        <w:right w:val="none" w:sz="0" w:space="0" w:color="auto"/>
                                      </w:divBdr>
                                      <w:divsChild>
                                        <w:div w:id="515265742">
                                          <w:marLeft w:val="0"/>
                                          <w:marRight w:val="0"/>
                                          <w:marTop w:val="0"/>
                                          <w:marBottom w:val="0"/>
                                          <w:divBdr>
                                            <w:top w:val="none" w:sz="0" w:space="0" w:color="auto"/>
                                            <w:left w:val="none" w:sz="0" w:space="0" w:color="auto"/>
                                            <w:bottom w:val="none" w:sz="0" w:space="0" w:color="auto"/>
                                            <w:right w:val="none" w:sz="0" w:space="0" w:color="auto"/>
                                          </w:divBdr>
                                          <w:divsChild>
                                            <w:div w:id="7464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718883">
      <w:bodyDiv w:val="1"/>
      <w:marLeft w:val="0"/>
      <w:marRight w:val="0"/>
      <w:marTop w:val="0"/>
      <w:marBottom w:val="0"/>
      <w:divBdr>
        <w:top w:val="none" w:sz="0" w:space="0" w:color="auto"/>
        <w:left w:val="none" w:sz="0" w:space="0" w:color="auto"/>
        <w:bottom w:val="none" w:sz="0" w:space="0" w:color="auto"/>
        <w:right w:val="none" w:sz="0" w:space="0" w:color="auto"/>
      </w:divBdr>
    </w:div>
    <w:div w:id="798256267">
      <w:bodyDiv w:val="1"/>
      <w:marLeft w:val="0"/>
      <w:marRight w:val="0"/>
      <w:marTop w:val="0"/>
      <w:marBottom w:val="0"/>
      <w:divBdr>
        <w:top w:val="none" w:sz="0" w:space="0" w:color="auto"/>
        <w:left w:val="none" w:sz="0" w:space="0" w:color="auto"/>
        <w:bottom w:val="none" w:sz="0" w:space="0" w:color="auto"/>
        <w:right w:val="none" w:sz="0" w:space="0" w:color="auto"/>
      </w:divBdr>
    </w:div>
    <w:div w:id="945767844">
      <w:bodyDiv w:val="1"/>
      <w:marLeft w:val="0"/>
      <w:marRight w:val="0"/>
      <w:marTop w:val="0"/>
      <w:marBottom w:val="0"/>
      <w:divBdr>
        <w:top w:val="none" w:sz="0" w:space="0" w:color="auto"/>
        <w:left w:val="none" w:sz="0" w:space="0" w:color="auto"/>
        <w:bottom w:val="none" w:sz="0" w:space="0" w:color="auto"/>
        <w:right w:val="none" w:sz="0" w:space="0" w:color="auto"/>
      </w:divBdr>
    </w:div>
    <w:div w:id="978222259">
      <w:bodyDiv w:val="1"/>
      <w:marLeft w:val="0"/>
      <w:marRight w:val="0"/>
      <w:marTop w:val="0"/>
      <w:marBottom w:val="0"/>
      <w:divBdr>
        <w:top w:val="none" w:sz="0" w:space="0" w:color="auto"/>
        <w:left w:val="none" w:sz="0" w:space="0" w:color="auto"/>
        <w:bottom w:val="none" w:sz="0" w:space="0" w:color="auto"/>
        <w:right w:val="none" w:sz="0" w:space="0" w:color="auto"/>
      </w:divBdr>
      <w:divsChild>
        <w:div w:id="1396079723">
          <w:marLeft w:val="0"/>
          <w:marRight w:val="0"/>
          <w:marTop w:val="0"/>
          <w:marBottom w:val="0"/>
          <w:divBdr>
            <w:top w:val="none" w:sz="0" w:space="0" w:color="auto"/>
            <w:left w:val="none" w:sz="0" w:space="0" w:color="auto"/>
            <w:bottom w:val="none" w:sz="0" w:space="0" w:color="auto"/>
            <w:right w:val="none" w:sz="0" w:space="0" w:color="auto"/>
          </w:divBdr>
          <w:divsChild>
            <w:div w:id="19219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2612">
      <w:bodyDiv w:val="1"/>
      <w:marLeft w:val="0"/>
      <w:marRight w:val="0"/>
      <w:marTop w:val="0"/>
      <w:marBottom w:val="0"/>
      <w:divBdr>
        <w:top w:val="none" w:sz="0" w:space="0" w:color="auto"/>
        <w:left w:val="none" w:sz="0" w:space="0" w:color="auto"/>
        <w:bottom w:val="none" w:sz="0" w:space="0" w:color="auto"/>
        <w:right w:val="none" w:sz="0" w:space="0" w:color="auto"/>
      </w:divBdr>
    </w:div>
    <w:div w:id="1023483417">
      <w:bodyDiv w:val="1"/>
      <w:marLeft w:val="0"/>
      <w:marRight w:val="0"/>
      <w:marTop w:val="0"/>
      <w:marBottom w:val="0"/>
      <w:divBdr>
        <w:top w:val="none" w:sz="0" w:space="0" w:color="auto"/>
        <w:left w:val="none" w:sz="0" w:space="0" w:color="auto"/>
        <w:bottom w:val="none" w:sz="0" w:space="0" w:color="auto"/>
        <w:right w:val="none" w:sz="0" w:space="0" w:color="auto"/>
      </w:divBdr>
    </w:div>
    <w:div w:id="1040714755">
      <w:bodyDiv w:val="1"/>
      <w:marLeft w:val="0"/>
      <w:marRight w:val="0"/>
      <w:marTop w:val="0"/>
      <w:marBottom w:val="0"/>
      <w:divBdr>
        <w:top w:val="none" w:sz="0" w:space="0" w:color="auto"/>
        <w:left w:val="none" w:sz="0" w:space="0" w:color="auto"/>
        <w:bottom w:val="none" w:sz="0" w:space="0" w:color="auto"/>
        <w:right w:val="none" w:sz="0" w:space="0" w:color="auto"/>
      </w:divBdr>
    </w:div>
    <w:div w:id="1052802109">
      <w:bodyDiv w:val="1"/>
      <w:marLeft w:val="0"/>
      <w:marRight w:val="0"/>
      <w:marTop w:val="0"/>
      <w:marBottom w:val="0"/>
      <w:divBdr>
        <w:top w:val="none" w:sz="0" w:space="0" w:color="auto"/>
        <w:left w:val="none" w:sz="0" w:space="0" w:color="auto"/>
        <w:bottom w:val="none" w:sz="0" w:space="0" w:color="auto"/>
        <w:right w:val="none" w:sz="0" w:space="0" w:color="auto"/>
      </w:divBdr>
    </w:div>
    <w:div w:id="1058017853">
      <w:bodyDiv w:val="1"/>
      <w:marLeft w:val="0"/>
      <w:marRight w:val="0"/>
      <w:marTop w:val="0"/>
      <w:marBottom w:val="0"/>
      <w:divBdr>
        <w:top w:val="none" w:sz="0" w:space="0" w:color="auto"/>
        <w:left w:val="none" w:sz="0" w:space="0" w:color="auto"/>
        <w:bottom w:val="none" w:sz="0" w:space="0" w:color="auto"/>
        <w:right w:val="none" w:sz="0" w:space="0" w:color="auto"/>
      </w:divBdr>
    </w:div>
    <w:div w:id="1066565203">
      <w:bodyDiv w:val="1"/>
      <w:marLeft w:val="0"/>
      <w:marRight w:val="0"/>
      <w:marTop w:val="0"/>
      <w:marBottom w:val="0"/>
      <w:divBdr>
        <w:top w:val="none" w:sz="0" w:space="0" w:color="auto"/>
        <w:left w:val="none" w:sz="0" w:space="0" w:color="auto"/>
        <w:bottom w:val="none" w:sz="0" w:space="0" w:color="auto"/>
        <w:right w:val="none" w:sz="0" w:space="0" w:color="auto"/>
      </w:divBdr>
    </w:div>
    <w:div w:id="1091241235">
      <w:bodyDiv w:val="1"/>
      <w:marLeft w:val="0"/>
      <w:marRight w:val="0"/>
      <w:marTop w:val="0"/>
      <w:marBottom w:val="0"/>
      <w:divBdr>
        <w:top w:val="none" w:sz="0" w:space="0" w:color="auto"/>
        <w:left w:val="none" w:sz="0" w:space="0" w:color="auto"/>
        <w:bottom w:val="none" w:sz="0" w:space="0" w:color="auto"/>
        <w:right w:val="none" w:sz="0" w:space="0" w:color="auto"/>
      </w:divBdr>
    </w:div>
    <w:div w:id="1390686287">
      <w:bodyDiv w:val="1"/>
      <w:marLeft w:val="0"/>
      <w:marRight w:val="0"/>
      <w:marTop w:val="0"/>
      <w:marBottom w:val="0"/>
      <w:divBdr>
        <w:top w:val="none" w:sz="0" w:space="0" w:color="auto"/>
        <w:left w:val="none" w:sz="0" w:space="0" w:color="auto"/>
        <w:bottom w:val="none" w:sz="0" w:space="0" w:color="auto"/>
        <w:right w:val="none" w:sz="0" w:space="0" w:color="auto"/>
      </w:divBdr>
    </w:div>
    <w:div w:id="1443526445">
      <w:bodyDiv w:val="1"/>
      <w:marLeft w:val="0"/>
      <w:marRight w:val="0"/>
      <w:marTop w:val="0"/>
      <w:marBottom w:val="0"/>
      <w:divBdr>
        <w:top w:val="none" w:sz="0" w:space="0" w:color="auto"/>
        <w:left w:val="none" w:sz="0" w:space="0" w:color="auto"/>
        <w:bottom w:val="none" w:sz="0" w:space="0" w:color="auto"/>
        <w:right w:val="none" w:sz="0" w:space="0" w:color="auto"/>
      </w:divBdr>
    </w:div>
    <w:div w:id="1462113176">
      <w:bodyDiv w:val="1"/>
      <w:marLeft w:val="0"/>
      <w:marRight w:val="0"/>
      <w:marTop w:val="0"/>
      <w:marBottom w:val="0"/>
      <w:divBdr>
        <w:top w:val="none" w:sz="0" w:space="0" w:color="auto"/>
        <w:left w:val="none" w:sz="0" w:space="0" w:color="auto"/>
        <w:bottom w:val="none" w:sz="0" w:space="0" w:color="auto"/>
        <w:right w:val="none" w:sz="0" w:space="0" w:color="auto"/>
      </w:divBdr>
    </w:div>
    <w:div w:id="1502550962">
      <w:bodyDiv w:val="1"/>
      <w:marLeft w:val="0"/>
      <w:marRight w:val="0"/>
      <w:marTop w:val="0"/>
      <w:marBottom w:val="0"/>
      <w:divBdr>
        <w:top w:val="none" w:sz="0" w:space="0" w:color="auto"/>
        <w:left w:val="none" w:sz="0" w:space="0" w:color="auto"/>
        <w:bottom w:val="none" w:sz="0" w:space="0" w:color="auto"/>
        <w:right w:val="none" w:sz="0" w:space="0" w:color="auto"/>
      </w:divBdr>
      <w:divsChild>
        <w:div w:id="2113159532">
          <w:marLeft w:val="0"/>
          <w:marRight w:val="0"/>
          <w:marTop w:val="0"/>
          <w:marBottom w:val="0"/>
          <w:divBdr>
            <w:top w:val="none" w:sz="0" w:space="0" w:color="auto"/>
            <w:left w:val="none" w:sz="0" w:space="0" w:color="auto"/>
            <w:bottom w:val="none" w:sz="0" w:space="0" w:color="auto"/>
            <w:right w:val="none" w:sz="0" w:space="0" w:color="auto"/>
          </w:divBdr>
          <w:divsChild>
            <w:div w:id="11119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5704">
      <w:bodyDiv w:val="1"/>
      <w:marLeft w:val="0"/>
      <w:marRight w:val="0"/>
      <w:marTop w:val="0"/>
      <w:marBottom w:val="0"/>
      <w:divBdr>
        <w:top w:val="none" w:sz="0" w:space="0" w:color="auto"/>
        <w:left w:val="none" w:sz="0" w:space="0" w:color="auto"/>
        <w:bottom w:val="none" w:sz="0" w:space="0" w:color="auto"/>
        <w:right w:val="none" w:sz="0" w:space="0" w:color="auto"/>
      </w:divBdr>
    </w:div>
    <w:div w:id="1540359043">
      <w:bodyDiv w:val="1"/>
      <w:marLeft w:val="0"/>
      <w:marRight w:val="0"/>
      <w:marTop w:val="0"/>
      <w:marBottom w:val="0"/>
      <w:divBdr>
        <w:top w:val="none" w:sz="0" w:space="0" w:color="auto"/>
        <w:left w:val="none" w:sz="0" w:space="0" w:color="auto"/>
        <w:bottom w:val="none" w:sz="0" w:space="0" w:color="auto"/>
        <w:right w:val="none" w:sz="0" w:space="0" w:color="auto"/>
      </w:divBdr>
    </w:div>
    <w:div w:id="1558206386">
      <w:bodyDiv w:val="1"/>
      <w:marLeft w:val="0"/>
      <w:marRight w:val="0"/>
      <w:marTop w:val="0"/>
      <w:marBottom w:val="0"/>
      <w:divBdr>
        <w:top w:val="none" w:sz="0" w:space="0" w:color="auto"/>
        <w:left w:val="none" w:sz="0" w:space="0" w:color="auto"/>
        <w:bottom w:val="none" w:sz="0" w:space="0" w:color="auto"/>
        <w:right w:val="none" w:sz="0" w:space="0" w:color="auto"/>
      </w:divBdr>
    </w:div>
    <w:div w:id="1561362050">
      <w:bodyDiv w:val="1"/>
      <w:marLeft w:val="0"/>
      <w:marRight w:val="0"/>
      <w:marTop w:val="0"/>
      <w:marBottom w:val="0"/>
      <w:divBdr>
        <w:top w:val="none" w:sz="0" w:space="0" w:color="auto"/>
        <w:left w:val="none" w:sz="0" w:space="0" w:color="auto"/>
        <w:bottom w:val="none" w:sz="0" w:space="0" w:color="auto"/>
        <w:right w:val="none" w:sz="0" w:space="0" w:color="auto"/>
      </w:divBdr>
    </w:div>
    <w:div w:id="1579749752">
      <w:bodyDiv w:val="1"/>
      <w:marLeft w:val="0"/>
      <w:marRight w:val="0"/>
      <w:marTop w:val="0"/>
      <w:marBottom w:val="0"/>
      <w:divBdr>
        <w:top w:val="none" w:sz="0" w:space="0" w:color="auto"/>
        <w:left w:val="none" w:sz="0" w:space="0" w:color="auto"/>
        <w:bottom w:val="none" w:sz="0" w:space="0" w:color="auto"/>
        <w:right w:val="none" w:sz="0" w:space="0" w:color="auto"/>
      </w:divBdr>
    </w:div>
    <w:div w:id="1602954894">
      <w:bodyDiv w:val="1"/>
      <w:marLeft w:val="0"/>
      <w:marRight w:val="0"/>
      <w:marTop w:val="0"/>
      <w:marBottom w:val="0"/>
      <w:divBdr>
        <w:top w:val="none" w:sz="0" w:space="0" w:color="auto"/>
        <w:left w:val="none" w:sz="0" w:space="0" w:color="auto"/>
        <w:bottom w:val="none" w:sz="0" w:space="0" w:color="auto"/>
        <w:right w:val="none" w:sz="0" w:space="0" w:color="auto"/>
      </w:divBdr>
    </w:div>
    <w:div w:id="1615091780">
      <w:bodyDiv w:val="1"/>
      <w:marLeft w:val="0"/>
      <w:marRight w:val="0"/>
      <w:marTop w:val="0"/>
      <w:marBottom w:val="0"/>
      <w:divBdr>
        <w:top w:val="none" w:sz="0" w:space="0" w:color="auto"/>
        <w:left w:val="none" w:sz="0" w:space="0" w:color="auto"/>
        <w:bottom w:val="none" w:sz="0" w:space="0" w:color="auto"/>
        <w:right w:val="none" w:sz="0" w:space="0" w:color="auto"/>
      </w:divBdr>
    </w:div>
    <w:div w:id="1657369917">
      <w:bodyDiv w:val="1"/>
      <w:marLeft w:val="0"/>
      <w:marRight w:val="0"/>
      <w:marTop w:val="0"/>
      <w:marBottom w:val="0"/>
      <w:divBdr>
        <w:top w:val="none" w:sz="0" w:space="0" w:color="auto"/>
        <w:left w:val="none" w:sz="0" w:space="0" w:color="auto"/>
        <w:bottom w:val="none" w:sz="0" w:space="0" w:color="auto"/>
        <w:right w:val="none" w:sz="0" w:space="0" w:color="auto"/>
      </w:divBdr>
      <w:divsChild>
        <w:div w:id="1520503231">
          <w:marLeft w:val="0"/>
          <w:marRight w:val="0"/>
          <w:marTop w:val="0"/>
          <w:marBottom w:val="0"/>
          <w:divBdr>
            <w:top w:val="none" w:sz="0" w:space="0" w:color="auto"/>
            <w:left w:val="none" w:sz="0" w:space="0" w:color="auto"/>
            <w:bottom w:val="none" w:sz="0" w:space="0" w:color="auto"/>
            <w:right w:val="none" w:sz="0" w:space="0" w:color="auto"/>
          </w:divBdr>
          <w:divsChild>
            <w:div w:id="589318819">
              <w:marLeft w:val="0"/>
              <w:marRight w:val="0"/>
              <w:marTop w:val="0"/>
              <w:marBottom w:val="0"/>
              <w:divBdr>
                <w:top w:val="none" w:sz="0" w:space="0" w:color="auto"/>
                <w:left w:val="none" w:sz="0" w:space="0" w:color="auto"/>
                <w:bottom w:val="none" w:sz="0" w:space="0" w:color="auto"/>
                <w:right w:val="none" w:sz="0" w:space="0" w:color="auto"/>
              </w:divBdr>
              <w:divsChild>
                <w:div w:id="1869945115">
                  <w:marLeft w:val="0"/>
                  <w:marRight w:val="0"/>
                  <w:marTop w:val="100"/>
                  <w:marBottom w:val="100"/>
                  <w:divBdr>
                    <w:top w:val="none" w:sz="0" w:space="0" w:color="auto"/>
                    <w:left w:val="none" w:sz="0" w:space="0" w:color="auto"/>
                    <w:bottom w:val="none" w:sz="0" w:space="0" w:color="auto"/>
                    <w:right w:val="none" w:sz="0" w:space="0" w:color="auto"/>
                  </w:divBdr>
                  <w:divsChild>
                    <w:div w:id="530458002">
                      <w:marLeft w:val="0"/>
                      <w:marRight w:val="0"/>
                      <w:marTop w:val="0"/>
                      <w:marBottom w:val="0"/>
                      <w:divBdr>
                        <w:top w:val="none" w:sz="0" w:space="0" w:color="auto"/>
                        <w:left w:val="none" w:sz="0" w:space="0" w:color="auto"/>
                        <w:bottom w:val="none" w:sz="0" w:space="0" w:color="auto"/>
                        <w:right w:val="none" w:sz="0" w:space="0" w:color="auto"/>
                      </w:divBdr>
                      <w:divsChild>
                        <w:div w:id="674042261">
                          <w:marLeft w:val="0"/>
                          <w:marRight w:val="0"/>
                          <w:marTop w:val="0"/>
                          <w:marBottom w:val="0"/>
                          <w:divBdr>
                            <w:top w:val="none" w:sz="0" w:space="0" w:color="auto"/>
                            <w:left w:val="none" w:sz="0" w:space="0" w:color="auto"/>
                            <w:bottom w:val="none" w:sz="0" w:space="0" w:color="auto"/>
                            <w:right w:val="none" w:sz="0" w:space="0" w:color="auto"/>
                          </w:divBdr>
                          <w:divsChild>
                            <w:div w:id="1855610377">
                              <w:marLeft w:val="0"/>
                              <w:marRight w:val="0"/>
                              <w:marTop w:val="0"/>
                              <w:marBottom w:val="0"/>
                              <w:divBdr>
                                <w:top w:val="none" w:sz="0" w:space="0" w:color="auto"/>
                                <w:left w:val="none" w:sz="0" w:space="0" w:color="auto"/>
                                <w:bottom w:val="none" w:sz="0" w:space="0" w:color="auto"/>
                                <w:right w:val="none" w:sz="0" w:space="0" w:color="auto"/>
                              </w:divBdr>
                              <w:divsChild>
                                <w:div w:id="795954979">
                                  <w:marLeft w:val="75"/>
                                  <w:marRight w:val="75"/>
                                  <w:marTop w:val="0"/>
                                  <w:marBottom w:val="0"/>
                                  <w:divBdr>
                                    <w:top w:val="none" w:sz="0" w:space="0" w:color="auto"/>
                                    <w:left w:val="none" w:sz="0" w:space="0" w:color="auto"/>
                                    <w:bottom w:val="none" w:sz="0" w:space="0" w:color="auto"/>
                                    <w:right w:val="none" w:sz="0" w:space="0" w:color="auto"/>
                                  </w:divBdr>
                                  <w:divsChild>
                                    <w:div w:id="803425046">
                                      <w:marLeft w:val="0"/>
                                      <w:marRight w:val="0"/>
                                      <w:marTop w:val="0"/>
                                      <w:marBottom w:val="0"/>
                                      <w:divBdr>
                                        <w:top w:val="none" w:sz="0" w:space="0" w:color="auto"/>
                                        <w:left w:val="none" w:sz="0" w:space="0" w:color="auto"/>
                                        <w:bottom w:val="none" w:sz="0" w:space="0" w:color="auto"/>
                                        <w:right w:val="none" w:sz="0" w:space="0" w:color="auto"/>
                                      </w:divBdr>
                                      <w:divsChild>
                                        <w:div w:id="2009870918">
                                          <w:marLeft w:val="0"/>
                                          <w:marRight w:val="0"/>
                                          <w:marTop w:val="0"/>
                                          <w:marBottom w:val="0"/>
                                          <w:divBdr>
                                            <w:top w:val="none" w:sz="0" w:space="0" w:color="auto"/>
                                            <w:left w:val="none" w:sz="0" w:space="0" w:color="auto"/>
                                            <w:bottom w:val="none" w:sz="0" w:space="0" w:color="auto"/>
                                            <w:right w:val="none" w:sz="0" w:space="0" w:color="auto"/>
                                          </w:divBdr>
                                          <w:divsChild>
                                            <w:div w:id="7327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008979">
      <w:bodyDiv w:val="1"/>
      <w:marLeft w:val="0"/>
      <w:marRight w:val="0"/>
      <w:marTop w:val="0"/>
      <w:marBottom w:val="0"/>
      <w:divBdr>
        <w:top w:val="none" w:sz="0" w:space="0" w:color="auto"/>
        <w:left w:val="none" w:sz="0" w:space="0" w:color="auto"/>
        <w:bottom w:val="none" w:sz="0" w:space="0" w:color="auto"/>
        <w:right w:val="none" w:sz="0" w:space="0" w:color="auto"/>
      </w:divBdr>
    </w:div>
    <w:div w:id="1815024417">
      <w:bodyDiv w:val="1"/>
      <w:marLeft w:val="0"/>
      <w:marRight w:val="0"/>
      <w:marTop w:val="0"/>
      <w:marBottom w:val="0"/>
      <w:divBdr>
        <w:top w:val="none" w:sz="0" w:space="0" w:color="auto"/>
        <w:left w:val="none" w:sz="0" w:space="0" w:color="auto"/>
        <w:bottom w:val="none" w:sz="0" w:space="0" w:color="auto"/>
        <w:right w:val="none" w:sz="0" w:space="0" w:color="auto"/>
      </w:divBdr>
    </w:div>
    <w:div w:id="1820687971">
      <w:bodyDiv w:val="1"/>
      <w:marLeft w:val="0"/>
      <w:marRight w:val="0"/>
      <w:marTop w:val="0"/>
      <w:marBottom w:val="0"/>
      <w:divBdr>
        <w:top w:val="none" w:sz="0" w:space="0" w:color="auto"/>
        <w:left w:val="none" w:sz="0" w:space="0" w:color="auto"/>
        <w:bottom w:val="none" w:sz="0" w:space="0" w:color="auto"/>
        <w:right w:val="none" w:sz="0" w:space="0" w:color="auto"/>
      </w:divBdr>
    </w:div>
    <w:div w:id="1844930322">
      <w:bodyDiv w:val="1"/>
      <w:marLeft w:val="0"/>
      <w:marRight w:val="0"/>
      <w:marTop w:val="0"/>
      <w:marBottom w:val="0"/>
      <w:divBdr>
        <w:top w:val="none" w:sz="0" w:space="0" w:color="auto"/>
        <w:left w:val="none" w:sz="0" w:space="0" w:color="auto"/>
        <w:bottom w:val="none" w:sz="0" w:space="0" w:color="auto"/>
        <w:right w:val="none" w:sz="0" w:space="0" w:color="auto"/>
      </w:divBdr>
    </w:div>
    <w:div w:id="1927493219">
      <w:bodyDiv w:val="1"/>
      <w:marLeft w:val="0"/>
      <w:marRight w:val="0"/>
      <w:marTop w:val="0"/>
      <w:marBottom w:val="0"/>
      <w:divBdr>
        <w:top w:val="none" w:sz="0" w:space="0" w:color="auto"/>
        <w:left w:val="none" w:sz="0" w:space="0" w:color="auto"/>
        <w:bottom w:val="none" w:sz="0" w:space="0" w:color="auto"/>
        <w:right w:val="none" w:sz="0" w:space="0" w:color="auto"/>
      </w:divBdr>
    </w:div>
    <w:div w:id="1957131262">
      <w:bodyDiv w:val="1"/>
      <w:marLeft w:val="0"/>
      <w:marRight w:val="0"/>
      <w:marTop w:val="0"/>
      <w:marBottom w:val="0"/>
      <w:divBdr>
        <w:top w:val="none" w:sz="0" w:space="0" w:color="auto"/>
        <w:left w:val="none" w:sz="0" w:space="0" w:color="auto"/>
        <w:bottom w:val="none" w:sz="0" w:space="0" w:color="auto"/>
        <w:right w:val="none" w:sz="0" w:space="0" w:color="auto"/>
      </w:divBdr>
    </w:div>
    <w:div w:id="1972638147">
      <w:bodyDiv w:val="1"/>
      <w:marLeft w:val="0"/>
      <w:marRight w:val="0"/>
      <w:marTop w:val="0"/>
      <w:marBottom w:val="0"/>
      <w:divBdr>
        <w:top w:val="none" w:sz="0" w:space="0" w:color="auto"/>
        <w:left w:val="none" w:sz="0" w:space="0" w:color="auto"/>
        <w:bottom w:val="none" w:sz="0" w:space="0" w:color="auto"/>
        <w:right w:val="none" w:sz="0" w:space="0" w:color="auto"/>
      </w:divBdr>
    </w:div>
    <w:div w:id="1991907221">
      <w:bodyDiv w:val="1"/>
      <w:marLeft w:val="0"/>
      <w:marRight w:val="0"/>
      <w:marTop w:val="0"/>
      <w:marBottom w:val="0"/>
      <w:divBdr>
        <w:top w:val="none" w:sz="0" w:space="0" w:color="auto"/>
        <w:left w:val="none" w:sz="0" w:space="0" w:color="auto"/>
        <w:bottom w:val="none" w:sz="0" w:space="0" w:color="auto"/>
        <w:right w:val="none" w:sz="0" w:space="0" w:color="auto"/>
      </w:divBdr>
    </w:div>
    <w:div w:id="2014800881">
      <w:bodyDiv w:val="1"/>
      <w:marLeft w:val="0"/>
      <w:marRight w:val="0"/>
      <w:marTop w:val="0"/>
      <w:marBottom w:val="0"/>
      <w:divBdr>
        <w:top w:val="none" w:sz="0" w:space="0" w:color="auto"/>
        <w:left w:val="none" w:sz="0" w:space="0" w:color="auto"/>
        <w:bottom w:val="none" w:sz="0" w:space="0" w:color="auto"/>
        <w:right w:val="none" w:sz="0" w:space="0" w:color="auto"/>
      </w:divBdr>
    </w:div>
    <w:div w:id="2015452720">
      <w:bodyDiv w:val="1"/>
      <w:marLeft w:val="0"/>
      <w:marRight w:val="0"/>
      <w:marTop w:val="0"/>
      <w:marBottom w:val="0"/>
      <w:divBdr>
        <w:top w:val="none" w:sz="0" w:space="0" w:color="auto"/>
        <w:left w:val="none" w:sz="0" w:space="0" w:color="auto"/>
        <w:bottom w:val="none" w:sz="0" w:space="0" w:color="auto"/>
        <w:right w:val="none" w:sz="0" w:space="0" w:color="auto"/>
      </w:divBdr>
    </w:div>
    <w:div w:id="2063482749">
      <w:bodyDiv w:val="1"/>
      <w:marLeft w:val="0"/>
      <w:marRight w:val="0"/>
      <w:marTop w:val="0"/>
      <w:marBottom w:val="0"/>
      <w:divBdr>
        <w:top w:val="none" w:sz="0" w:space="0" w:color="auto"/>
        <w:left w:val="none" w:sz="0" w:space="0" w:color="auto"/>
        <w:bottom w:val="none" w:sz="0" w:space="0" w:color="auto"/>
        <w:right w:val="none" w:sz="0" w:space="0" w:color="auto"/>
      </w:divBdr>
    </w:div>
    <w:div w:id="2106412289">
      <w:bodyDiv w:val="1"/>
      <w:marLeft w:val="0"/>
      <w:marRight w:val="0"/>
      <w:marTop w:val="0"/>
      <w:marBottom w:val="0"/>
      <w:divBdr>
        <w:top w:val="none" w:sz="0" w:space="0" w:color="auto"/>
        <w:left w:val="none" w:sz="0" w:space="0" w:color="auto"/>
        <w:bottom w:val="none" w:sz="0" w:space="0" w:color="auto"/>
        <w:right w:val="none" w:sz="0" w:space="0" w:color="auto"/>
      </w:divBdr>
    </w:div>
    <w:div w:id="2132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459BAE52-D584-45DD-B8FF-DC60E7A8B577" TargetMode="Externa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devoncommunities.org.uk\Data\Data\CCD%20External\CCD%20Projects\Current\Rural%20Housing%20Enabler\Housing%20Needs%20Surveys\Projects\Wilmington\CW%20analysis%20Wilmington&#160;Housing%20Survey%200802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Breakdown by Tenure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50-4354-BA54-D1651E20F5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50-4354-BA54-D1651E20F5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50-4354-BA54-D1651E20F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50-4354-BA54-D1651E20F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50-4354-BA54-D1651E20F59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050-4354-BA54-D1651E20F59E}"/>
              </c:ext>
            </c:extLst>
          </c:dPt>
          <c:cat>
            <c:strRef>
              <c:f>Sheet1!$A$3:$A$8</c:f>
              <c:strCache>
                <c:ptCount val="6"/>
                <c:pt idx="0">
                  <c:v>Owner</c:v>
                </c:pt>
                <c:pt idx="1">
                  <c:v>Private Rented</c:v>
                </c:pt>
                <c:pt idx="2">
                  <c:v>HA or LA</c:v>
                </c:pt>
                <c:pt idx="3">
                  <c:v>Relatives</c:v>
                </c:pt>
                <c:pt idx="4">
                  <c:v>Tied </c:v>
                </c:pt>
                <c:pt idx="5">
                  <c:v>S/O</c:v>
                </c:pt>
              </c:strCache>
            </c:strRef>
          </c:cat>
          <c:val>
            <c:numRef>
              <c:f>Sheet1!$B$3:$B$8</c:f>
              <c:numCache>
                <c:formatCode>General</c:formatCode>
                <c:ptCount val="6"/>
                <c:pt idx="0">
                  <c:v>40</c:v>
                </c:pt>
                <c:pt idx="1">
                  <c:v>5</c:v>
                </c:pt>
                <c:pt idx="2">
                  <c:v>1</c:v>
                </c:pt>
                <c:pt idx="3">
                  <c:v>4</c:v>
                </c:pt>
                <c:pt idx="4">
                  <c:v>1</c:v>
                </c:pt>
                <c:pt idx="5">
                  <c:v>1</c:v>
                </c:pt>
              </c:numCache>
            </c:numRef>
          </c:val>
          <c:extLst>
            <c:ext xmlns:c16="http://schemas.microsoft.com/office/drawing/2014/chart" uri="{C3380CC4-5D6E-409C-BE32-E72D297353CC}">
              <c16:uniqueId val="{0000000C-4050-4354-BA54-D1651E20F59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9655-82A4-4E09-BF26-A4F4270B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3625</Words>
  <Characters>20664</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Housing needs</vt:lpstr>
    </vt:vector>
  </TitlesOfParts>
  <Company>Leonard Cheshire</Company>
  <LinksUpToDate>false</LinksUpToDate>
  <CharactersWithSpaces>24241</CharactersWithSpaces>
  <SharedDoc>false</SharedDoc>
  <HLinks>
    <vt:vector size="6" baseType="variant">
      <vt:variant>
        <vt:i4>262226</vt:i4>
      </vt:variant>
      <vt:variant>
        <vt:i4>2173</vt:i4>
      </vt:variant>
      <vt:variant>
        <vt:i4>1025</vt:i4>
      </vt:variant>
      <vt:variant>
        <vt:i4>1</vt:i4>
      </vt:variant>
      <vt:variant>
        <vt:lpwstr>cid:459BAE52-D584-45DD-B8FF-DC60E7A8B577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needs</dc:title>
  <dc:subject/>
  <dc:creator>Any Authorised User</dc:creator>
  <cp:keywords/>
  <cp:lastModifiedBy>Cassandra Harrison</cp:lastModifiedBy>
  <cp:revision>2</cp:revision>
  <cp:lastPrinted>2015-04-29T12:30:00Z</cp:lastPrinted>
  <dcterms:created xsi:type="dcterms:W3CDTF">2024-01-23T16:13:00Z</dcterms:created>
  <dcterms:modified xsi:type="dcterms:W3CDTF">2024-01-23T16:13:00Z</dcterms:modified>
</cp:coreProperties>
</file>