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245" w:rsidRDefault="00A5006F" w:rsidP="00665187">
      <w:pPr>
        <w:rPr>
          <w:rFonts w:ascii="Arial" w:hAnsi="Arial" w:cs="Arial"/>
          <w:b/>
          <w:noProof/>
          <w:lang w:eastAsia="en-GB" w:bidi="ar-SA"/>
        </w:rPr>
      </w:pPr>
      <w:r>
        <w:rPr>
          <w:rFonts w:ascii="Arial" w:hAnsi="Arial" w:cs="Arial"/>
          <w:b/>
          <w:noProof/>
          <w:lang w:eastAsia="en-GB" w:bidi="ar-SA"/>
        </w:rPr>
        <w:t xml:space="preserve">Examples of </w:t>
      </w:r>
      <w:r w:rsidR="00EA2EE4">
        <w:rPr>
          <w:rFonts w:ascii="Arial" w:hAnsi="Arial" w:cs="Arial"/>
          <w:b/>
          <w:noProof/>
          <w:lang w:eastAsia="en-GB" w:bidi="ar-SA"/>
        </w:rPr>
        <w:t>accessibility equipment</w:t>
      </w:r>
    </w:p>
    <w:p w:rsidR="00A5006F" w:rsidRPr="00A5006F" w:rsidRDefault="00A5006F" w:rsidP="00665187">
      <w:pPr>
        <w:rPr>
          <w:rFonts w:ascii="Arial" w:hAnsi="Arial" w:cs="Arial"/>
          <w:b/>
          <w:noProof/>
          <w:lang w:eastAsia="en-GB" w:bidi="ar-SA"/>
        </w:rPr>
      </w:pPr>
    </w:p>
    <w:p w:rsidR="00665187" w:rsidRDefault="00665187" w:rsidP="00665187">
      <w:pPr>
        <w:rPr>
          <w:rFonts w:ascii="Arial" w:hAnsi="Arial" w:cs="Arial"/>
          <w:noProof/>
          <w:lang w:eastAsia="en-GB" w:bidi="ar-SA"/>
        </w:rPr>
      </w:pPr>
      <w:r>
        <w:rPr>
          <w:rFonts w:ascii="Arial" w:hAnsi="Arial" w:cs="Arial"/>
          <w:noProof/>
          <w:lang w:eastAsia="en-GB" w:bidi="ar-SA"/>
        </w:rPr>
        <w:t xml:space="preserve">The </w:t>
      </w:r>
      <w:r w:rsidR="00926CC8">
        <w:rPr>
          <w:rFonts w:ascii="Arial" w:hAnsi="Arial" w:cs="Arial"/>
          <w:noProof/>
          <w:lang w:eastAsia="en-GB" w:bidi="ar-SA"/>
        </w:rPr>
        <w:t>following are a selectio</w:t>
      </w:r>
      <w:r>
        <w:rPr>
          <w:rFonts w:ascii="Arial" w:hAnsi="Arial" w:cs="Arial"/>
          <w:noProof/>
          <w:lang w:eastAsia="en-GB" w:bidi="ar-SA"/>
        </w:rPr>
        <w:t xml:space="preserve">n of items which can help to </w:t>
      </w:r>
      <w:r w:rsidR="00926CC8">
        <w:rPr>
          <w:rFonts w:ascii="Arial" w:hAnsi="Arial" w:cs="Arial"/>
          <w:noProof/>
          <w:lang w:eastAsia="en-GB" w:bidi="ar-SA"/>
        </w:rPr>
        <w:t xml:space="preserve">create a more inclusive </w:t>
      </w:r>
      <w:r>
        <w:rPr>
          <w:rFonts w:ascii="Arial" w:hAnsi="Arial" w:cs="Arial"/>
          <w:noProof/>
          <w:lang w:eastAsia="en-GB" w:bidi="ar-SA"/>
        </w:rPr>
        <w:t>experience for visi</w:t>
      </w:r>
      <w:r w:rsidR="00976245">
        <w:rPr>
          <w:rFonts w:ascii="Arial" w:hAnsi="Arial" w:cs="Arial"/>
          <w:noProof/>
          <w:lang w:eastAsia="en-GB" w:bidi="ar-SA"/>
        </w:rPr>
        <w:t>tors with accessibility requirements</w:t>
      </w:r>
      <w:r>
        <w:rPr>
          <w:rFonts w:ascii="Arial" w:hAnsi="Arial" w:cs="Arial"/>
          <w:noProof/>
          <w:lang w:eastAsia="en-GB" w:bidi="ar-SA"/>
        </w:rPr>
        <w:t xml:space="preserve"> at different venue types.</w:t>
      </w:r>
      <w:r w:rsidR="00926CC8">
        <w:rPr>
          <w:rFonts w:ascii="Arial" w:hAnsi="Arial" w:cs="Arial"/>
          <w:noProof/>
          <w:lang w:eastAsia="en-GB" w:bidi="ar-SA"/>
        </w:rPr>
        <w:t xml:space="preserve"> </w:t>
      </w:r>
      <w:r w:rsidR="00F3239E">
        <w:rPr>
          <w:rFonts w:ascii="Arial" w:hAnsi="Arial" w:cs="Arial"/>
          <w:noProof/>
          <w:lang w:eastAsia="en-GB" w:bidi="ar-SA"/>
        </w:rPr>
        <w:t>Whilst not an exhaustive list, t</w:t>
      </w:r>
      <w:r w:rsidR="00976245">
        <w:rPr>
          <w:rFonts w:ascii="Arial" w:hAnsi="Arial" w:cs="Arial"/>
          <w:noProof/>
          <w:lang w:eastAsia="en-GB" w:bidi="ar-SA"/>
        </w:rPr>
        <w:t>hey are the type of items which may</w:t>
      </w:r>
      <w:r w:rsidR="0094715F">
        <w:rPr>
          <w:rFonts w:ascii="Arial" w:hAnsi="Arial" w:cs="Arial"/>
          <w:noProof/>
          <w:lang w:eastAsia="en-GB" w:bidi="ar-SA"/>
        </w:rPr>
        <w:t xml:space="preserve"> be fully or partially funded as part of any small grant scheme</w:t>
      </w:r>
      <w:r w:rsidR="00A5006F">
        <w:rPr>
          <w:rFonts w:ascii="Arial" w:hAnsi="Arial" w:cs="Arial"/>
          <w:noProof/>
          <w:lang w:eastAsia="en-GB" w:bidi="ar-SA"/>
        </w:rPr>
        <w:t>.</w:t>
      </w:r>
    </w:p>
    <w:p w:rsidR="00665187" w:rsidRDefault="00665187" w:rsidP="00926CC8">
      <w:pPr>
        <w:rPr>
          <w:rFonts w:ascii="Arial" w:hAnsi="Arial" w:cs="Arial"/>
          <w:noProof/>
          <w:lang w:eastAsia="en-GB" w:bidi="ar-SA"/>
        </w:rPr>
      </w:pPr>
    </w:p>
    <w:p w:rsidR="00926CC8" w:rsidRDefault="00926CC8" w:rsidP="00926CC8">
      <w:pPr>
        <w:rPr>
          <w:rFonts w:ascii="Arial" w:hAnsi="Arial" w:cs="Arial"/>
          <w:noProof/>
          <w:lang w:eastAsia="en-GB" w:bidi="ar-SA"/>
        </w:rPr>
      </w:pPr>
      <w:r>
        <w:rPr>
          <w:rFonts w:ascii="Arial" w:hAnsi="Arial" w:cs="Arial"/>
          <w:noProof/>
          <w:lang w:eastAsia="en-GB" w:bidi="ar-SA"/>
        </w:rPr>
        <w:t>Each of the products in the list is hyperlinked to an example of that equipment type and has an image for illustration purposes, along with a description.</w:t>
      </w:r>
      <w:r w:rsidR="0094715F">
        <w:rPr>
          <w:rFonts w:ascii="Arial" w:hAnsi="Arial" w:cs="Arial"/>
          <w:noProof/>
          <w:lang w:eastAsia="en-GB" w:bidi="ar-SA"/>
        </w:rPr>
        <w:t xml:space="preserve"> The prices provide</w:t>
      </w:r>
      <w:r w:rsidR="00B0358A">
        <w:rPr>
          <w:rFonts w:ascii="Arial" w:hAnsi="Arial" w:cs="Arial"/>
          <w:noProof/>
          <w:lang w:eastAsia="en-GB" w:bidi="ar-SA"/>
        </w:rPr>
        <w:t>d</w:t>
      </w:r>
      <w:r w:rsidR="0094715F">
        <w:rPr>
          <w:rFonts w:ascii="Arial" w:hAnsi="Arial" w:cs="Arial"/>
          <w:noProof/>
          <w:lang w:eastAsia="en-GB" w:bidi="ar-SA"/>
        </w:rPr>
        <w:t xml:space="preserve"> are a guide only.</w:t>
      </w:r>
    </w:p>
    <w:p w:rsidR="00EA2EE4" w:rsidRDefault="00EA2EE4" w:rsidP="00926CC8">
      <w:pPr>
        <w:rPr>
          <w:rFonts w:ascii="Arial" w:hAnsi="Arial" w:cs="Arial"/>
          <w:noProof/>
          <w:lang w:eastAsia="en-GB" w:bidi="ar-SA"/>
        </w:rPr>
      </w:pPr>
    </w:p>
    <w:p w:rsidR="00EA2EE4" w:rsidRDefault="00EA2EE4" w:rsidP="00926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 w:bidi="ar-SA"/>
        </w:rPr>
        <w:t xml:space="preserve">The list is kindly provided by </w:t>
      </w:r>
      <w:hyperlink r:id="rId8" w:history="1">
        <w:r w:rsidRPr="00EA2EE4">
          <w:rPr>
            <w:rStyle w:val="Hyperlink"/>
            <w:rFonts w:ascii="Arial" w:hAnsi="Arial" w:cs="Arial"/>
            <w:sz w:val="22"/>
            <w:szCs w:val="22"/>
          </w:rPr>
          <w:t>Access &amp; Inclusion UK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A2EE4" w:rsidRDefault="00EA2EE4" w:rsidP="00926CC8">
      <w:pPr>
        <w:rPr>
          <w:rFonts w:ascii="Arial" w:hAnsi="Arial" w:cs="Arial"/>
          <w:sz w:val="22"/>
          <w:szCs w:val="22"/>
        </w:rPr>
      </w:pPr>
    </w:p>
    <w:p w:rsidR="00EA2EE4" w:rsidRPr="00133AB5" w:rsidRDefault="00133AB5" w:rsidP="00EA2EE4">
      <w:pPr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hAnsi="Arial" w:cs="Arial"/>
          <w:lang w:eastAsia="en-US"/>
        </w:rPr>
        <w:t>Please note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 that these s</w:t>
      </w:r>
      <w:r w:rsidR="00EA2EE4" w:rsidRPr="00133AB5">
        <w:rPr>
          <w:rFonts w:ascii="Arial" w:hAnsi="Arial" w:cs="Arial"/>
          <w:lang w:eastAsia="en-US"/>
        </w:rPr>
        <w:t xml:space="preserve">uggested items are an example of the type of equipment that can be purchased to make your premises or operations more accessible </w:t>
      </w:r>
      <w:r>
        <w:rPr>
          <w:rFonts w:ascii="Arial" w:hAnsi="Arial" w:cs="Arial"/>
          <w:lang w:eastAsia="en-US"/>
        </w:rPr>
        <w:t xml:space="preserve">with the support of the Culture, Leisure and Tourism Fund </w:t>
      </w:r>
      <w:r w:rsidR="00EA2EE4" w:rsidRPr="00133AB5">
        <w:rPr>
          <w:rFonts w:ascii="Arial" w:hAnsi="Arial" w:cs="Arial"/>
          <w:lang w:eastAsia="en-US"/>
        </w:rPr>
        <w:t>and we suggest doing your own research to determine best product</w:t>
      </w:r>
      <w:r w:rsidR="00411132">
        <w:rPr>
          <w:rFonts w:ascii="Arial" w:hAnsi="Arial" w:cs="Arial"/>
          <w:lang w:eastAsia="en-US"/>
        </w:rPr>
        <w:t xml:space="preserve"> or </w:t>
      </w:r>
      <w:r w:rsidR="00EA2EE4" w:rsidRPr="00133AB5">
        <w:rPr>
          <w:rFonts w:ascii="Arial" w:hAnsi="Arial" w:cs="Arial"/>
          <w:lang w:eastAsia="en-US"/>
        </w:rPr>
        <w:t>supplier for your business. We do not endorse the suppliers referred to in the web links, they are provided for example purposes only.</w:t>
      </w:r>
      <w:r w:rsidR="00411132">
        <w:rPr>
          <w:rFonts w:ascii="Arial" w:hAnsi="Arial" w:cs="Arial"/>
          <w:lang w:eastAsia="en-US"/>
        </w:rPr>
        <w:t xml:space="preserve"> The equipment needs to be fixed or used within specific tourism operation premises. W</w:t>
      </w:r>
      <w:r w:rsidR="00411132" w:rsidRPr="00133AB5">
        <w:rPr>
          <w:rFonts w:ascii="Arial" w:hAnsi="Arial" w:cs="Arial"/>
          <w:lang w:eastAsia="en-US"/>
        </w:rPr>
        <w:t>e will look more favourably on bids where the equipment is sourced from an East Devon supplier.</w:t>
      </w:r>
    </w:p>
    <w:p w:rsidR="00EA2EE4" w:rsidRPr="00665187" w:rsidRDefault="00EA2EE4" w:rsidP="00926CC8">
      <w:pPr>
        <w:rPr>
          <w:rFonts w:ascii="Arial" w:hAnsi="Arial" w:cs="Arial"/>
          <w:noProof/>
          <w:lang w:eastAsia="en-GB" w:bidi="ar-SA"/>
        </w:rPr>
      </w:pPr>
    </w:p>
    <w:p w:rsidR="00E449CD" w:rsidRPr="00E449CD" w:rsidRDefault="00E449CD" w:rsidP="00081495">
      <w:pPr>
        <w:jc w:val="center"/>
        <w:rPr>
          <w:b/>
          <w:noProof/>
          <w:lang w:eastAsia="en-GB" w:bidi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CD5BB5" w:rsidRPr="00CD5BB5" w:rsidTr="00A5006F">
        <w:tc>
          <w:tcPr>
            <w:tcW w:w="14459" w:type="dxa"/>
            <w:shd w:val="clear" w:color="auto" w:fill="FBE4D5" w:themeFill="accent2" w:themeFillTint="33"/>
          </w:tcPr>
          <w:p w:rsidR="00CD5BB5" w:rsidRPr="00CD5BB5" w:rsidRDefault="00CD5BB5" w:rsidP="00E03512">
            <w:pPr>
              <w:rPr>
                <w:rFonts w:ascii="Arial" w:hAnsi="Arial" w:cs="Arial"/>
                <w:b/>
                <w:noProof/>
                <w:lang w:eastAsia="en-GB" w:bidi="ar-SA"/>
              </w:rPr>
            </w:pPr>
            <w:r w:rsidRPr="00CD5BB5">
              <w:rPr>
                <w:rFonts w:ascii="Arial" w:hAnsi="Arial" w:cs="Arial"/>
                <w:b/>
                <w:noProof/>
                <w:lang w:eastAsia="en-GB" w:bidi="ar-SA"/>
              </w:rPr>
              <w:t>Items to assist visitors who are Deaf or have hearing loss</w:t>
            </w:r>
          </w:p>
          <w:p w:rsidR="00CD5BB5" w:rsidRPr="00CD5BB5" w:rsidRDefault="00CD5BB5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</w:tr>
    </w:tbl>
    <w:p w:rsidR="00BD5D53" w:rsidRPr="00BD5D53" w:rsidRDefault="00BD5D53">
      <w:pPr>
        <w:rPr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286"/>
        <w:gridCol w:w="3260"/>
      </w:tblGrid>
      <w:tr w:rsidR="00976245" w:rsidRPr="00CF7B0E" w:rsidTr="00A5006F">
        <w:trPr>
          <w:tblHeader/>
        </w:trPr>
        <w:tc>
          <w:tcPr>
            <w:tcW w:w="1617" w:type="dxa"/>
            <w:shd w:val="clear" w:color="auto" w:fill="DBDBDB" w:themeFill="accent3" w:themeFillTint="66"/>
          </w:tcPr>
          <w:p w:rsidR="00976245" w:rsidRPr="00A5006F" w:rsidRDefault="00976245" w:rsidP="0077796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Item</w:t>
            </w:r>
          </w:p>
          <w:p w:rsidR="00BD5D53" w:rsidRPr="00A5006F" w:rsidRDefault="00BD5D53" w:rsidP="00777969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BDBDB" w:themeFill="accent3" w:themeFillTint="66"/>
          </w:tcPr>
          <w:p w:rsidR="00976245" w:rsidRPr="00A5006F" w:rsidRDefault="00976245" w:rsidP="0077796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286" w:type="dxa"/>
            <w:shd w:val="clear" w:color="auto" w:fill="DBDBDB" w:themeFill="accent3" w:themeFillTint="66"/>
          </w:tcPr>
          <w:p w:rsidR="00976245" w:rsidRPr="00A5006F" w:rsidRDefault="00976245" w:rsidP="0077796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976245" w:rsidRPr="00A5006F" w:rsidRDefault="00976245" w:rsidP="0077796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976245" w:rsidTr="00BD5D53">
        <w:tc>
          <w:tcPr>
            <w:tcW w:w="1617" w:type="dxa"/>
            <w:shd w:val="clear" w:color="auto" w:fill="auto"/>
          </w:tcPr>
          <w:p w:rsidR="00976245" w:rsidRPr="00CF7B0E" w:rsidRDefault="00411132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9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Portable hearing loop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710976" behindDoc="0" locked="0" layoutInCell="1" allowOverlap="1" wp14:anchorId="33D794BE" wp14:editId="2C2F6A1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88265</wp:posOffset>
                  </wp:positionV>
                  <wp:extent cx="1026160" cy="955040"/>
                  <wp:effectExtent l="0" t="0" r="2540" b="0"/>
                  <wp:wrapTopAndBottom/>
                  <wp:docPr id="62" name="Picture 3" descr="https://duxzn84gr6b9u.cloudfront.net/image/750x750/images/40ILPL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uxzn84gr6b9u.cloudfront.net/image/750x750/images/40ILPL20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BD5D53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Amplifies sound for visitors with hearing loss who use a particular type of hearing aid</w:t>
            </w:r>
          </w:p>
        </w:tc>
        <w:tc>
          <w:tcPr>
            <w:tcW w:w="3260" w:type="dxa"/>
            <w:shd w:val="clear" w:color="auto" w:fill="auto"/>
          </w:tcPr>
          <w:p w:rsidR="00976245" w:rsidRPr="00BD5D53" w:rsidRDefault="00976245" w:rsidP="00BB2888">
            <w:pPr>
              <w:rPr>
                <w:rFonts w:ascii="Arial" w:hAnsi="Arial" w:cs="Arial"/>
                <w:lang w:eastAsia="en-GB" w:bidi="ar-SA"/>
              </w:rPr>
            </w:pPr>
            <w:r w:rsidRPr="00BD5D53">
              <w:rPr>
                <w:rFonts w:ascii="Arial" w:hAnsi="Arial" w:cs="Arial"/>
                <w:lang w:eastAsia="en-GB" w:bidi="ar-SA"/>
              </w:rPr>
              <w:t xml:space="preserve">£147.60 </w:t>
            </w:r>
            <w:proofErr w:type="spellStart"/>
            <w:r w:rsidRPr="00BD5D53">
              <w:rPr>
                <w:rFonts w:ascii="Arial" w:hAnsi="Arial" w:cs="Arial"/>
                <w:lang w:eastAsia="en-GB" w:bidi="ar-SA"/>
              </w:rPr>
              <w:t>inc</w:t>
            </w:r>
            <w:proofErr w:type="spellEnd"/>
            <w:r w:rsidRPr="00BD5D53">
              <w:rPr>
                <w:rFonts w:ascii="Arial" w:hAnsi="Arial" w:cs="Arial"/>
                <w:lang w:eastAsia="en-GB" w:bidi="ar-SA"/>
              </w:rPr>
              <w:t xml:space="preserve"> VAT for the portable induction desk loop system shown</w:t>
            </w:r>
          </w:p>
        </w:tc>
      </w:tr>
      <w:tr w:rsidR="00976245" w:rsidTr="00BD5D53">
        <w:tc>
          <w:tcPr>
            <w:tcW w:w="1617" w:type="dxa"/>
            <w:shd w:val="clear" w:color="auto" w:fill="auto"/>
          </w:tcPr>
          <w:p w:rsidR="00976245" w:rsidRPr="00CF7B0E" w:rsidRDefault="00411132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11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Tour Guide Hearing loop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62848" behindDoc="0" locked="0" layoutInCell="1" allowOverlap="1" wp14:anchorId="7F3346E2" wp14:editId="5E18574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294640</wp:posOffset>
                  </wp:positionV>
                  <wp:extent cx="1126800" cy="691200"/>
                  <wp:effectExtent l="0" t="0" r="0" b="0"/>
                  <wp:wrapTopAndBottom/>
                  <wp:docPr id="61" name="Picture 4" descr="Gordon Morris Museum &amp; Tour Guide Hearing System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rdon Morris Museum &amp; Tour Guide Hearing Systems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BD5D53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As above, and can be used for multiple visitors on guided tours</w:t>
            </w:r>
          </w:p>
          <w:p w:rsidR="00CD5BB5" w:rsidRDefault="00CD5BB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F71DAF" w:rsidRDefault="00F71DAF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F71DAF" w:rsidRDefault="00F71DAF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F71DAF" w:rsidRDefault="00F71DAF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F71DAF" w:rsidRPr="00BD5D53" w:rsidRDefault="00F71DAF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CD5BB5" w:rsidRPr="00BD5D53" w:rsidRDefault="00CD5BB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76245" w:rsidRDefault="00976245" w:rsidP="00BB2888">
            <w:pPr>
              <w:rPr>
                <w:rFonts w:ascii="Arial" w:hAnsi="Arial" w:cs="Arial"/>
                <w:lang w:eastAsia="en-GB" w:bidi="ar-SA"/>
              </w:rPr>
            </w:pPr>
            <w:r w:rsidRPr="00BD5D53">
              <w:rPr>
                <w:rFonts w:ascii="Arial" w:hAnsi="Arial" w:cs="Arial"/>
                <w:lang w:eastAsia="en-GB" w:bidi="ar-SA"/>
              </w:rPr>
              <w:t xml:space="preserve">Varies according to manufacturer and number of receivers. A recent quote from </w:t>
            </w:r>
            <w:hyperlink r:id="rId13" w:history="1">
              <w:r w:rsidRPr="00BD5D53">
                <w:rPr>
                  <w:rStyle w:val="Hyperlink"/>
                  <w:rFonts w:ascii="Arial" w:hAnsi="Arial" w:cs="Arial"/>
                  <w:lang w:eastAsia="en-GB" w:bidi="ar-SA"/>
                </w:rPr>
                <w:t>KTPUK</w:t>
              </w:r>
            </w:hyperlink>
            <w:r w:rsidRPr="00BD5D53">
              <w:rPr>
                <w:rFonts w:ascii="Arial" w:hAnsi="Arial" w:cs="Arial"/>
                <w:lang w:eastAsia="en-GB" w:bidi="ar-SA"/>
              </w:rPr>
              <w:t xml:space="preserve"> for a tour guide hearing loops and 4 receivers was £1,995</w:t>
            </w:r>
          </w:p>
          <w:p w:rsidR="00BD5D53" w:rsidRPr="00BD5D53" w:rsidRDefault="00BD5D53" w:rsidP="00BB2888">
            <w:pPr>
              <w:rPr>
                <w:rFonts w:ascii="Arial" w:hAnsi="Arial" w:cs="Arial"/>
                <w:lang w:eastAsia="en-GB" w:bidi="ar-SA"/>
              </w:rPr>
            </w:pPr>
          </w:p>
        </w:tc>
      </w:tr>
      <w:tr w:rsidR="00976245" w:rsidTr="00BD5D53">
        <w:tc>
          <w:tcPr>
            <w:tcW w:w="1617" w:type="dxa"/>
            <w:shd w:val="clear" w:color="auto" w:fill="auto"/>
          </w:tcPr>
          <w:p w:rsidR="00976245" w:rsidRPr="00CF7B0E" w:rsidRDefault="00411132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14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Deaf Guard Device</w:t>
              </w:r>
            </w:hyperlink>
          </w:p>
        </w:tc>
        <w:tc>
          <w:tcPr>
            <w:tcW w:w="2296" w:type="dxa"/>
            <w:shd w:val="clear" w:color="auto" w:fill="auto"/>
          </w:tcPr>
          <w:p w:rsidR="00F71DAF" w:rsidRPr="003A7D4C" w:rsidRDefault="00F71DAF" w:rsidP="00F71DAF">
            <w:pPr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27008" behindDoc="0" locked="0" layoutInCell="1" allowOverlap="1" wp14:anchorId="07D0281E" wp14:editId="03AE9E39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126365</wp:posOffset>
                  </wp:positionV>
                  <wp:extent cx="731520" cy="690880"/>
                  <wp:effectExtent l="0" t="0" r="5080" b="0"/>
                  <wp:wrapTopAndBottom/>
                  <wp:docPr id="68" name="Picture 10" descr="Agrippa Pillow Fire Alar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ippa Pillow Fire Alarm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BD5D53" w:rsidRPr="00BD5D53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Vibrates, flashes and displays the word ‘Fire’ when it detects a fire alarm, improving safety for visitors who are Deaf or have hearing loss</w:t>
            </w:r>
          </w:p>
          <w:p w:rsidR="00CD5BB5" w:rsidRPr="00BD5D53" w:rsidRDefault="00CD5BB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76245" w:rsidRPr="00BD5D53" w:rsidRDefault="00976245" w:rsidP="00BB2888">
            <w:pPr>
              <w:rPr>
                <w:rFonts w:ascii="Arial" w:hAnsi="Arial" w:cs="Arial"/>
                <w:lang w:eastAsia="en-GB" w:bidi="ar-SA"/>
              </w:rPr>
            </w:pPr>
            <w:r w:rsidRPr="00BD5D53">
              <w:rPr>
                <w:rFonts w:ascii="Arial" w:hAnsi="Arial" w:cs="Arial"/>
                <w:lang w:eastAsia="en-GB" w:bidi="ar-SA"/>
              </w:rPr>
              <w:t xml:space="preserve">£184.79 </w:t>
            </w:r>
            <w:proofErr w:type="spellStart"/>
            <w:r w:rsidRPr="00BD5D53">
              <w:rPr>
                <w:rFonts w:ascii="Arial" w:hAnsi="Arial" w:cs="Arial"/>
                <w:lang w:eastAsia="en-GB" w:bidi="ar-SA"/>
              </w:rPr>
              <w:t>inc</w:t>
            </w:r>
            <w:proofErr w:type="spellEnd"/>
            <w:r w:rsidRPr="00BD5D53">
              <w:rPr>
                <w:rFonts w:ascii="Arial" w:hAnsi="Arial" w:cs="Arial"/>
                <w:lang w:eastAsia="en-GB" w:bidi="ar-SA"/>
              </w:rPr>
              <w:t xml:space="preserve"> VAT</w:t>
            </w:r>
          </w:p>
        </w:tc>
      </w:tr>
      <w:tr w:rsidR="00976245" w:rsidTr="00BD5D53">
        <w:tc>
          <w:tcPr>
            <w:tcW w:w="1617" w:type="dxa"/>
            <w:shd w:val="clear" w:color="auto" w:fill="auto"/>
          </w:tcPr>
          <w:p w:rsidR="00976245" w:rsidRPr="00CF7B0E" w:rsidRDefault="00411132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16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Flashing door chime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63872" behindDoc="0" locked="0" layoutInCell="1" allowOverlap="1" wp14:anchorId="6FC827A9" wp14:editId="1339FC0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152400</wp:posOffset>
                  </wp:positionV>
                  <wp:extent cx="1270800" cy="1270800"/>
                  <wp:effectExtent l="0" t="0" r="0" b="0"/>
                  <wp:wrapTopAndBottom/>
                  <wp:docPr id="60" name="Picture 1" descr="C:\Users\AccessibleDerbyshire\AppData\Local\Microsoft\Windows\INetCache\Content.MSO\3812161A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cessibleDerbyshire\AppData\Local\Microsoft\Windows\INetCache\Content.MSO\3812161A.tmp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BD5D53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Portable door chime which flashes when activated to assist visitors who are Deaf or have hearing loss</w:t>
            </w:r>
          </w:p>
          <w:p w:rsidR="00CD5BB5" w:rsidRPr="00BD5D53" w:rsidRDefault="00CD5BB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CD5BB5" w:rsidRDefault="00CD5BB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P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76245" w:rsidRPr="00BD5D53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£19.20</w:t>
            </w:r>
          </w:p>
        </w:tc>
      </w:tr>
      <w:tr w:rsidR="00976245" w:rsidTr="00BD5D53">
        <w:tc>
          <w:tcPr>
            <w:tcW w:w="1617" w:type="dxa"/>
            <w:shd w:val="clear" w:color="auto" w:fill="auto"/>
          </w:tcPr>
          <w:p w:rsidR="00976245" w:rsidRPr="00CF7B0E" w:rsidRDefault="00411132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18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Vibrating and Flashing alarm clock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64896" behindDoc="0" locked="0" layoutInCell="1" allowOverlap="1" wp14:anchorId="43CFD0CE" wp14:editId="6864068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81280</wp:posOffset>
                  </wp:positionV>
                  <wp:extent cx="1270000" cy="782320"/>
                  <wp:effectExtent l="0" t="0" r="0" b="0"/>
                  <wp:wrapTopAndBottom/>
                  <wp:docPr id="59" name="Picture 1" descr="https://cdn.shopify.com/s/files/1/1288/4995/products/Wake-N-Shake-angle.jpg?v=1469029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1288/4995/products/Wake-N-Shake-angle.jpg?v=1469029554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BD5D53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 xml:space="preserve">Wakes visitors with an adjustable audible alarm or a vibrating pad under the pillow. </w:t>
            </w:r>
          </w:p>
          <w:p w:rsidR="00976245" w:rsidRPr="00BD5D53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Support visitors who are Deaf of have hearing loss</w:t>
            </w:r>
          </w:p>
          <w:p w:rsidR="00CD5BB5" w:rsidRDefault="00CD5BB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BD5D53" w:rsidRPr="00BD5D53" w:rsidRDefault="00BD5D53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CD5BB5" w:rsidRPr="00BD5D53" w:rsidRDefault="00CD5BB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76245" w:rsidRPr="00BD5D53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£47.99</w:t>
            </w:r>
          </w:p>
        </w:tc>
      </w:tr>
    </w:tbl>
    <w:p w:rsidR="00F71DAF" w:rsidRDefault="00F71DA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459"/>
      </w:tblGrid>
      <w:tr w:rsidR="00CD5BB5" w:rsidRPr="00CD5BB5" w:rsidTr="00BD5D53">
        <w:tc>
          <w:tcPr>
            <w:tcW w:w="14459" w:type="dxa"/>
            <w:shd w:val="clear" w:color="auto" w:fill="FFF2CC" w:themeFill="accent4" w:themeFillTint="33"/>
          </w:tcPr>
          <w:p w:rsidR="00CD5BB5" w:rsidRPr="00CD5BB5" w:rsidRDefault="00CD5BB5" w:rsidP="00E03512">
            <w:pPr>
              <w:rPr>
                <w:rFonts w:ascii="Arial" w:hAnsi="Arial" w:cs="Arial"/>
                <w:b/>
                <w:noProof/>
                <w:lang w:eastAsia="en-GB" w:bidi="ar-SA"/>
              </w:rPr>
            </w:pPr>
            <w:r w:rsidRPr="00CD5BB5">
              <w:rPr>
                <w:rFonts w:ascii="Arial" w:hAnsi="Arial" w:cs="Arial"/>
                <w:b/>
                <w:noProof/>
                <w:lang w:eastAsia="en-GB" w:bidi="ar-SA"/>
              </w:rPr>
              <w:t xml:space="preserve">Items to assist visitors who are Deaf or having hearing loss or </w:t>
            </w:r>
            <w:r w:rsidR="0009461E">
              <w:rPr>
                <w:rFonts w:ascii="Arial" w:hAnsi="Arial" w:cs="Arial"/>
                <w:b/>
                <w:noProof/>
                <w:lang w:eastAsia="en-GB" w:bidi="ar-SA"/>
              </w:rPr>
              <w:t>who are blind or partially sighted</w:t>
            </w:r>
          </w:p>
          <w:p w:rsidR="00CD5BB5" w:rsidRPr="00CD5BB5" w:rsidRDefault="00CD5BB5" w:rsidP="00E03512">
            <w:pPr>
              <w:rPr>
                <w:rFonts w:ascii="Arial" w:hAnsi="Arial" w:cs="Arial"/>
                <w:lang w:eastAsia="en-GB" w:bidi="ar-SA"/>
              </w:rPr>
            </w:pPr>
          </w:p>
        </w:tc>
      </w:tr>
    </w:tbl>
    <w:p w:rsidR="00BD5D53" w:rsidRPr="00BD5D53" w:rsidRDefault="00BD5D53">
      <w:pPr>
        <w:rPr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286"/>
        <w:gridCol w:w="3260"/>
      </w:tblGrid>
      <w:tr w:rsidR="00CD5BB5" w:rsidRPr="00CF7B0E" w:rsidTr="00A5006F">
        <w:tc>
          <w:tcPr>
            <w:tcW w:w="1617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Item</w:t>
            </w:r>
          </w:p>
          <w:p w:rsidR="00BD5D53" w:rsidRPr="00A5006F" w:rsidRDefault="00BD5D53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lastRenderedPageBreak/>
              <w:t>Image</w:t>
            </w:r>
          </w:p>
        </w:tc>
        <w:tc>
          <w:tcPr>
            <w:tcW w:w="7286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B0358A" w:rsidTr="00BD5D53">
        <w:tc>
          <w:tcPr>
            <w:tcW w:w="1617" w:type="dxa"/>
            <w:shd w:val="clear" w:color="auto" w:fill="auto"/>
          </w:tcPr>
          <w:p w:rsidR="00B0358A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20" w:history="1">
              <w:r w:rsidR="00B0358A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Large buttoned telephone with amplifier</w:t>
              </w:r>
            </w:hyperlink>
          </w:p>
        </w:tc>
        <w:tc>
          <w:tcPr>
            <w:tcW w:w="2296" w:type="dxa"/>
            <w:shd w:val="clear" w:color="auto" w:fill="auto"/>
          </w:tcPr>
          <w:p w:rsidR="00B0358A" w:rsidRPr="003A7D4C" w:rsidRDefault="00B0358A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inline distT="0" distB="0" distL="0" distR="0" wp14:anchorId="01E02FB9" wp14:editId="20F3FFFB">
                  <wp:extent cx="1270000" cy="1270000"/>
                  <wp:effectExtent l="0" t="0" r="0" b="0"/>
                  <wp:docPr id="58" name="Picture 1" descr="C:\Users\AccessibleDerbyshire\AppData\Local\Microsoft\Windows\INetCache\Content.MSO\AAB6E017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cessibleDerbyshire\AppData\Local\Microsoft\Windows\INetCache\Content.MSO\AAB6E017.tmp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shd w:val="clear" w:color="auto" w:fill="auto"/>
          </w:tcPr>
          <w:p w:rsidR="00B0358A" w:rsidRPr="00BD5D53" w:rsidRDefault="00B0358A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Large buttons to assist visitors with sight loss and amplifier to increase the sound level on incoming calls through the ear piece</w:t>
            </w:r>
          </w:p>
        </w:tc>
        <w:tc>
          <w:tcPr>
            <w:tcW w:w="3260" w:type="dxa"/>
            <w:shd w:val="clear" w:color="auto" w:fill="auto"/>
          </w:tcPr>
          <w:p w:rsidR="00B0358A" w:rsidRPr="00BD5D53" w:rsidRDefault="00B0358A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BD5D53">
              <w:rPr>
                <w:rFonts w:ascii="Arial" w:hAnsi="Arial" w:cs="Arial"/>
                <w:noProof/>
                <w:lang w:eastAsia="en-GB" w:bidi="ar-SA"/>
              </w:rPr>
              <w:t>£84.00</w:t>
            </w:r>
          </w:p>
        </w:tc>
      </w:tr>
    </w:tbl>
    <w:p w:rsidR="00BD5D53" w:rsidRDefault="00BD5D53"/>
    <w:p w:rsidR="00F71DAF" w:rsidRDefault="00F71DAF"/>
    <w:p w:rsidR="00A5006F" w:rsidRDefault="00A5006F"/>
    <w:p w:rsidR="00F71DAF" w:rsidRDefault="00F71DAF"/>
    <w:p w:rsidR="00F71DAF" w:rsidRDefault="00F71DAF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459"/>
      </w:tblGrid>
      <w:tr w:rsidR="003D4B3F" w:rsidRPr="00CD5BB5" w:rsidTr="00BD5D53">
        <w:tc>
          <w:tcPr>
            <w:tcW w:w="14459" w:type="dxa"/>
            <w:shd w:val="clear" w:color="auto" w:fill="FFF2CC" w:themeFill="accent4" w:themeFillTint="33"/>
          </w:tcPr>
          <w:p w:rsidR="003D4B3F" w:rsidRDefault="003D4B3F" w:rsidP="00A5006F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  <w:r w:rsidRPr="00CD5BB5"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  <w:t>Items to assist visitors who Blind or partially sighted</w:t>
            </w:r>
          </w:p>
          <w:p w:rsidR="00A5006F" w:rsidRPr="00CD5BB5" w:rsidRDefault="00A5006F" w:rsidP="00A5006F">
            <w:pPr>
              <w:rPr>
                <w:rFonts w:ascii="Arial" w:hAnsi="Arial" w:cs="Arial"/>
                <w:color w:val="FFFFFF"/>
                <w:lang w:eastAsia="en-GB" w:bidi="ar-SA"/>
              </w:rPr>
            </w:pPr>
          </w:p>
        </w:tc>
      </w:tr>
    </w:tbl>
    <w:p w:rsidR="00BD5D53" w:rsidRPr="00BD5D53" w:rsidRDefault="00BD5D53">
      <w:pPr>
        <w:rPr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286"/>
        <w:gridCol w:w="3260"/>
      </w:tblGrid>
      <w:tr w:rsidR="00CD5BB5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Item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286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5BB5" w:rsidRPr="00A5006F" w:rsidRDefault="00CD5BB5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  <w:p w:rsidR="00BD5D53" w:rsidRPr="00A5006F" w:rsidRDefault="00BD5D53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22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Sheet Magnifiers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Default="00B0358A" w:rsidP="00A52F7B">
            <w:pPr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96640" behindDoc="0" locked="0" layoutInCell="1" allowOverlap="1" wp14:anchorId="05201840" wp14:editId="76E5F464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193040</wp:posOffset>
                  </wp:positionV>
                  <wp:extent cx="711200" cy="711200"/>
                  <wp:effectExtent l="0" t="0" r="0" b="0"/>
                  <wp:wrapTopAndBottom/>
                  <wp:docPr id="57" name="Picture 1" descr="Picture of Full Page Magnifi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Full Page Magnifier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D53" w:rsidRPr="003A7D4C" w:rsidRDefault="00BD5D53" w:rsidP="00CF7B0E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286" w:type="dxa"/>
            <w:shd w:val="clear" w:color="auto" w:fill="auto"/>
          </w:tcPr>
          <w:p w:rsidR="00976245" w:rsidRPr="00153A80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Magnifies text and other details for a more inclusive visitor experience for partially sighted visitors.</w:t>
            </w:r>
          </w:p>
        </w:tc>
        <w:tc>
          <w:tcPr>
            <w:tcW w:w="3260" w:type="dxa"/>
            <w:shd w:val="clear" w:color="auto" w:fill="auto"/>
          </w:tcPr>
          <w:p w:rsidR="00976245" w:rsidRPr="00153A80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£7.99 inc VAT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24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Bright Reading Lamp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33152" behindDoc="0" locked="0" layoutInCell="1" allowOverlap="1" wp14:anchorId="0EB13460" wp14:editId="099B655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210820</wp:posOffset>
                  </wp:positionV>
                  <wp:extent cx="727075" cy="727075"/>
                  <wp:effectExtent l="0" t="0" r="0" b="0"/>
                  <wp:wrapTopAndBottom/>
                  <wp:docPr id="67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Provides adiditional illumination for partially sighted visitors</w:t>
            </w:r>
          </w:p>
        </w:tc>
        <w:tc>
          <w:tcPr>
            <w:tcW w:w="3260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£31.99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26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Braille Toiletery Labels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Default="00976245" w:rsidP="00CF7B0E">
            <w:pPr>
              <w:jc w:val="center"/>
              <w:rPr>
                <w:noProof/>
                <w:lang w:eastAsia="en-GB" w:bidi="ar-SA"/>
              </w:rPr>
            </w:pPr>
          </w:p>
          <w:p w:rsidR="00D61634" w:rsidRDefault="00D61634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inline distT="0" distB="0" distL="0" distR="0" wp14:anchorId="2FA8A618" wp14:editId="73F8ACEC">
                  <wp:extent cx="493932" cy="802640"/>
                  <wp:effectExtent l="0" t="0" r="0" b="0"/>
                  <wp:docPr id="55" name="Picture 1" descr="https://m.media-amazon.com/images/I/81szpqxrBzL._AC_SL1500_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81szpqxrBzL._AC_SL1500_.jpg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32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53" w:rsidRPr="003A7D4C" w:rsidRDefault="00BD5D53" w:rsidP="00CF7B0E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286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lastRenderedPageBreak/>
              <w:t>Makes toileteries accessible for Blind visitors who use Braille</w:t>
            </w:r>
          </w:p>
        </w:tc>
        <w:tc>
          <w:tcPr>
            <w:tcW w:w="3260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lang w:eastAsia="en-GB" w:bidi="ar-SA"/>
              </w:rPr>
            </w:pPr>
            <w:r w:rsidRPr="00153A80">
              <w:rPr>
                <w:rFonts w:ascii="Arial" w:hAnsi="Arial" w:cs="Arial"/>
                <w:lang w:eastAsia="en-GB" w:bidi="ar-SA"/>
              </w:rPr>
              <w:t>$13.00 (price in dollars on Amazon)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28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RNIB Tactile Maps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CF7B0E" w:rsidRDefault="00B0358A" w:rsidP="00BD5D5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95616" behindDoc="0" locked="0" layoutInCell="1" allowOverlap="1" wp14:anchorId="2ADA2545" wp14:editId="58CC503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91440</wp:posOffset>
                  </wp:positionV>
                  <wp:extent cx="934720" cy="705485"/>
                  <wp:effectExtent l="0" t="0" r="0" b="0"/>
                  <wp:wrapTopAndBottom/>
                  <wp:docPr id="54" name="Picture 1" descr="See California Like Never Before: MAD Lab creates its largest low vision  and tactile map yet - LightHouse for the Blind and Visually Impair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California Like Never Before: MAD Lab creates its largest low vision  and tactile map yet - LightHouse for the Blind and Visually Impaired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:rsidR="00976245" w:rsidRPr="00153A80" w:rsidRDefault="00976245" w:rsidP="00BB2888">
            <w:pPr>
              <w:rPr>
                <w:rFonts w:ascii="Arial" w:hAnsi="Arial" w:cs="Arial"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Provides ‘tactile’ information about a venue for visitors who are blind or have sight loss</w:t>
            </w:r>
          </w:p>
        </w:tc>
        <w:tc>
          <w:tcPr>
            <w:tcW w:w="3260" w:type="dxa"/>
            <w:shd w:val="clear" w:color="auto" w:fill="auto"/>
          </w:tcPr>
          <w:p w:rsidR="00976245" w:rsidRPr="00153A80" w:rsidRDefault="00976245" w:rsidP="00BB2888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Varies dependent upon size and type required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30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Audio Bench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97664" behindDoc="0" locked="0" layoutInCell="1" allowOverlap="1" wp14:anchorId="2C221424" wp14:editId="5A975F6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193040</wp:posOffset>
                  </wp:positionV>
                  <wp:extent cx="833120" cy="833120"/>
                  <wp:effectExtent l="0" t="0" r="0" b="0"/>
                  <wp:wrapTopAndBottom/>
                  <wp:docPr id="53" name="Picture 5" descr="Heavy Duty Audio Bench Oa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vy Duty Audio Bench Oak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D53" w:rsidRPr="003A7D4C" w:rsidRDefault="00BD5D53" w:rsidP="00CF7B0E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286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53A80">
              <w:rPr>
                <w:rFonts w:ascii="Arial" w:hAnsi="Arial" w:cs="Arial"/>
                <w:noProof/>
                <w:lang w:eastAsia="en-GB" w:bidi="ar-SA"/>
              </w:rPr>
              <w:t>Plays audio information describing the history of a place, a view etc. to assist visitors who are Blind or partially sighted.</w:t>
            </w:r>
          </w:p>
        </w:tc>
        <w:tc>
          <w:tcPr>
            <w:tcW w:w="3260" w:type="dxa"/>
            <w:shd w:val="clear" w:color="auto" w:fill="auto"/>
          </w:tcPr>
          <w:p w:rsidR="00976245" w:rsidRPr="00153A80" w:rsidRDefault="00976245" w:rsidP="005D7AB4">
            <w:pPr>
              <w:rPr>
                <w:rFonts w:ascii="Arial" w:hAnsi="Arial" w:cs="Arial"/>
                <w:lang w:eastAsia="en-GB" w:bidi="ar-SA"/>
              </w:rPr>
            </w:pPr>
            <w:r w:rsidRPr="00153A80">
              <w:rPr>
                <w:rFonts w:ascii="Arial" w:hAnsi="Arial" w:cs="Arial"/>
                <w:lang w:eastAsia="en-GB" w:bidi="ar-SA"/>
              </w:rPr>
              <w:t xml:space="preserve">£1,995 to £2, 145 </w:t>
            </w:r>
            <w:proofErr w:type="spellStart"/>
            <w:r w:rsidRPr="00153A80">
              <w:rPr>
                <w:rFonts w:ascii="Arial" w:hAnsi="Arial" w:cs="Arial"/>
                <w:lang w:eastAsia="en-GB" w:bidi="ar-SA"/>
              </w:rPr>
              <w:t>exc</w:t>
            </w:r>
            <w:proofErr w:type="spellEnd"/>
            <w:r w:rsidRPr="00153A80">
              <w:rPr>
                <w:rFonts w:ascii="Arial" w:hAnsi="Arial" w:cs="Arial"/>
                <w:lang w:eastAsia="en-GB" w:bidi="ar-SA"/>
              </w:rPr>
              <w:t xml:space="preserve"> VAT for model shown</w:t>
            </w:r>
          </w:p>
        </w:tc>
      </w:tr>
    </w:tbl>
    <w:p w:rsidR="00D61634" w:rsidRDefault="00D6163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459"/>
      </w:tblGrid>
      <w:tr w:rsidR="00293BE0" w:rsidRPr="00293BE0" w:rsidTr="00D61634">
        <w:tc>
          <w:tcPr>
            <w:tcW w:w="14459" w:type="dxa"/>
            <w:shd w:val="clear" w:color="auto" w:fill="FFF2CC" w:themeFill="accent4" w:themeFillTint="33"/>
          </w:tcPr>
          <w:p w:rsidR="003D4B3F" w:rsidRPr="00293BE0" w:rsidRDefault="003D4B3F" w:rsidP="00665187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  <w:r w:rsidRPr="00293BE0"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  <w:t>Items to assist autistic visitors</w:t>
            </w:r>
          </w:p>
          <w:p w:rsidR="003D4B3F" w:rsidRPr="00293BE0" w:rsidRDefault="003D4B3F" w:rsidP="00665187">
            <w:pPr>
              <w:rPr>
                <w:rFonts w:ascii="Arial" w:hAnsi="Arial" w:cs="Arial"/>
                <w:color w:val="000000" w:themeColor="text1"/>
                <w:lang w:eastAsia="en-GB" w:bidi="ar-SA"/>
              </w:rPr>
            </w:pPr>
          </w:p>
        </w:tc>
      </w:tr>
    </w:tbl>
    <w:p w:rsidR="00293BE0" w:rsidRPr="00293BE0" w:rsidRDefault="00293BE0">
      <w:pPr>
        <w:rPr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427"/>
        <w:gridCol w:w="3119"/>
      </w:tblGrid>
      <w:tr w:rsidR="00293BE0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Item</w:t>
            </w:r>
          </w:p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32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Ear Defenders</w:t>
              </w:r>
            </w:hyperlink>
          </w:p>
        </w:tc>
        <w:tc>
          <w:tcPr>
            <w:tcW w:w="2296" w:type="dxa"/>
            <w:shd w:val="clear" w:color="auto" w:fill="auto"/>
          </w:tcPr>
          <w:p w:rsidR="00AD11DC" w:rsidRDefault="00B0358A" w:rsidP="00D61634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74112" behindDoc="0" locked="0" layoutInCell="1" allowOverlap="1" wp14:anchorId="097CFA53" wp14:editId="18D58253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264160</wp:posOffset>
                  </wp:positionV>
                  <wp:extent cx="1036320" cy="1036320"/>
                  <wp:effectExtent l="0" t="0" r="0" b="0"/>
                  <wp:wrapTopAndBottom/>
                  <wp:docPr id="39" name="Picture 1" descr="PEA1000 Ear Defenders 21DB For Hearing Protection R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A1000 Ear Defenders 21DB For Hearing Protection Red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1DC" w:rsidRPr="003A7D4C" w:rsidRDefault="00AD11DC" w:rsidP="00CF7B0E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427" w:type="dxa"/>
            <w:shd w:val="clear" w:color="auto" w:fill="auto"/>
          </w:tcPr>
          <w:p w:rsidR="00976245" w:rsidRPr="00AD11DC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D11DC">
              <w:rPr>
                <w:rFonts w:ascii="Arial" w:hAnsi="Arial" w:cs="Arial"/>
                <w:noProof/>
                <w:lang w:eastAsia="en-GB" w:bidi="ar-SA"/>
              </w:rPr>
              <w:t>Reduces noise levels for visitors with sensory sensitivity e.g. autistic visitors</w:t>
            </w:r>
          </w:p>
        </w:tc>
        <w:tc>
          <w:tcPr>
            <w:tcW w:w="3119" w:type="dxa"/>
            <w:shd w:val="clear" w:color="auto" w:fill="auto"/>
          </w:tcPr>
          <w:p w:rsidR="00976245" w:rsidRPr="00AD11DC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D11DC">
              <w:rPr>
                <w:rFonts w:ascii="Arial" w:hAnsi="Arial" w:cs="Arial"/>
                <w:noProof/>
                <w:lang w:eastAsia="en-GB" w:bidi="ar-SA"/>
              </w:rPr>
              <w:t>£1.98 inc VAT</w:t>
            </w:r>
          </w:p>
        </w:tc>
      </w:tr>
    </w:tbl>
    <w:p w:rsidR="00293BE0" w:rsidRDefault="00293BE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459"/>
      </w:tblGrid>
      <w:tr w:rsidR="00293BE0" w:rsidRPr="00293BE0" w:rsidTr="00D61634">
        <w:tc>
          <w:tcPr>
            <w:tcW w:w="14459" w:type="dxa"/>
            <w:shd w:val="clear" w:color="auto" w:fill="FFF2CC" w:themeFill="accent4" w:themeFillTint="33"/>
          </w:tcPr>
          <w:p w:rsidR="00293BE0" w:rsidRPr="00293BE0" w:rsidRDefault="00293BE0" w:rsidP="00665187">
            <w:pPr>
              <w:rPr>
                <w:rFonts w:ascii="Arial" w:hAnsi="Arial" w:cs="Arial"/>
                <w:b/>
                <w:noProof/>
                <w:lang w:eastAsia="en-GB" w:bidi="ar-SA"/>
              </w:rPr>
            </w:pPr>
            <w:r w:rsidRPr="00293BE0">
              <w:rPr>
                <w:rFonts w:ascii="Arial" w:hAnsi="Arial" w:cs="Arial"/>
                <w:b/>
                <w:noProof/>
                <w:lang w:eastAsia="en-GB" w:bidi="ar-SA"/>
              </w:rPr>
              <w:t xml:space="preserve">Items to assist autistic visitors or visitors with learning disabilities </w:t>
            </w:r>
          </w:p>
          <w:p w:rsidR="00293BE0" w:rsidRPr="00293BE0" w:rsidRDefault="00293BE0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</w:tr>
    </w:tbl>
    <w:p w:rsidR="00293BE0" w:rsidRPr="00293BE0" w:rsidRDefault="00293BE0">
      <w:pPr>
        <w:rPr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427"/>
        <w:gridCol w:w="3119"/>
      </w:tblGrid>
      <w:tr w:rsidR="00293BE0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lastRenderedPageBreak/>
              <w:t>Item</w:t>
            </w:r>
          </w:p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34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Sensory Equipment Packages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inline distT="0" distB="0" distL="0" distR="0" wp14:anchorId="6684F1B2" wp14:editId="13FFD5FE">
                  <wp:extent cx="721360" cy="1270000"/>
                  <wp:effectExtent l="0" t="0" r="0" b="0"/>
                  <wp:docPr id="38" name="Picture 1" descr="Colour Changing LED Bubble Tube - 120c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 Changing LED Bubble Tube - 120cm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shd w:val="clear" w:color="auto" w:fill="auto"/>
          </w:tcPr>
          <w:p w:rsidR="00976245" w:rsidRPr="00D61634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D61634">
              <w:rPr>
                <w:rFonts w:ascii="Arial" w:hAnsi="Arial" w:cs="Arial"/>
                <w:noProof/>
                <w:lang w:eastAsia="en-GB" w:bidi="ar-SA"/>
              </w:rPr>
              <w:t>Help to create a calming environment for visitors e.g. visitors with learning disabilities or autistic visitors</w:t>
            </w:r>
          </w:p>
        </w:tc>
        <w:tc>
          <w:tcPr>
            <w:tcW w:w="3119" w:type="dxa"/>
            <w:shd w:val="clear" w:color="auto" w:fill="auto"/>
          </w:tcPr>
          <w:p w:rsidR="00976245" w:rsidRPr="00D61634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D61634">
              <w:rPr>
                <w:rFonts w:ascii="Arial" w:hAnsi="Arial" w:cs="Arial"/>
                <w:noProof/>
                <w:lang w:eastAsia="en-GB" w:bidi="ar-SA"/>
              </w:rPr>
              <w:t>Prices range from £40 to £700 dependent on equipment required</w:t>
            </w:r>
          </w:p>
        </w:tc>
      </w:tr>
      <w:tr w:rsidR="00976245" w:rsidTr="00D61634">
        <w:tc>
          <w:tcPr>
            <w:tcW w:w="1617" w:type="dxa"/>
            <w:shd w:val="clear" w:color="auto" w:fill="auto"/>
          </w:tcPr>
          <w:p w:rsidR="00976245" w:rsidRPr="00CF7B0E" w:rsidRDefault="00411132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36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Projector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49536" behindDoc="0" locked="0" layoutInCell="1" allowOverlap="1" wp14:anchorId="37587BFE" wp14:editId="1FBAB20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83820</wp:posOffset>
                  </wp:positionV>
                  <wp:extent cx="1000125" cy="1000125"/>
                  <wp:effectExtent l="0" t="0" r="0" b="0"/>
                  <wp:wrapTopAndBottom/>
                  <wp:docPr id="1026747534" name="Pictur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976245" w:rsidRPr="00D61634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D61634">
              <w:rPr>
                <w:rFonts w:ascii="Arial" w:hAnsi="Arial" w:cs="Arial"/>
                <w:noProof/>
                <w:lang w:eastAsia="en-GB" w:bidi="ar-SA"/>
              </w:rPr>
              <w:t>As above</w:t>
            </w:r>
          </w:p>
        </w:tc>
        <w:tc>
          <w:tcPr>
            <w:tcW w:w="3119" w:type="dxa"/>
            <w:shd w:val="clear" w:color="auto" w:fill="auto"/>
          </w:tcPr>
          <w:p w:rsidR="00976245" w:rsidRPr="00D61634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D61634">
              <w:rPr>
                <w:rFonts w:ascii="Arial" w:hAnsi="Arial" w:cs="Arial"/>
                <w:noProof/>
                <w:lang w:eastAsia="en-GB" w:bidi="ar-SA"/>
              </w:rPr>
              <w:t>£138.54 inc VAT</w:t>
            </w:r>
          </w:p>
        </w:tc>
      </w:tr>
    </w:tbl>
    <w:p w:rsidR="00D61634" w:rsidRDefault="00D6163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601"/>
      </w:tblGrid>
      <w:tr w:rsidR="00293BE0" w:rsidRPr="00293BE0" w:rsidTr="00293BE0">
        <w:tc>
          <w:tcPr>
            <w:tcW w:w="14601" w:type="dxa"/>
            <w:shd w:val="clear" w:color="auto" w:fill="FFF2CC" w:themeFill="accent4" w:themeFillTint="33"/>
          </w:tcPr>
          <w:p w:rsidR="00F3239E" w:rsidRPr="0009461E" w:rsidRDefault="00F3239E" w:rsidP="00665187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  <w:r w:rsidRPr="0009461E"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  <w:t>Items to assist visitors living with dementia</w:t>
            </w:r>
          </w:p>
          <w:p w:rsidR="00F3239E" w:rsidRPr="00293BE0" w:rsidRDefault="00F3239E" w:rsidP="0066518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</w:p>
        </w:tc>
      </w:tr>
    </w:tbl>
    <w:p w:rsidR="00293BE0" w:rsidRPr="00293BE0" w:rsidRDefault="00293BE0">
      <w:pPr>
        <w:rPr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427"/>
        <w:gridCol w:w="3261"/>
      </w:tblGrid>
      <w:tr w:rsidR="00293BE0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  <w:t>Item</w:t>
            </w:r>
          </w:p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93BE0" w:rsidRPr="00A5006F" w:rsidRDefault="00293BE0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976245" w:rsidTr="00153A80">
        <w:tc>
          <w:tcPr>
            <w:tcW w:w="1617" w:type="dxa"/>
            <w:shd w:val="clear" w:color="auto" w:fill="auto"/>
          </w:tcPr>
          <w:p w:rsidR="00976245" w:rsidRPr="00CF7B0E" w:rsidRDefault="00411132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38" w:anchor="COIR3C%201M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Neutral Threshold Mats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Default="00B0358A" w:rsidP="00CF7B0E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98688" behindDoc="0" locked="0" layoutInCell="1" allowOverlap="1" wp14:anchorId="5ADAAD9C" wp14:editId="027EC90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203200</wp:posOffset>
                  </wp:positionV>
                  <wp:extent cx="1056640" cy="782320"/>
                  <wp:effectExtent l="0" t="0" r="0" b="0"/>
                  <wp:wrapTopAndBottom/>
                  <wp:docPr id="37" name="Picture 1" descr="Coir Entrance Matting - 23mm Thicknes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ir Entrance Matting - 23mm Thickness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F67" w:rsidRPr="003A7D4C" w:rsidRDefault="00172F67" w:rsidP="00CF7B0E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427" w:type="dxa"/>
            <w:shd w:val="clear" w:color="auto" w:fill="auto"/>
          </w:tcPr>
          <w:p w:rsidR="00976245" w:rsidRPr="00172F67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72F67">
              <w:rPr>
                <w:rFonts w:ascii="Arial" w:hAnsi="Arial" w:cs="Arial"/>
                <w:noProof/>
                <w:lang w:eastAsia="en-GB" w:bidi="ar-SA"/>
              </w:rPr>
              <w:t>Removes the barrier which dark mats can create for some visitors with dementia</w:t>
            </w:r>
          </w:p>
        </w:tc>
        <w:tc>
          <w:tcPr>
            <w:tcW w:w="3261" w:type="dxa"/>
            <w:shd w:val="clear" w:color="auto" w:fill="auto"/>
          </w:tcPr>
          <w:p w:rsidR="00976245" w:rsidRPr="00172F67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72F67">
              <w:rPr>
                <w:rFonts w:ascii="Arial" w:hAnsi="Arial" w:cs="Arial"/>
                <w:noProof/>
                <w:lang w:eastAsia="en-GB" w:bidi="ar-SA"/>
              </w:rPr>
              <w:t>£48.00 inc VAT</w:t>
            </w:r>
          </w:p>
        </w:tc>
      </w:tr>
      <w:tr w:rsidR="00976245" w:rsidTr="00153A80">
        <w:tc>
          <w:tcPr>
            <w:tcW w:w="1617" w:type="dxa"/>
            <w:shd w:val="clear" w:color="auto" w:fill="auto"/>
          </w:tcPr>
          <w:p w:rsidR="00976245" w:rsidRPr="00CF7B0E" w:rsidRDefault="00411132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40" w:history="1">
              <w:r w:rsidR="00976245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Memory Box</w:t>
              </w:r>
            </w:hyperlink>
          </w:p>
        </w:tc>
        <w:tc>
          <w:tcPr>
            <w:tcW w:w="2296" w:type="dxa"/>
            <w:shd w:val="clear" w:color="auto" w:fill="auto"/>
          </w:tcPr>
          <w:p w:rsidR="00976245" w:rsidRPr="003A7D4C" w:rsidRDefault="00B0358A" w:rsidP="00CF7B0E">
            <w:pPr>
              <w:jc w:val="center"/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59776" behindDoc="0" locked="0" layoutInCell="1" allowOverlap="1" wp14:anchorId="11D47E3C" wp14:editId="097AB03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8255</wp:posOffset>
                  </wp:positionV>
                  <wp:extent cx="1026160" cy="1188720"/>
                  <wp:effectExtent l="0" t="0" r="0" b="0"/>
                  <wp:wrapThrough wrapText="bothSides">
                    <wp:wrapPolygon edited="0">
                      <wp:start x="0" y="0"/>
                      <wp:lineTo x="0" y="21462"/>
                      <wp:lineTo x="21386" y="21462"/>
                      <wp:lineTo x="21386" y="0"/>
                      <wp:lineTo x="0" y="0"/>
                    </wp:wrapPolygon>
                  </wp:wrapThrough>
                  <wp:docPr id="1350389261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976245" w:rsidRPr="00172F67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72F67">
              <w:rPr>
                <w:rFonts w:ascii="Arial" w:hAnsi="Arial" w:cs="Arial"/>
                <w:noProof/>
                <w:lang w:eastAsia="en-GB" w:bidi="ar-SA"/>
              </w:rPr>
              <w:t>Contain nostalgic items which can act as a memory- jogger and conversation – starter for visitors with dementia</w:t>
            </w:r>
          </w:p>
        </w:tc>
        <w:tc>
          <w:tcPr>
            <w:tcW w:w="3261" w:type="dxa"/>
            <w:shd w:val="clear" w:color="auto" w:fill="auto"/>
          </w:tcPr>
          <w:p w:rsidR="00976245" w:rsidRPr="00172F67" w:rsidRDefault="00976245" w:rsidP="00665187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172F67">
              <w:rPr>
                <w:rFonts w:ascii="Arial" w:hAnsi="Arial" w:cs="Arial"/>
                <w:noProof/>
                <w:lang w:eastAsia="en-GB" w:bidi="ar-SA"/>
              </w:rPr>
              <w:t>47.94 inc VAT</w:t>
            </w:r>
          </w:p>
        </w:tc>
      </w:tr>
    </w:tbl>
    <w:p w:rsidR="00D61634" w:rsidRDefault="00D61634" w:rsidP="00004DF5">
      <w:pPr>
        <w:tabs>
          <w:tab w:val="left" w:pos="7638"/>
        </w:tabs>
        <w:rPr>
          <w:noProof/>
          <w:lang w:eastAsia="en-GB" w:bidi="ar-SA"/>
        </w:rPr>
      </w:pPr>
    </w:p>
    <w:p w:rsidR="00D61634" w:rsidRDefault="00D61634" w:rsidP="00004DF5">
      <w:pPr>
        <w:tabs>
          <w:tab w:val="left" w:pos="7638"/>
        </w:tabs>
        <w:rPr>
          <w:noProof/>
          <w:lang w:eastAsia="en-GB" w:bidi="ar-SA"/>
        </w:rPr>
      </w:pPr>
    </w:p>
    <w:p w:rsidR="00D61634" w:rsidRDefault="00D61634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172F67" w:rsidRDefault="00172F67" w:rsidP="00D61634"/>
    <w:p w:rsidR="00A5006F" w:rsidRDefault="00A5006F" w:rsidP="00D6163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4601"/>
      </w:tblGrid>
      <w:tr w:rsidR="00D61634" w:rsidRPr="00D61634" w:rsidTr="00D61634">
        <w:tc>
          <w:tcPr>
            <w:tcW w:w="14601" w:type="dxa"/>
            <w:shd w:val="clear" w:color="auto" w:fill="FFF2CC"/>
          </w:tcPr>
          <w:p w:rsidR="00D61634" w:rsidRPr="00D61634" w:rsidRDefault="00D61634" w:rsidP="00E03512">
            <w:pPr>
              <w:rPr>
                <w:rFonts w:ascii="Arial" w:hAnsi="Arial" w:cs="Arial"/>
                <w:b/>
                <w:noProof/>
                <w:color w:val="000000"/>
                <w:lang w:eastAsia="en-GB" w:bidi="ar-SA"/>
              </w:rPr>
            </w:pPr>
            <w:r w:rsidRPr="00D61634">
              <w:rPr>
                <w:rFonts w:ascii="Arial" w:hAnsi="Arial" w:cs="Arial"/>
                <w:b/>
                <w:noProof/>
                <w:color w:val="000000"/>
                <w:lang w:eastAsia="en-GB" w:bidi="ar-SA"/>
              </w:rPr>
              <w:t>Items to assist wheelchair users or visitors with mobility impairments</w:t>
            </w:r>
          </w:p>
          <w:p w:rsidR="00D61634" w:rsidRPr="00D61634" w:rsidRDefault="00D61634" w:rsidP="00E03512">
            <w:pPr>
              <w:rPr>
                <w:rFonts w:ascii="Arial" w:hAnsi="Arial" w:cs="Arial"/>
                <w:noProof/>
                <w:color w:val="000000"/>
                <w:lang w:eastAsia="en-GB" w:bidi="ar-SA"/>
              </w:rPr>
            </w:pPr>
          </w:p>
        </w:tc>
      </w:tr>
    </w:tbl>
    <w:p w:rsidR="00D61634" w:rsidRPr="00BD5D53" w:rsidRDefault="00D61634" w:rsidP="00D61634">
      <w:pPr>
        <w:rPr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427"/>
        <w:gridCol w:w="3261"/>
      </w:tblGrid>
      <w:tr w:rsidR="00865157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D61634" w:rsidRPr="00A5006F" w:rsidRDefault="00A5006F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lastRenderedPageBreak/>
              <w:t>Item</w:t>
            </w:r>
          </w:p>
          <w:p w:rsidR="00D61634" w:rsidRPr="00A5006F" w:rsidRDefault="00D61634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D61634" w:rsidRPr="00A5006F" w:rsidRDefault="00D61634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D61634" w:rsidRPr="00A5006F" w:rsidRDefault="00D61634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61634" w:rsidRPr="00A5006F" w:rsidRDefault="00D61634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42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Pull down / adjustable wardrobe rail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0256" behindDoc="0" locked="0" layoutInCell="1" allowOverlap="1" wp14:anchorId="18235FF2" wp14:editId="20248E2C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91440</wp:posOffset>
                  </wp:positionV>
                  <wp:extent cx="1046480" cy="1026160"/>
                  <wp:effectExtent l="0" t="0" r="0" b="0"/>
                  <wp:wrapTopAndBottom/>
                  <wp:docPr id="52" name="Picture 1" descr="Furnica - Pull Down Wardrobe Rail 600-830mm - Chrome/Whi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nica - Pull Down Wardrobe Rail 600-830mm - Chrome/White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Enabled a wheelchair user to access the clothes rail within a wardrobe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£39.41 inc VAT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44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Bed Blocks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1280" behindDoc="0" locked="0" layoutInCell="1" allowOverlap="1" wp14:anchorId="356EFDDC" wp14:editId="7E0DAC8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101600</wp:posOffset>
                  </wp:positionV>
                  <wp:extent cx="1320800" cy="609600"/>
                  <wp:effectExtent l="0" t="0" r="0" b="0"/>
                  <wp:wrapTopAndBottom/>
                  <wp:docPr id="51" name="Picture 3" descr="C:\Users\AccessibleDerbyshire\AppData\Local\Microsoft\Windows\INetCache\Content.MSO\19F06A35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cessibleDerbyshire\AppData\Local\Microsoft\Windows\INetCache\Content.MSO\19F06A35.tmp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Used to raise the level of a bed to enable easier access and to enable the base of a mobile hoist to slide underneath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From £24.50 for a set of four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46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Plastic wheelchair friendly matting</w:t>
              </w:r>
            </w:hyperlink>
            <w:r w:rsidR="00D61634" w:rsidRPr="00CF7B0E">
              <w:rPr>
                <w:rFonts w:ascii="Arial" w:hAnsi="Arial" w:cs="Arial"/>
                <w:noProof/>
                <w:lang w:eastAsia="en-GB" w:bidi="ar-SA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D61634" w:rsidRPr="00CF7B0E" w:rsidRDefault="00D61634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82304" behindDoc="0" locked="0" layoutInCell="1" allowOverlap="1" wp14:anchorId="6DA07515" wp14:editId="3FB88FC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121920</wp:posOffset>
                  </wp:positionV>
                  <wp:extent cx="853440" cy="853440"/>
                  <wp:effectExtent l="0" t="0" r="0" b="0"/>
                  <wp:wrapTopAndBottom/>
                  <wp:docPr id="50" name="Picture 2" descr="Rubber Grass Mats 16mm Non-Slip Floor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bber Grass Mats 16mm Non-Slip Flooring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Used to create a solid, wheelchair accessible surface over grassed or rough terrain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£21.37 inc vat for 1metre x 1.5 metre section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48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Portable ramps</w:t>
              </w:r>
            </w:hyperlink>
          </w:p>
          <w:p w:rsidR="00D61634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  <w:p w:rsidR="00D61634" w:rsidRPr="00CF7B0E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  <w:tc>
          <w:tcPr>
            <w:tcW w:w="2296" w:type="dxa"/>
            <w:shd w:val="clear" w:color="auto" w:fill="auto"/>
          </w:tcPr>
          <w:p w:rsidR="00D61634" w:rsidRPr="00CF7B0E" w:rsidRDefault="00D61634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77184" behindDoc="0" locked="0" layoutInCell="1" allowOverlap="1" wp14:anchorId="266FB2F6" wp14:editId="263144A9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264160</wp:posOffset>
                  </wp:positionV>
                  <wp:extent cx="1065600" cy="1065600"/>
                  <wp:effectExtent l="0" t="0" r="0" b="0"/>
                  <wp:wrapTopAndBottom/>
                  <wp:docPr id="65" name="Picture 10" descr="A picture containing de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10" descr="A picture containing de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A portable solution to creating level access where there is currently a step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Varies dependent upon size. Amazon prices are given below for illustration: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sz w:val="10"/>
                <w:szCs w:val="10"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61cm - £39.99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91.5cm - £59.99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152.4cm - £89.99</w:t>
            </w: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sz w:val="10"/>
                <w:szCs w:val="10"/>
                <w:lang w:eastAsia="en-GB" w:bidi="ar-SA"/>
              </w:rPr>
            </w:pPr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 xml:space="preserve">Ramps, including bespoke ramps, are also availab from </w:t>
            </w:r>
            <w:hyperlink r:id="rId50" w:history="1">
              <w:r w:rsidRPr="005C779D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The Ramp People</w:t>
              </w:r>
            </w:hyperlink>
          </w:p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51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Threshold ramps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CF7B0E" w:rsidRDefault="00D61634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78208" behindDoc="0" locked="0" layoutInCell="1" allowOverlap="1" wp14:anchorId="4B23D133" wp14:editId="381D682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54610</wp:posOffset>
                  </wp:positionV>
                  <wp:extent cx="802640" cy="802640"/>
                  <wp:effectExtent l="0" t="0" r="0" b="0"/>
                  <wp:wrapTopAndBottom/>
                  <wp:docPr id="64" name="Picture 9" descr="A black rectangular object with a hole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9" descr="A black rectangular object with a hole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Used to bridge a raised doorway threshold to create level access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£29.99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53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Trampers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3328" behindDoc="0" locked="0" layoutInCell="1" allowOverlap="1" wp14:anchorId="5B312C61" wp14:editId="0880766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101600</wp:posOffset>
                  </wp:positionV>
                  <wp:extent cx="1076960" cy="809625"/>
                  <wp:effectExtent l="0" t="0" r="0" b="0"/>
                  <wp:wrapTopAndBottom/>
                  <wp:docPr id="49" name="Picture 6" descr="Tramper Mobility Scooters - Beamer Lt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mper Mobility Scooters - Beamer Ltd"/>
                          <pic:cNvPicPr>
                            <a:picLocks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Trampers vary in their robustness and range. This Beamer Krystal Tramper is designed to cope with rough terrain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5C779D">
              <w:rPr>
                <w:rFonts w:ascii="Arial" w:hAnsi="Arial" w:cs="Arial"/>
                <w:lang w:eastAsia="en-GB" w:bidi="ar-SA"/>
              </w:rPr>
              <w:t xml:space="preserve">£9,036 for Krystal Low Range </w:t>
            </w:r>
            <w:proofErr w:type="spellStart"/>
            <w:r w:rsidRPr="005C779D">
              <w:rPr>
                <w:rFonts w:ascii="Arial" w:hAnsi="Arial" w:cs="Arial"/>
                <w:lang w:eastAsia="en-GB" w:bidi="ar-SA"/>
              </w:rPr>
              <w:t>Tramper</w:t>
            </w:r>
            <w:proofErr w:type="spellEnd"/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55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Adapted cycles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CF7B0E" w:rsidRDefault="00D61634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4352" behindDoc="0" locked="0" layoutInCell="1" allowOverlap="1" wp14:anchorId="434A4BB8" wp14:editId="14479B94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85725</wp:posOffset>
                  </wp:positionV>
                  <wp:extent cx="995680" cy="995680"/>
                  <wp:effectExtent l="0" t="0" r="0" b="0"/>
                  <wp:wrapTopAndBottom/>
                  <wp:docPr id="48" name="Picture 1" descr="Van Raam VeloPlus Bike for people in wheelchair wheelchair transport bik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Raam VeloPlus Bike for people in wheelchair wheelchair transport bike"/>
                          <pic:cNvPicPr>
                            <a:picLocks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Adapted cycles come in a range of styles, such as the one illustrated which can transport a wheelchair user on the front.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£5,475 for the model shown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57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Beach Wheelchair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5376" behindDoc="0" locked="0" layoutInCell="1" allowOverlap="1" wp14:anchorId="1A28260E" wp14:editId="11489DC9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106045</wp:posOffset>
                  </wp:positionV>
                  <wp:extent cx="894080" cy="894080"/>
                  <wp:effectExtent l="0" t="0" r="0" b="0"/>
                  <wp:wrapTopAndBottom/>
                  <wp:docPr id="47" name="Picture 2" descr="Debug All Terrain Wheelchai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bug All Terrain Wheelchair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Enables wheelchair users and people with mobility impairment to access the beach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£3564.00 inc VAT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59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Accessible picnic tables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6400" behindDoc="0" locked="0" layoutInCell="1" allowOverlap="1" wp14:anchorId="29D9F26D" wp14:editId="2936013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98425</wp:posOffset>
                  </wp:positionV>
                  <wp:extent cx="924560" cy="924560"/>
                  <wp:effectExtent l="0" t="0" r="0" b="0"/>
                  <wp:wrapTopAndBottom/>
                  <wp:docPr id="46" name="Picture 1" descr="https://phabcart.imgix.net/cdn/scdn/images/uploads/wheelchairbench.jpg?auto=compress&amp;w=534&amp;h=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abcart.imgix.net/cdn/scdn/images/uploads/wheelchairbench.jpg?auto=compress&amp;w=534&amp;h=534"/>
                          <pic:cNvPicPr>
                            <a:picLocks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Enables wheelchair users to pull right up to a picnic table</w:t>
            </w:r>
          </w:p>
        </w:tc>
        <w:tc>
          <w:tcPr>
            <w:tcW w:w="3261" w:type="dxa"/>
            <w:shd w:val="clear" w:color="auto" w:fill="auto"/>
          </w:tcPr>
          <w:p w:rsidR="00D61634" w:rsidRPr="005C779D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5C779D">
              <w:rPr>
                <w:rFonts w:ascii="Arial" w:hAnsi="Arial" w:cs="Arial"/>
                <w:noProof/>
                <w:lang w:eastAsia="en-GB" w:bidi="ar-SA"/>
              </w:rPr>
              <w:t>Price vary according to size and style. The product shown starts from £510 inc VAT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61" w:history="1"/>
          </w:p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62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Electric profling bed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7424" behindDoc="0" locked="0" layoutInCell="1" allowOverlap="1" wp14:anchorId="17DA3922" wp14:editId="29CE9B2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105410</wp:posOffset>
                  </wp:positionV>
                  <wp:extent cx="904240" cy="904240"/>
                  <wp:effectExtent l="0" t="0" r="0" b="0"/>
                  <wp:wrapTopAndBottom/>
                  <wp:docPr id="45" name="Picture 1" descr="https://ccshop.sirv.com/pim/prod/34/1938_2cb24f77-8bcf-4797-b6c3-25a69262aa47?w=240&amp;h=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cshop.sirv.com/pim/prod/34/1938_2cb24f77-8bcf-4797-b6c3-25a69262aa47?w=240&amp;h=240"/>
                          <pic:cNvPicPr>
                            <a:picLocks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Enabled a visitors with mobility impairment to adjust the position of the bed to suit their needs</w:t>
            </w:r>
          </w:p>
        </w:tc>
        <w:tc>
          <w:tcPr>
            <w:tcW w:w="3261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£541.65 (VAT exempt)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D61634" w:rsidP="00E03512">
            <w:pPr>
              <w:rPr>
                <w:rStyle w:val="Hyperlink"/>
                <w:rFonts w:ascii="Arial" w:hAnsi="Arial" w:cs="Arial"/>
                <w:noProof/>
                <w:lang w:eastAsia="en-GB" w:bidi="ar-SA"/>
              </w:rPr>
            </w:pPr>
            <w:r w:rsidRPr="00CF7B0E">
              <w:rPr>
                <w:rFonts w:ascii="Arial" w:hAnsi="Arial" w:cs="Arial"/>
                <w:noProof/>
                <w:lang w:eastAsia="en-GB" w:bidi="ar-SA"/>
              </w:rPr>
              <w:fldChar w:fldCharType="begin"/>
            </w:r>
            <w:r w:rsidRPr="00CF7B0E">
              <w:rPr>
                <w:rFonts w:ascii="Arial" w:hAnsi="Arial" w:cs="Arial"/>
                <w:noProof/>
                <w:lang w:eastAsia="en-GB" w:bidi="ar-SA"/>
              </w:rPr>
              <w:instrText xml:space="preserve"> HYPERLINK "https://clarkshop.co.uk/" </w:instrText>
            </w:r>
            <w:r w:rsidRPr="00CF7B0E">
              <w:rPr>
                <w:rFonts w:ascii="Arial" w:hAnsi="Arial" w:cs="Arial"/>
                <w:noProof/>
                <w:lang w:eastAsia="en-GB" w:bidi="ar-SA"/>
              </w:rPr>
              <w:fldChar w:fldCharType="separate"/>
            </w:r>
            <w:r w:rsidRPr="00CF7B0E">
              <w:rPr>
                <w:rStyle w:val="Hyperlink"/>
                <w:rFonts w:ascii="Arial" w:hAnsi="Arial" w:cs="Arial"/>
                <w:noProof/>
                <w:lang w:eastAsia="en-GB" w:bidi="ar-SA"/>
              </w:rPr>
              <w:t>Manual</w:t>
            </w:r>
          </w:p>
          <w:p w:rsidR="00D61634" w:rsidRPr="00CF7B0E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CF7B0E">
              <w:rPr>
                <w:rStyle w:val="Hyperlink"/>
                <w:rFonts w:ascii="Arial" w:hAnsi="Arial" w:cs="Arial"/>
                <w:noProof/>
                <w:lang w:eastAsia="en-GB" w:bidi="ar-SA"/>
              </w:rPr>
              <w:t>Wheelchairs</w:t>
            </w:r>
            <w:r w:rsidRPr="00CF7B0E">
              <w:rPr>
                <w:rFonts w:ascii="Arial" w:hAnsi="Arial" w:cs="Arial"/>
                <w:noProof/>
                <w:lang w:eastAsia="en-GB" w:bidi="ar-SA"/>
              </w:rPr>
              <w:fldChar w:fldCharType="end"/>
            </w:r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8448" behindDoc="0" locked="0" layoutInCell="1" allowOverlap="1" wp14:anchorId="7622094B" wp14:editId="12CB66F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91440</wp:posOffset>
                  </wp:positionV>
                  <wp:extent cx="924560" cy="690880"/>
                  <wp:effectExtent l="0" t="0" r="0" b="0"/>
                  <wp:wrapTopAndBottom/>
                  <wp:docPr id="44" name="Picture 7" descr="Steel wheelchair BASIC COLO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el wheelchair BASIC COLOURS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Providing a wheelchair for visitors to borrow enables visitors with mobility impairment or who have fatigue to get around a venue</w:t>
            </w:r>
          </w:p>
        </w:tc>
        <w:tc>
          <w:tcPr>
            <w:tcW w:w="3261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ED265F">
              <w:rPr>
                <w:rFonts w:ascii="Arial" w:hAnsi="Arial" w:cs="Arial"/>
                <w:lang w:eastAsia="en-GB" w:bidi="ar-SA"/>
              </w:rPr>
              <w:t>Prices are from £320 from Clark and Partners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65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All-Terrain Wheelchairs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90496" behindDoc="0" locked="0" layoutInCell="1" allowOverlap="1" wp14:anchorId="203956EA" wp14:editId="52C8124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104140</wp:posOffset>
                  </wp:positionV>
                  <wp:extent cx="1038225" cy="711200"/>
                  <wp:effectExtent l="0" t="0" r="0" b="0"/>
                  <wp:wrapTopAndBottom/>
                  <wp:docPr id="43" name="Picture 8" descr="The MT Push Off Road all terrain attendant Wheelchair | Mountain Trik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MT Push Off Road all terrain attendant Wheelchair | Mountain Trike"/>
                          <pic:cNvPicPr>
                            <a:picLocks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All-Terrain wheelchairs enable visitors to navigate rough terrain and come in iether self-propelled or pushed models</w:t>
            </w:r>
          </w:p>
        </w:tc>
        <w:tc>
          <w:tcPr>
            <w:tcW w:w="3261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ED265F">
              <w:rPr>
                <w:rFonts w:ascii="Arial" w:hAnsi="Arial" w:cs="Arial"/>
                <w:lang w:eastAsia="en-GB" w:bidi="ar-SA"/>
              </w:rPr>
              <w:t>£3595 for a Mountain Trike Push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67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Kingcraft Space To Change Kit: mobile hoist, privacy screen and changing table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89472" behindDoc="0" locked="0" layoutInCell="1" allowOverlap="1" wp14:anchorId="6072A56E" wp14:editId="2941532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274320</wp:posOffset>
                  </wp:positionV>
                  <wp:extent cx="1168400" cy="965200"/>
                  <wp:effectExtent l="0" t="0" r="0" b="0"/>
                  <wp:wrapTopAndBottom/>
                  <wp:docPr id="42" name="Picture 1" descr="https://cdn.shopify.com/s/files/1/0804/1507/products/Kare20_1800x1800.png?v=1642593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804/1507/products/Kare20_1800x1800.png?v=1642593221"/>
                          <pic:cNvPicPr>
                            <a:picLocks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Enables visitors who require changing when out and about to achieve this with dignity where no Changing Places toilet is provided nearby</w:t>
            </w:r>
          </w:p>
        </w:tc>
        <w:tc>
          <w:tcPr>
            <w:tcW w:w="3261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ED265F">
              <w:rPr>
                <w:rFonts w:ascii="Arial" w:hAnsi="Arial" w:cs="Arial"/>
                <w:lang w:eastAsia="en-GB" w:bidi="ar-SA"/>
              </w:rPr>
              <w:t xml:space="preserve">£7674.96 </w:t>
            </w:r>
            <w:proofErr w:type="spellStart"/>
            <w:r w:rsidRPr="00ED265F">
              <w:rPr>
                <w:rFonts w:ascii="Arial" w:hAnsi="Arial" w:cs="Arial"/>
                <w:lang w:eastAsia="en-GB" w:bidi="ar-SA"/>
              </w:rPr>
              <w:t>inc</w:t>
            </w:r>
            <w:proofErr w:type="spellEnd"/>
            <w:r w:rsidRPr="00ED265F">
              <w:rPr>
                <w:rFonts w:ascii="Arial" w:hAnsi="Arial" w:cs="Arial"/>
                <w:lang w:eastAsia="en-GB" w:bidi="ar-SA"/>
              </w:rPr>
              <w:t xml:space="preserve"> VAT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69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Riser Recliner Chair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79232" behindDoc="0" locked="0" layoutInCell="1" allowOverlap="1" wp14:anchorId="4A2042CE" wp14:editId="52AFBCC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127000</wp:posOffset>
                  </wp:positionV>
                  <wp:extent cx="628650" cy="887730"/>
                  <wp:effectExtent l="0" t="0" r="0" b="0"/>
                  <wp:wrapTopAndBottom/>
                  <wp:docPr id="63" name="Picture 23" descr="A brown recliner chair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23" descr="A brown recliner chair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9" t="2547" r="18640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ED265F">
              <w:rPr>
                <w:rFonts w:ascii="Arial" w:hAnsi="Arial" w:cs="Arial"/>
                <w:noProof/>
                <w:lang w:eastAsia="en-GB" w:bidi="ar-SA"/>
              </w:rPr>
              <w:t>Enable visitors with mobility impairment to lower themselves into and out of a seated position with ease. Also ideal to enable wheelchair users to relax and have a break from their wheelchair.</w:t>
            </w:r>
          </w:p>
        </w:tc>
        <w:tc>
          <w:tcPr>
            <w:tcW w:w="3261" w:type="dxa"/>
            <w:shd w:val="clear" w:color="auto" w:fill="auto"/>
          </w:tcPr>
          <w:p w:rsidR="00D61634" w:rsidRPr="00ED265F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ED265F">
              <w:rPr>
                <w:rFonts w:ascii="Arial" w:hAnsi="Arial" w:cs="Arial"/>
                <w:lang w:eastAsia="en-GB" w:bidi="ar-SA"/>
              </w:rPr>
              <w:t>Prices start from around £411.84 plus VAT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71" w:history="1">
              <w:r w:rsidR="00D61634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Toilet Seat Raiser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Default="00D61634" w:rsidP="00E03512">
            <w:pPr>
              <w:jc w:val="center"/>
              <w:rPr>
                <w:noProof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691520" behindDoc="0" locked="0" layoutInCell="1" allowOverlap="1" wp14:anchorId="3AEA7710" wp14:editId="4FE666F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193040</wp:posOffset>
                  </wp:positionV>
                  <wp:extent cx="1097280" cy="1076960"/>
                  <wp:effectExtent l="0" t="0" r="0" b="0"/>
                  <wp:wrapTopAndBottom/>
                  <wp:docPr id="41" name="Picture 2" descr="Raised Toilet Sea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sed Toilet Seat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634" w:rsidRDefault="00D61634" w:rsidP="00E03512">
            <w:pPr>
              <w:jc w:val="center"/>
              <w:rPr>
                <w:noProof/>
              </w:rPr>
            </w:pPr>
          </w:p>
        </w:tc>
        <w:tc>
          <w:tcPr>
            <w:tcW w:w="7427" w:type="dxa"/>
            <w:shd w:val="clear" w:color="auto" w:fill="auto"/>
          </w:tcPr>
          <w:p w:rsidR="00D61634" w:rsidRPr="00293BE0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293BE0">
              <w:rPr>
                <w:rFonts w:ascii="Arial" w:hAnsi="Arial" w:cs="Arial"/>
                <w:noProof/>
                <w:lang w:eastAsia="en-GB" w:bidi="ar-SA"/>
              </w:rPr>
              <w:t>Raises the height of a toilet seat to a more accessible position for visitors with mobility impairmient</w:t>
            </w:r>
          </w:p>
        </w:tc>
        <w:tc>
          <w:tcPr>
            <w:tcW w:w="3261" w:type="dxa"/>
            <w:shd w:val="clear" w:color="auto" w:fill="auto"/>
          </w:tcPr>
          <w:p w:rsidR="00D61634" w:rsidRPr="00293BE0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293BE0">
              <w:rPr>
                <w:rFonts w:ascii="Arial" w:hAnsi="Arial" w:cs="Arial"/>
                <w:lang w:eastAsia="en-GB" w:bidi="ar-SA"/>
              </w:rPr>
              <w:t>£20.00 for model shown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D61634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73" w:history="1">
              <w:r w:rsidR="00D61634" w:rsidRPr="0013058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Walking sticks</w:t>
              </w:r>
            </w:hyperlink>
          </w:p>
        </w:tc>
        <w:tc>
          <w:tcPr>
            <w:tcW w:w="2296" w:type="dxa"/>
            <w:shd w:val="clear" w:color="auto" w:fill="auto"/>
          </w:tcPr>
          <w:p w:rsidR="00D61634" w:rsidRDefault="00D61634" w:rsidP="00E03512">
            <w:pPr>
              <w:jc w:val="center"/>
              <w:rPr>
                <w:noProof/>
                <w:lang w:eastAsia="en-GB" w:bidi="ar-SA"/>
              </w:rPr>
            </w:pPr>
            <w:r w:rsidRPr="0023028D">
              <w:rPr>
                <w:noProof/>
                <w:lang w:eastAsia="en-GB" w:bidi="ar-SA"/>
              </w:rPr>
              <w:drawing>
                <wp:anchor distT="0" distB="0" distL="114300" distR="114300" simplePos="0" relativeHeight="251692544" behindDoc="0" locked="0" layoutInCell="1" allowOverlap="1" wp14:anchorId="55082C5A" wp14:editId="359A5BC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182880</wp:posOffset>
                  </wp:positionV>
                  <wp:extent cx="1137920" cy="1137920"/>
                  <wp:effectExtent l="0" t="0" r="0" b="0"/>
                  <wp:wrapTopAndBottom/>
                  <wp:docPr id="40" name="Picture 1" descr="HurryCane walking sti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ryCane walking stick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634" w:rsidRPr="003A7D4C" w:rsidRDefault="00D61634" w:rsidP="00E03512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427" w:type="dxa"/>
            <w:shd w:val="clear" w:color="auto" w:fill="auto"/>
          </w:tcPr>
          <w:p w:rsidR="00D61634" w:rsidRPr="00293BE0" w:rsidRDefault="00D61634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293BE0">
              <w:rPr>
                <w:rFonts w:ascii="Arial" w:hAnsi="Arial" w:cs="Arial"/>
                <w:noProof/>
                <w:lang w:eastAsia="en-GB" w:bidi="ar-SA"/>
              </w:rPr>
              <w:t>Provides additional support for visitors whilst at your venue.</w:t>
            </w:r>
          </w:p>
        </w:tc>
        <w:tc>
          <w:tcPr>
            <w:tcW w:w="3261" w:type="dxa"/>
            <w:shd w:val="clear" w:color="auto" w:fill="auto"/>
          </w:tcPr>
          <w:p w:rsidR="00D61634" w:rsidRPr="00293BE0" w:rsidRDefault="00D61634" w:rsidP="00E03512">
            <w:pPr>
              <w:rPr>
                <w:rFonts w:ascii="Arial" w:hAnsi="Arial" w:cs="Arial"/>
                <w:lang w:eastAsia="en-GB" w:bidi="ar-SA"/>
              </w:rPr>
            </w:pPr>
            <w:r w:rsidRPr="00293BE0">
              <w:rPr>
                <w:rFonts w:ascii="Arial" w:hAnsi="Arial" w:cs="Arial"/>
                <w:lang w:eastAsia="en-GB" w:bidi="ar-SA"/>
              </w:rPr>
              <w:t>£17.99 for model shown.</w:t>
            </w:r>
          </w:p>
        </w:tc>
      </w:tr>
      <w:tr w:rsidR="00865157" w:rsidTr="00E03512">
        <w:tc>
          <w:tcPr>
            <w:tcW w:w="1617" w:type="dxa"/>
            <w:shd w:val="clear" w:color="auto" w:fill="auto"/>
          </w:tcPr>
          <w:p w:rsidR="00172F67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75" w:history="1">
              <w:r w:rsidR="00865157" w:rsidRPr="00865157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Tabletop Walking stick holder</w:t>
              </w:r>
            </w:hyperlink>
            <w:r w:rsidR="00865157">
              <w:rPr>
                <w:rFonts w:ascii="Arial" w:hAnsi="Arial" w:cs="Arial"/>
                <w:noProof/>
                <w:lang w:eastAsia="en-GB" w:bidi="ar-SA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172F67" w:rsidRDefault="00172F67" w:rsidP="00E03512">
            <w:pPr>
              <w:jc w:val="center"/>
              <w:rPr>
                <w:noProof/>
                <w:lang w:eastAsia="en-GB" w:bidi="ar-SA"/>
              </w:rPr>
            </w:pPr>
          </w:p>
          <w:p w:rsidR="00865157" w:rsidRDefault="00865157" w:rsidP="00865157">
            <w:pPr>
              <w:widowControl/>
              <w:shd w:val="clear" w:color="auto" w:fill="FFFFFF"/>
              <w:suppressAutoHyphens w:val="0"/>
              <w:spacing w:line="0" w:lineRule="auto"/>
              <w:jc w:val="center"/>
              <w:rPr>
                <w:rFonts w:ascii="Raleway" w:eastAsia="Times New Roman" w:hAnsi="Raleway" w:cs="Times New Roman"/>
                <w:color w:val="37293C"/>
                <w:kern w:val="0"/>
                <w:sz w:val="27"/>
                <w:szCs w:val="27"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703808" behindDoc="0" locked="0" layoutInCell="1" allowOverlap="1" wp14:anchorId="7FA3D2AE" wp14:editId="613DC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80160" cy="1280160"/>
                  <wp:effectExtent l="0" t="0" r="0" b="0"/>
                  <wp:wrapTopAndBottom/>
                  <wp:docPr id="70" name="lightbox-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-image"/>
                          <pic:cNvPicPr>
                            <a:picLocks/>
                          </pic:cNvPicPr>
                        </pic:nvPicPr>
                        <pic:blipFill>
                          <a:blip r:embed="rId76" r:link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F67" w:rsidRDefault="00172F67" w:rsidP="00E03512">
            <w:pPr>
              <w:jc w:val="center"/>
              <w:rPr>
                <w:noProof/>
                <w:lang w:eastAsia="en-GB" w:bidi="ar-SA"/>
              </w:rPr>
            </w:pPr>
          </w:p>
          <w:p w:rsidR="00172F67" w:rsidRDefault="00172F67" w:rsidP="00865157">
            <w:pPr>
              <w:rPr>
                <w:noProof/>
                <w:lang w:eastAsia="en-GB" w:bidi="ar-SA"/>
              </w:rPr>
            </w:pPr>
          </w:p>
          <w:p w:rsidR="00172F67" w:rsidRPr="0023028D" w:rsidRDefault="00172F67" w:rsidP="00E03512">
            <w:pPr>
              <w:jc w:val="center"/>
              <w:rPr>
                <w:noProof/>
                <w:lang w:eastAsia="en-GB" w:bidi="ar-SA"/>
              </w:rPr>
            </w:pPr>
          </w:p>
        </w:tc>
        <w:tc>
          <w:tcPr>
            <w:tcW w:w="7427" w:type="dxa"/>
            <w:shd w:val="clear" w:color="auto" w:fill="auto"/>
          </w:tcPr>
          <w:p w:rsidR="00172F67" w:rsidRPr="00293BE0" w:rsidRDefault="0086515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>
              <w:rPr>
                <w:rFonts w:ascii="Arial" w:hAnsi="Arial" w:cs="Arial"/>
                <w:noProof/>
                <w:lang w:eastAsia="en-GB" w:bidi="ar-SA"/>
              </w:rPr>
              <w:t>R</w:t>
            </w:r>
            <w:r w:rsidRPr="00865157">
              <w:rPr>
                <w:rFonts w:ascii="Arial" w:hAnsi="Arial" w:cs="Arial"/>
                <w:noProof/>
                <w:lang w:eastAsia="en-GB" w:bidi="ar-SA"/>
              </w:rPr>
              <w:t xml:space="preserve">educes the need to place </w:t>
            </w:r>
            <w:r>
              <w:rPr>
                <w:rFonts w:ascii="Arial" w:hAnsi="Arial" w:cs="Arial"/>
                <w:noProof/>
                <w:lang w:eastAsia="en-GB" w:bidi="ar-SA"/>
              </w:rPr>
              <w:t>a</w:t>
            </w:r>
            <w:r w:rsidRPr="00865157">
              <w:rPr>
                <w:rFonts w:ascii="Arial" w:hAnsi="Arial" w:cs="Arial"/>
                <w:noProof/>
                <w:lang w:eastAsia="en-GB" w:bidi="ar-SA"/>
              </w:rPr>
              <w:t xml:space="preserve"> walking stick or cane on the ground. It secures onto the edge of a table, enabling </w:t>
            </w:r>
            <w:r>
              <w:rPr>
                <w:rFonts w:ascii="Arial" w:hAnsi="Arial" w:cs="Arial"/>
                <w:noProof/>
                <w:lang w:eastAsia="en-GB" w:bidi="ar-SA"/>
              </w:rPr>
              <w:t>the user</w:t>
            </w:r>
            <w:r w:rsidRPr="00865157">
              <w:rPr>
                <w:rFonts w:ascii="Arial" w:hAnsi="Arial" w:cs="Arial"/>
                <w:noProof/>
                <w:lang w:eastAsia="en-GB" w:bidi="ar-SA"/>
              </w:rPr>
              <w:t xml:space="preserve"> to clip the stick into place to balance it against the table edge.</w:t>
            </w:r>
            <w:r>
              <w:rPr>
                <w:rFonts w:ascii="Arial" w:hAnsi="Arial" w:cs="Arial"/>
                <w:noProof/>
                <w:lang w:eastAsia="en-GB" w:bidi="ar-SA"/>
              </w:rPr>
              <w:t xml:space="preserve">  </w:t>
            </w:r>
            <w:r w:rsidRPr="00865157">
              <w:rPr>
                <w:rFonts w:ascii="Arial" w:hAnsi="Arial" w:cs="Arial"/>
                <w:noProof/>
                <w:lang w:eastAsia="en-GB" w:bidi="ar-SA"/>
              </w:rPr>
              <w:t xml:space="preserve">Designed to fit firmly and securely, </w:t>
            </w:r>
            <w:r>
              <w:rPr>
                <w:rFonts w:ascii="Arial" w:hAnsi="Arial" w:cs="Arial"/>
                <w:noProof/>
                <w:lang w:eastAsia="en-GB" w:bidi="ar-SA"/>
              </w:rPr>
              <w:t xml:space="preserve">it </w:t>
            </w:r>
            <w:r w:rsidRPr="00865157">
              <w:rPr>
                <w:rFonts w:ascii="Arial" w:hAnsi="Arial" w:cs="Arial"/>
                <w:noProof/>
                <w:lang w:eastAsia="en-GB" w:bidi="ar-SA"/>
              </w:rPr>
              <w:t xml:space="preserve">attaches via foam pads located on the end of the stick holder. </w:t>
            </w:r>
          </w:p>
        </w:tc>
        <w:tc>
          <w:tcPr>
            <w:tcW w:w="3261" w:type="dxa"/>
            <w:shd w:val="clear" w:color="auto" w:fill="auto"/>
          </w:tcPr>
          <w:p w:rsidR="00172F67" w:rsidRPr="00293BE0" w:rsidRDefault="00865157" w:rsidP="00E03512">
            <w:pPr>
              <w:rPr>
                <w:rFonts w:ascii="Arial" w:hAnsi="Arial" w:cs="Arial"/>
                <w:lang w:eastAsia="en-GB" w:bidi="ar-SA"/>
              </w:rPr>
            </w:pPr>
            <w:r>
              <w:rPr>
                <w:rFonts w:ascii="Arial" w:hAnsi="Arial" w:cs="Arial"/>
                <w:lang w:eastAsia="en-GB" w:bidi="ar-SA"/>
              </w:rPr>
              <w:t>£5.99 for model shown</w:t>
            </w:r>
          </w:p>
        </w:tc>
      </w:tr>
    </w:tbl>
    <w:p w:rsidR="00172F67" w:rsidRDefault="00172F67" w:rsidP="00D61634"/>
    <w:p w:rsidR="00172F67" w:rsidRDefault="00172F67" w:rsidP="00172F6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4601"/>
      </w:tblGrid>
      <w:tr w:rsidR="00172F67" w:rsidRPr="00172F67" w:rsidTr="00172F67">
        <w:tc>
          <w:tcPr>
            <w:tcW w:w="14601" w:type="dxa"/>
            <w:shd w:val="clear" w:color="auto" w:fill="FFF2CC"/>
          </w:tcPr>
          <w:p w:rsidR="00172F67" w:rsidRPr="0009461E" w:rsidRDefault="00172F67" w:rsidP="00E03512">
            <w:pPr>
              <w:rPr>
                <w:rFonts w:ascii="Arial" w:hAnsi="Arial" w:cs="Arial"/>
                <w:b/>
                <w:noProof/>
                <w:color w:val="000000"/>
                <w:lang w:eastAsia="en-GB" w:bidi="ar-SA"/>
              </w:rPr>
            </w:pPr>
            <w:r w:rsidRPr="0009461E">
              <w:rPr>
                <w:rFonts w:ascii="Arial" w:hAnsi="Arial" w:cs="Arial"/>
                <w:b/>
                <w:noProof/>
                <w:color w:val="000000"/>
                <w:lang w:eastAsia="en-GB" w:bidi="ar-SA"/>
              </w:rPr>
              <w:lastRenderedPageBreak/>
              <w:t>Items which improve general accessibility</w:t>
            </w:r>
          </w:p>
          <w:p w:rsidR="00172F67" w:rsidRPr="00172F67" w:rsidRDefault="00172F67" w:rsidP="00E0351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 w:bidi="ar-SA"/>
              </w:rPr>
            </w:pPr>
          </w:p>
        </w:tc>
      </w:tr>
    </w:tbl>
    <w:p w:rsidR="00172F67" w:rsidRDefault="00172F67" w:rsidP="00172F67">
      <w:pPr>
        <w:rPr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296"/>
        <w:gridCol w:w="7427"/>
        <w:gridCol w:w="3261"/>
      </w:tblGrid>
      <w:tr w:rsidR="00172F67" w:rsidRPr="00CF7B0E" w:rsidTr="00A5006F">
        <w:trPr>
          <w:tblHeader/>
        </w:trPr>
        <w:tc>
          <w:tcPr>
            <w:tcW w:w="1617" w:type="dxa"/>
            <w:shd w:val="clear" w:color="auto" w:fill="D9D9D9" w:themeFill="background1" w:themeFillShade="D9"/>
          </w:tcPr>
          <w:p w:rsidR="00172F67" w:rsidRPr="00A5006F" w:rsidRDefault="00172F67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Item</w:t>
            </w:r>
          </w:p>
          <w:p w:rsidR="00172F67" w:rsidRPr="00A5006F" w:rsidRDefault="00172F67" w:rsidP="00E03512">
            <w:pPr>
              <w:rPr>
                <w:rFonts w:ascii="Arial" w:hAnsi="Arial" w:cs="Arial"/>
                <w:b/>
                <w:noProof/>
                <w:color w:val="000000" w:themeColor="text1"/>
                <w:lang w:eastAsia="en-GB" w:bidi="ar-SA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172F67" w:rsidRPr="00A5006F" w:rsidRDefault="00172F67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Image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172F67" w:rsidRPr="00A5006F" w:rsidRDefault="00172F67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Description / Purpose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72F67" w:rsidRPr="00A5006F" w:rsidRDefault="00172F67" w:rsidP="00E0351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</w:pPr>
            <w:r w:rsidRPr="00A5006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 w:bidi="ar-SA"/>
              </w:rPr>
              <w:t>Price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78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Large handled cutlery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CF7B0E" w:rsidRDefault="00172F67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700736" behindDoc="0" locked="0" layoutInCell="1" allowOverlap="1" wp14:anchorId="48754541" wp14:editId="55EEB19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19050</wp:posOffset>
                  </wp:positionV>
                  <wp:extent cx="1143000" cy="1143000"/>
                  <wp:effectExtent l="0" t="0" r="0" b="0"/>
                  <wp:wrapTopAndBottom/>
                  <wp:docPr id="603645365" name="Picture 60" descr="A spoon and fork with black handles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645365" name="Picture 60" descr="A spoon and fork with black handles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Helpful for visitors who may find it difficult to hold regular cutlery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£32.99 per set including VAT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80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Beakers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CF7B0E" w:rsidRDefault="00172F67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CF7B0E"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701760" behindDoc="0" locked="0" layoutInCell="1" allowOverlap="1" wp14:anchorId="411FEC09" wp14:editId="40ADAEC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131445</wp:posOffset>
                  </wp:positionV>
                  <wp:extent cx="828675" cy="828675"/>
                  <wp:effectExtent l="0" t="0" r="0" b="0"/>
                  <wp:wrapTopAndBottom/>
                  <wp:docPr id="1939674931" name="Picture 59" descr="A picture containing plastic, lid, bott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74931" name="Picture 59" descr="A picture containing plastic, lid, bott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Helpful for visitors who may find it difficult to use a regular cup or glass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£4.98 including VAT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82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Accessible Play Equipment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CF7B0E" w:rsidRDefault="00172F67" w:rsidP="00E03512">
            <w:pPr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704832" behindDoc="0" locked="0" layoutInCell="1" allowOverlap="1" wp14:anchorId="516B5E9A" wp14:editId="060594C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101600</wp:posOffset>
                  </wp:positionV>
                  <wp:extent cx="1259840" cy="944880"/>
                  <wp:effectExtent l="0" t="0" r="0" b="0"/>
                  <wp:wrapTopAndBottom/>
                  <wp:docPr id="36" name="Picture 1" descr="Scramble and Sl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amble and Slide"/>
                          <pic:cNvPicPr>
                            <a:picLocks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Helps to create an inclusive environment in play areas and inclused things such as wheelchair accessibel swings &amp; level access tramolines etc.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Varies dependent upon equipment needed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84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Improved signage and interpretation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3A7D4C" w:rsidRDefault="00172F67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705856" behindDoc="0" locked="0" layoutInCell="1" allowOverlap="1" wp14:anchorId="22970672" wp14:editId="733E88D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121920</wp:posOffset>
                  </wp:positionV>
                  <wp:extent cx="985520" cy="985520"/>
                  <wp:effectExtent l="0" t="0" r="0" b="0"/>
                  <wp:wrapTopAndBottom/>
                  <wp:docPr id="35" name="Picture 1" descr="Solar Audio Post Electronics - What you g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ar Audio Post Electronics - What you get"/>
                          <pic:cNvPicPr>
                            <a:picLocks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Provide interpretation in formats which are accessible for visitors with different access requirements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Solar audio post shown is from £599 to £767 exc VAT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86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Lockable Medecine Fridge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3A7D4C" w:rsidRDefault="00172F67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706880" behindDoc="0" locked="0" layoutInCell="1" allowOverlap="1" wp14:anchorId="080D7CD1" wp14:editId="70460CA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121920</wp:posOffset>
                  </wp:positionV>
                  <wp:extent cx="853440" cy="853440"/>
                  <wp:effectExtent l="0" t="0" r="0" b="0"/>
                  <wp:wrapTopAndBottom/>
                  <wp:docPr id="34" name="Picture 1" descr="Lockable Drugs Frid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ckable Drugs Fridge"/>
                          <pic:cNvPicPr>
                            <a:picLocks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Enables medecines to be safely locked away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£222.85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88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Garden Water Feature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3A7D4C" w:rsidRDefault="00B05C52" w:rsidP="00E03512">
            <w:pPr>
              <w:jc w:val="center"/>
              <w:rPr>
                <w:noProof/>
                <w:lang w:eastAsia="en-GB" w:bidi="ar-SA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708928" behindDoc="0" locked="0" layoutInCell="1" allowOverlap="1" wp14:anchorId="4B468E0C" wp14:editId="0750EAE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132080</wp:posOffset>
                  </wp:positionV>
                  <wp:extent cx="1005840" cy="1005840"/>
                  <wp:effectExtent l="0" t="0" r="0" b="0"/>
                  <wp:wrapTopAndBottom/>
                  <wp:docPr id="71" name="Picture 13" descr="A water fountain in a garden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 water fountain in a garden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89" r:link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Helps to creats a soothing, sensory garden environment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£34.99</w:t>
            </w:r>
          </w:p>
        </w:tc>
      </w:tr>
      <w:tr w:rsidR="00172F67" w:rsidTr="00E03512">
        <w:tc>
          <w:tcPr>
            <w:tcW w:w="1617" w:type="dxa"/>
            <w:shd w:val="clear" w:color="auto" w:fill="auto"/>
          </w:tcPr>
          <w:p w:rsidR="00172F67" w:rsidRPr="00CF7B0E" w:rsidRDefault="00411132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hyperlink r:id="rId91" w:history="1">
              <w:r w:rsidR="00172F67" w:rsidRPr="00CF7B0E">
                <w:rPr>
                  <w:rStyle w:val="Hyperlink"/>
                  <w:rFonts w:ascii="Arial" w:hAnsi="Arial" w:cs="Arial"/>
                  <w:noProof/>
                  <w:lang w:eastAsia="en-GB" w:bidi="ar-SA"/>
                </w:rPr>
                <w:t>Creation of new website</w:t>
              </w:r>
            </w:hyperlink>
          </w:p>
        </w:tc>
        <w:tc>
          <w:tcPr>
            <w:tcW w:w="2296" w:type="dxa"/>
            <w:shd w:val="clear" w:color="auto" w:fill="auto"/>
          </w:tcPr>
          <w:p w:rsidR="00172F67" w:rsidRPr="003A7D4C" w:rsidRDefault="00172F67" w:rsidP="00E03512">
            <w:pPr>
              <w:jc w:val="center"/>
              <w:rPr>
                <w:noProof/>
                <w:lang w:eastAsia="en-GB" w:bidi="ar-SA"/>
              </w:rPr>
            </w:pPr>
            <w:r w:rsidRPr="003A7D4C">
              <w:rPr>
                <w:noProof/>
                <w:lang w:eastAsia="en-GB" w:bidi="ar-SA"/>
              </w:rPr>
              <w:drawing>
                <wp:anchor distT="0" distB="0" distL="114300" distR="114300" simplePos="0" relativeHeight="251709952" behindDoc="0" locked="0" layoutInCell="1" allowOverlap="1" wp14:anchorId="6098A074" wp14:editId="3AE8F3B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132080</wp:posOffset>
                  </wp:positionV>
                  <wp:extent cx="1188720" cy="711200"/>
                  <wp:effectExtent l="0" t="0" r="0" b="0"/>
                  <wp:wrapTopAndBottom/>
                  <wp:docPr id="32" name="Picture 1" descr="C:\Users\AccessibleDerbyshire\AppData\Local\Microsoft\Windows\INetCache\Content.MSO\1B3843EB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cessibleDerbyshire\AppData\Local\Microsoft\Windows\INetCache\Content.MSO\1B3843EB.tmp"/>
                          <pic:cNvPicPr>
                            <a:picLocks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noProof/>
                <w:lang w:eastAsia="en-GB" w:bidi="ar-SA"/>
              </w:rPr>
            </w:pPr>
            <w:r w:rsidRPr="00A068CE">
              <w:rPr>
                <w:rFonts w:ascii="Arial" w:hAnsi="Arial" w:cs="Arial"/>
                <w:noProof/>
                <w:lang w:eastAsia="en-GB" w:bidi="ar-SA"/>
              </w:rPr>
              <w:t>New, accessible  website showcasing inclusive information, facilities and services</w:t>
            </w:r>
          </w:p>
        </w:tc>
        <w:tc>
          <w:tcPr>
            <w:tcW w:w="3261" w:type="dxa"/>
            <w:shd w:val="clear" w:color="auto" w:fill="auto"/>
          </w:tcPr>
          <w:p w:rsidR="00172F67" w:rsidRPr="00A068CE" w:rsidRDefault="00172F67" w:rsidP="00E03512">
            <w:pPr>
              <w:rPr>
                <w:rFonts w:ascii="Arial" w:hAnsi="Arial" w:cs="Arial"/>
                <w:lang w:eastAsia="en-GB" w:bidi="ar-SA"/>
              </w:rPr>
            </w:pPr>
            <w:r w:rsidRPr="00A068CE">
              <w:rPr>
                <w:rFonts w:ascii="Arial" w:hAnsi="Arial" w:cs="Arial"/>
                <w:lang w:eastAsia="en-GB" w:bidi="ar-SA"/>
              </w:rPr>
              <w:t>Prices vary dependent on functionality etc. but an average cost for a small business is in the region of £500 - £1000</w:t>
            </w:r>
          </w:p>
        </w:tc>
      </w:tr>
    </w:tbl>
    <w:p w:rsidR="00172F67" w:rsidRDefault="00172F67" w:rsidP="00172F67">
      <w:pPr>
        <w:tabs>
          <w:tab w:val="left" w:pos="7638"/>
        </w:tabs>
        <w:rPr>
          <w:noProof/>
          <w:lang w:eastAsia="en-GB" w:bidi="ar-SA"/>
        </w:rPr>
      </w:pPr>
    </w:p>
    <w:p w:rsidR="00D61634" w:rsidRDefault="00D61634" w:rsidP="00004DF5">
      <w:pPr>
        <w:tabs>
          <w:tab w:val="left" w:pos="7638"/>
        </w:tabs>
        <w:rPr>
          <w:noProof/>
          <w:lang w:eastAsia="en-GB" w:bidi="ar-SA"/>
        </w:rPr>
      </w:pPr>
    </w:p>
    <w:sectPr w:rsidR="00D61634" w:rsidSect="00BD5D53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E3" w:rsidRDefault="006463E3" w:rsidP="00C5687F">
      <w:r>
        <w:separator/>
      </w:r>
    </w:p>
  </w:endnote>
  <w:endnote w:type="continuationSeparator" w:id="0">
    <w:p w:rsidR="006463E3" w:rsidRDefault="006463E3" w:rsidP="00C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ESRI NIMA VMAP1&amp;2 PT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imes New Roman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A" w:rsidRDefault="00B0358A" w:rsidP="00C941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0358A" w:rsidRDefault="00B0358A" w:rsidP="00B03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A" w:rsidRPr="00153A80" w:rsidRDefault="00B0358A" w:rsidP="00C941CC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153A80">
      <w:rPr>
        <w:rStyle w:val="PageNumber"/>
        <w:rFonts w:ascii="Arial" w:hAnsi="Arial" w:cs="Arial"/>
      </w:rPr>
      <w:fldChar w:fldCharType="begin"/>
    </w:r>
    <w:r w:rsidRPr="00153A80">
      <w:rPr>
        <w:rStyle w:val="PageNumber"/>
        <w:rFonts w:ascii="Arial" w:hAnsi="Arial" w:cs="Arial"/>
      </w:rPr>
      <w:instrText xml:space="preserve"> PAGE </w:instrText>
    </w:r>
    <w:r w:rsidRPr="00153A80">
      <w:rPr>
        <w:rStyle w:val="PageNumber"/>
        <w:rFonts w:ascii="Arial" w:hAnsi="Arial" w:cs="Arial"/>
      </w:rPr>
      <w:fldChar w:fldCharType="separate"/>
    </w:r>
    <w:r w:rsidR="00411132">
      <w:rPr>
        <w:rStyle w:val="PageNumber"/>
        <w:rFonts w:ascii="Arial" w:hAnsi="Arial" w:cs="Arial"/>
        <w:noProof/>
      </w:rPr>
      <w:t>12</w:t>
    </w:r>
    <w:r w:rsidRPr="00153A80">
      <w:rPr>
        <w:rStyle w:val="PageNumber"/>
        <w:rFonts w:ascii="Arial" w:hAnsi="Arial" w:cs="Arial"/>
      </w:rPr>
      <w:fldChar w:fldCharType="end"/>
    </w:r>
  </w:p>
  <w:p w:rsidR="00B0358A" w:rsidRPr="00B0358A" w:rsidRDefault="00B0358A" w:rsidP="00B0358A">
    <w:pPr>
      <w:pStyle w:val="Footer"/>
      <w:ind w:right="360"/>
      <w:rPr>
        <w:rFonts w:ascii="Arial" w:hAnsi="Arial" w:cs="Arial"/>
      </w:rPr>
    </w:pPr>
    <w:r w:rsidRPr="00B0358A">
      <w:rPr>
        <w:rFonts w:ascii="Arial" w:hAnsi="Arial" w:cs="Arial"/>
      </w:rP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CA" w:rsidRDefault="0073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E3" w:rsidRDefault="006463E3" w:rsidP="00C5687F">
      <w:r>
        <w:separator/>
      </w:r>
    </w:p>
  </w:footnote>
  <w:footnote w:type="continuationSeparator" w:id="0">
    <w:p w:rsidR="006463E3" w:rsidRDefault="006463E3" w:rsidP="00C5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A" w:rsidRDefault="00B03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A" w:rsidRDefault="00B03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A" w:rsidRDefault="00B03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41"/>
    <w:multiLevelType w:val="hybridMultilevel"/>
    <w:tmpl w:val="B2586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3CD2"/>
    <w:multiLevelType w:val="hybridMultilevel"/>
    <w:tmpl w:val="FB60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28F"/>
    <w:multiLevelType w:val="hybridMultilevel"/>
    <w:tmpl w:val="36748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DCC"/>
    <w:multiLevelType w:val="hybridMultilevel"/>
    <w:tmpl w:val="8EDC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D8C"/>
    <w:multiLevelType w:val="hybridMultilevel"/>
    <w:tmpl w:val="158AC82C"/>
    <w:lvl w:ilvl="0" w:tplc="3E20CF5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6661"/>
    <w:multiLevelType w:val="hybridMultilevel"/>
    <w:tmpl w:val="FB220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52FE9"/>
    <w:multiLevelType w:val="hybridMultilevel"/>
    <w:tmpl w:val="4FC6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717F"/>
    <w:multiLevelType w:val="hybridMultilevel"/>
    <w:tmpl w:val="D07E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6DE"/>
    <w:multiLevelType w:val="hybridMultilevel"/>
    <w:tmpl w:val="33F0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EB1"/>
    <w:multiLevelType w:val="hybridMultilevel"/>
    <w:tmpl w:val="05805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13F89"/>
    <w:multiLevelType w:val="multilevel"/>
    <w:tmpl w:val="795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75623"/>
    <w:multiLevelType w:val="hybridMultilevel"/>
    <w:tmpl w:val="ABBCD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A4DCF"/>
    <w:multiLevelType w:val="hybridMultilevel"/>
    <w:tmpl w:val="7C3E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6204F"/>
    <w:multiLevelType w:val="hybridMultilevel"/>
    <w:tmpl w:val="78E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DA4"/>
    <w:multiLevelType w:val="hybridMultilevel"/>
    <w:tmpl w:val="F01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007A"/>
    <w:multiLevelType w:val="hybridMultilevel"/>
    <w:tmpl w:val="CFCC61B6"/>
    <w:lvl w:ilvl="0" w:tplc="E9E486C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18A"/>
    <w:multiLevelType w:val="hybridMultilevel"/>
    <w:tmpl w:val="61A8F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E71564"/>
    <w:multiLevelType w:val="hybridMultilevel"/>
    <w:tmpl w:val="83E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33B2A"/>
    <w:multiLevelType w:val="multilevel"/>
    <w:tmpl w:val="FE5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D375F"/>
    <w:multiLevelType w:val="hybridMultilevel"/>
    <w:tmpl w:val="4E68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81B11"/>
    <w:multiLevelType w:val="hybridMultilevel"/>
    <w:tmpl w:val="0528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C6BD2"/>
    <w:multiLevelType w:val="hybridMultilevel"/>
    <w:tmpl w:val="B3A4279A"/>
    <w:lvl w:ilvl="0" w:tplc="6D04CDC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32C4"/>
    <w:multiLevelType w:val="hybridMultilevel"/>
    <w:tmpl w:val="EB5CD646"/>
    <w:lvl w:ilvl="0" w:tplc="FD74DD86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503D2"/>
    <w:multiLevelType w:val="hybridMultilevel"/>
    <w:tmpl w:val="A3AA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CA5"/>
    <w:multiLevelType w:val="hybridMultilevel"/>
    <w:tmpl w:val="86666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9173B8"/>
    <w:multiLevelType w:val="hybridMultilevel"/>
    <w:tmpl w:val="7450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E0B"/>
    <w:multiLevelType w:val="hybridMultilevel"/>
    <w:tmpl w:val="E3F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10"/>
  </w:num>
  <w:num w:numId="7">
    <w:abstractNumId w:val="24"/>
  </w:num>
  <w:num w:numId="8">
    <w:abstractNumId w:val="25"/>
  </w:num>
  <w:num w:numId="9">
    <w:abstractNumId w:val="19"/>
  </w:num>
  <w:num w:numId="10">
    <w:abstractNumId w:val="22"/>
  </w:num>
  <w:num w:numId="11">
    <w:abstractNumId w:val="2"/>
  </w:num>
  <w:num w:numId="12">
    <w:abstractNumId w:val="16"/>
  </w:num>
  <w:num w:numId="13">
    <w:abstractNumId w:val="1"/>
  </w:num>
  <w:num w:numId="14">
    <w:abstractNumId w:val="23"/>
  </w:num>
  <w:num w:numId="15">
    <w:abstractNumId w:val="9"/>
  </w:num>
  <w:num w:numId="16">
    <w:abstractNumId w:val="5"/>
  </w:num>
  <w:num w:numId="17">
    <w:abstractNumId w:val="20"/>
  </w:num>
  <w:num w:numId="18">
    <w:abstractNumId w:val="12"/>
  </w:num>
  <w:num w:numId="19">
    <w:abstractNumId w:val="11"/>
  </w:num>
  <w:num w:numId="20">
    <w:abstractNumId w:val="26"/>
  </w:num>
  <w:num w:numId="21">
    <w:abstractNumId w:val="8"/>
  </w:num>
  <w:num w:numId="22">
    <w:abstractNumId w:val="17"/>
  </w:num>
  <w:num w:numId="23">
    <w:abstractNumId w:val="7"/>
  </w:num>
  <w:num w:numId="24">
    <w:abstractNumId w:val="3"/>
  </w:num>
  <w:num w:numId="25">
    <w:abstractNumId w:val="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04DF5"/>
    <w:rsid w:val="00010021"/>
    <w:rsid w:val="00081495"/>
    <w:rsid w:val="0009461E"/>
    <w:rsid w:val="000969A3"/>
    <w:rsid w:val="000B3A6D"/>
    <w:rsid w:val="0010021A"/>
    <w:rsid w:val="0013058E"/>
    <w:rsid w:val="00133AB5"/>
    <w:rsid w:val="00153A80"/>
    <w:rsid w:val="00172F67"/>
    <w:rsid w:val="001D224A"/>
    <w:rsid w:val="001E3C56"/>
    <w:rsid w:val="001F6E1D"/>
    <w:rsid w:val="0021002D"/>
    <w:rsid w:val="002145B0"/>
    <w:rsid w:val="00216EFD"/>
    <w:rsid w:val="002273B4"/>
    <w:rsid w:val="00234152"/>
    <w:rsid w:val="0023780F"/>
    <w:rsid w:val="00283818"/>
    <w:rsid w:val="00293BE0"/>
    <w:rsid w:val="002A0160"/>
    <w:rsid w:val="002C0CCA"/>
    <w:rsid w:val="002E4ECE"/>
    <w:rsid w:val="002E580E"/>
    <w:rsid w:val="003016EE"/>
    <w:rsid w:val="00316A27"/>
    <w:rsid w:val="00317067"/>
    <w:rsid w:val="003224E5"/>
    <w:rsid w:val="00361A05"/>
    <w:rsid w:val="003651E6"/>
    <w:rsid w:val="0036681E"/>
    <w:rsid w:val="0037066A"/>
    <w:rsid w:val="00391E92"/>
    <w:rsid w:val="003C63A4"/>
    <w:rsid w:val="003D009C"/>
    <w:rsid w:val="003D4B3F"/>
    <w:rsid w:val="0040246D"/>
    <w:rsid w:val="00402EBE"/>
    <w:rsid w:val="00411132"/>
    <w:rsid w:val="00456F06"/>
    <w:rsid w:val="00470560"/>
    <w:rsid w:val="00470A6A"/>
    <w:rsid w:val="00476D18"/>
    <w:rsid w:val="004A79A2"/>
    <w:rsid w:val="00504E66"/>
    <w:rsid w:val="00511A90"/>
    <w:rsid w:val="00543568"/>
    <w:rsid w:val="00546313"/>
    <w:rsid w:val="00566EE8"/>
    <w:rsid w:val="00591EFE"/>
    <w:rsid w:val="005A010D"/>
    <w:rsid w:val="005C779D"/>
    <w:rsid w:val="005D070E"/>
    <w:rsid w:val="005D7AB4"/>
    <w:rsid w:val="006145BB"/>
    <w:rsid w:val="00640AE6"/>
    <w:rsid w:val="006463E3"/>
    <w:rsid w:val="00665187"/>
    <w:rsid w:val="00692B59"/>
    <w:rsid w:val="006C2E46"/>
    <w:rsid w:val="006E585A"/>
    <w:rsid w:val="007104F7"/>
    <w:rsid w:val="00737BCA"/>
    <w:rsid w:val="007521BD"/>
    <w:rsid w:val="00775A62"/>
    <w:rsid w:val="00777969"/>
    <w:rsid w:val="007E03ED"/>
    <w:rsid w:val="007F4ECB"/>
    <w:rsid w:val="00823565"/>
    <w:rsid w:val="00847172"/>
    <w:rsid w:val="00865157"/>
    <w:rsid w:val="00865860"/>
    <w:rsid w:val="008714A6"/>
    <w:rsid w:val="00910576"/>
    <w:rsid w:val="009151A2"/>
    <w:rsid w:val="00926CC8"/>
    <w:rsid w:val="0094715F"/>
    <w:rsid w:val="00976245"/>
    <w:rsid w:val="0099175C"/>
    <w:rsid w:val="00993CEA"/>
    <w:rsid w:val="009A5E52"/>
    <w:rsid w:val="00A068CE"/>
    <w:rsid w:val="00A077A2"/>
    <w:rsid w:val="00A13264"/>
    <w:rsid w:val="00A17891"/>
    <w:rsid w:val="00A265EA"/>
    <w:rsid w:val="00A45490"/>
    <w:rsid w:val="00A5006F"/>
    <w:rsid w:val="00A51352"/>
    <w:rsid w:val="00A52F7B"/>
    <w:rsid w:val="00A53BAD"/>
    <w:rsid w:val="00A643AD"/>
    <w:rsid w:val="00A7176A"/>
    <w:rsid w:val="00A72909"/>
    <w:rsid w:val="00AA1BDC"/>
    <w:rsid w:val="00AC27EA"/>
    <w:rsid w:val="00AD11DC"/>
    <w:rsid w:val="00B0358A"/>
    <w:rsid w:val="00B05C52"/>
    <w:rsid w:val="00B2228E"/>
    <w:rsid w:val="00B43E24"/>
    <w:rsid w:val="00B44ADB"/>
    <w:rsid w:val="00B56624"/>
    <w:rsid w:val="00B743E5"/>
    <w:rsid w:val="00B76419"/>
    <w:rsid w:val="00B942F7"/>
    <w:rsid w:val="00BB2888"/>
    <w:rsid w:val="00BC17AD"/>
    <w:rsid w:val="00BD5665"/>
    <w:rsid w:val="00BD5D53"/>
    <w:rsid w:val="00C154E4"/>
    <w:rsid w:val="00C25865"/>
    <w:rsid w:val="00C355BC"/>
    <w:rsid w:val="00C5687F"/>
    <w:rsid w:val="00C87427"/>
    <w:rsid w:val="00C90C67"/>
    <w:rsid w:val="00CD5BB5"/>
    <w:rsid w:val="00CF7B0E"/>
    <w:rsid w:val="00D01BC9"/>
    <w:rsid w:val="00D1545E"/>
    <w:rsid w:val="00D31115"/>
    <w:rsid w:val="00D61634"/>
    <w:rsid w:val="00D673BC"/>
    <w:rsid w:val="00D7241D"/>
    <w:rsid w:val="00D86D17"/>
    <w:rsid w:val="00DB0328"/>
    <w:rsid w:val="00DB5E97"/>
    <w:rsid w:val="00DD0D7D"/>
    <w:rsid w:val="00E20769"/>
    <w:rsid w:val="00E420FE"/>
    <w:rsid w:val="00E449CD"/>
    <w:rsid w:val="00E47D6A"/>
    <w:rsid w:val="00E569F3"/>
    <w:rsid w:val="00EA2EE4"/>
    <w:rsid w:val="00ED265F"/>
    <w:rsid w:val="00F114B5"/>
    <w:rsid w:val="00F17EC0"/>
    <w:rsid w:val="00F3239E"/>
    <w:rsid w:val="00F562FF"/>
    <w:rsid w:val="00F71DAF"/>
    <w:rsid w:val="00F908EE"/>
    <w:rsid w:val="00FD02D4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D24C03"/>
  <w15:chartTrackingRefBased/>
  <w15:docId w15:val="{48DA5F5B-EC36-444C-AE03-AD67D0A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5687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5687F"/>
    <w:rPr>
      <w:rFonts w:eastAsia="Lucida Sans Unicode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687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5687F"/>
    <w:rPr>
      <w:rFonts w:eastAsia="Lucida Sans Unicode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546313"/>
    <w:rPr>
      <w:color w:val="0563C1"/>
      <w:u w:val="single"/>
    </w:rPr>
  </w:style>
  <w:style w:type="table" w:styleId="TableGrid">
    <w:name w:val="Table Grid"/>
    <w:basedOn w:val="TableNormal"/>
    <w:uiPriority w:val="39"/>
    <w:rsid w:val="00A6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14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E47D6A"/>
    <w:pPr>
      <w:ind w:left="720"/>
    </w:pPr>
    <w:rPr>
      <w:szCs w:val="21"/>
    </w:rPr>
  </w:style>
  <w:style w:type="character" w:styleId="FollowedHyperlink">
    <w:name w:val="FollowedHyperlink"/>
    <w:uiPriority w:val="99"/>
    <w:semiHidden/>
    <w:unhideWhenUsed/>
    <w:rsid w:val="002273B4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35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Phat-Labels-Braille-Shampoo-Conditioner/dp/B07VQM4GPV/ref=sr_1_2?crid=1MT7L5EACX4PH&amp;keywords=braille+shampoo+and+conditioner&amp;qid=1643976014&amp;sprefix=braile+shampoo+and+conditione%2Caps%2C151&amp;sr=8-2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www.rompa.com/specialist-kits/saver-packs.html" TargetMode="External"/><Relationship Id="rId42" Type="http://schemas.openxmlformats.org/officeDocument/2006/relationships/hyperlink" Target="https://furnica.co.uk/products/pull-down-wardrobe-rail-600-830mm-chrome-white?variant=40146050744515&amp;gclid=Cj0KCQiAuvOPBhDXARIsAKzLQ8E0vRsWMvXmi9WFORZZSRagPGP79yGt7qseQ8_nUjJ7Bi_ZmcURLowaAtzvEALw_wcB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s://www.theramppeople.co.uk/?gclid=Cj0KCQiA3rKQBhCNARIsACUEW_ab4pywzGk7naTjCLsC27Nq4nXlJ2MTBxohSuyZZM0Ypyp12B89YTIaAv4wEALw_wcB" TargetMode="External"/><Relationship Id="rId55" Type="http://schemas.openxmlformats.org/officeDocument/2006/relationships/hyperlink" Target="https://www.vanraam.com/en-gb/our-bikes/wheelchair-bike/veloplus" TargetMode="External"/><Relationship Id="rId63" Type="http://schemas.openxmlformats.org/officeDocument/2006/relationships/image" Target="media/image26.jpeg"/><Relationship Id="rId68" Type="http://schemas.openxmlformats.org/officeDocument/2006/relationships/image" Target="media/image29.png"/><Relationship Id="rId76" Type="http://schemas.openxmlformats.org/officeDocument/2006/relationships/image" Target="media/image33.jpeg"/><Relationship Id="rId84" Type="http://schemas.openxmlformats.org/officeDocument/2006/relationships/hyperlink" Target="https://www.interpretationshop.co.uk/" TargetMode="External"/><Relationship Id="rId89" Type="http://schemas.openxmlformats.org/officeDocument/2006/relationships/image" Target="media/image39.jpeg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www.completecareshop.co.uk/bathroom-aids/toilet-seats/raised-toilet-seats/raised-toilet-seat?sku=Q14950&amp;gclid=Cj0KCQiAuvOPBhDXARIsAKzLQ8Ea6FXSszROGf12in8Z5EPqhsKHwk6nmxzH-lWsXxNhcPCOJ_eAxXwaAt0pEALw_wcB" TargetMode="External"/><Relationship Id="rId92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hyperlink" Target="https://www.thesafetysupplycompany.co.uk/p/9387775/premium-flashing-door-chime---um-62097.html?gclid=Cj0KCQiAuvOPBhDXARIsAKzLQ8H1Bb8KFnd2iNhiPSP2VpvE_0rJhdikpfs8ylhz0PJTOppw_ArVHr0aAvXkEALw_wcB" TargetMode="External"/><Relationship Id="rId29" Type="http://schemas.openxmlformats.org/officeDocument/2006/relationships/image" Target="media/image10.jpeg"/><Relationship Id="rId11" Type="http://schemas.openxmlformats.org/officeDocument/2006/relationships/hyperlink" Target="https://gordonmorris.co.uk/solutions-for-buildings/museum-tour-guide-hearing-systems/" TargetMode="External"/><Relationship Id="rId24" Type="http://schemas.openxmlformats.org/officeDocument/2006/relationships/hyperlink" Target="https://uk.teckinhome.com/products/teckin-fl32-floor-lamp?gclid=Cj0KCQiAuvOPBhDXARIsAKzLQ8GPyuEfN4KcbdxlwGTzMlrhBUDMQl6wN4l3dO2FKMWHqX7j5O9zAwoaAoA2EALw_wcB" TargetMode="External"/><Relationship Id="rId32" Type="http://schemas.openxmlformats.org/officeDocument/2006/relationships/hyperlink" Target="https://www.zafety.co.uk/ear-defenders-21db-for-hearing-protection-red/?gclid=Cj0KCQiAuvOPBhDXARIsAKzLQ8H5YLRrhniczIyabm4fiGNxrIVkbb4KJs03NKOZr8JV7UMnzCdDbh4aAravEALw_wcB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www.techsilver.co.uk/product/dementia-memory-boxes-reminiscence-box/?attribute_size=300%20x%20300mm&amp;attribute_finish=Beech&amp;gclid=Cj0KCQiAuvOPBhDXARIsAKzLQ8G7ePr08d82D_Nth87z0Ww6-wJBIyYTPOFQhW99X-6PwxmJC38xh4IaAglSEALw_wcB&amp;v=79cba1185463" TargetMode="External"/><Relationship Id="rId45" Type="http://schemas.openxmlformats.org/officeDocument/2006/relationships/image" Target="media/image18.jpeg"/><Relationship Id="rId53" Type="http://schemas.openxmlformats.org/officeDocument/2006/relationships/hyperlink" Target="https://www.tramper.co.uk/products/tramper" TargetMode="External"/><Relationship Id="rId58" Type="http://schemas.openxmlformats.org/officeDocument/2006/relationships/image" Target="media/image24.jpeg"/><Relationship Id="rId66" Type="http://schemas.openxmlformats.org/officeDocument/2006/relationships/image" Target="media/image28.jpeg"/><Relationship Id="rId74" Type="http://schemas.openxmlformats.org/officeDocument/2006/relationships/image" Target="media/image32.jpeg"/><Relationship Id="rId79" Type="http://schemas.openxmlformats.org/officeDocument/2006/relationships/image" Target="media/image34.png"/><Relationship Id="rId87" Type="http://schemas.openxmlformats.org/officeDocument/2006/relationships/image" Target="media/image38.png"/><Relationship Id="rId5" Type="http://schemas.openxmlformats.org/officeDocument/2006/relationships/webSettings" Target="webSettings.xml"/><Relationship Id="rId61" Type="http://schemas.openxmlformats.org/officeDocument/2006/relationships/hyperlink" Target="https://www.ihear.co.uk/products/geemarc-wake-n-shake-alarm-clock?variant=25358026183&amp;currency=GBP&amp;utm_medium=product_sync&amp;utm_source=google&amp;utm_content=sag_organic&amp;utm_campaign=sag_organic&amp;gclid=Cj0KCQiAuvOPBhDXARIsAKzLQ8GpAmjKA_KJLqqt8GwF0aOiaaaneEk0NigkSoiY8EkfhK6xdbp7xV0aAuICEALw_wcB" TargetMode="External"/><Relationship Id="rId82" Type="http://schemas.openxmlformats.org/officeDocument/2006/relationships/hyperlink" Target="https://www.sutcliffeplay.co.uk/equipment-category/inclusive/" TargetMode="External"/><Relationship Id="rId90" Type="http://schemas.openxmlformats.org/officeDocument/2006/relationships/image" Target="https://www.gardengearonline.co.uk/images/products/zoom/z-WEBG47514.jpg" TargetMode="External"/><Relationship Id="rId95" Type="http://schemas.openxmlformats.org/officeDocument/2006/relationships/footer" Target="footer1.xml"/><Relationship Id="rId19" Type="http://schemas.openxmlformats.org/officeDocument/2006/relationships/image" Target="media/image5.jpeg"/><Relationship Id="rId14" Type="http://schemas.openxmlformats.org/officeDocument/2006/relationships/hyperlink" Target="https://www.firesafety.uk.com/alarms-and-detectors/agrippa-pillow-fire-alarm/agrippa-pillow-fire-alarm/?gclid=Cj0KCQiAuvOPBhDXARIsAKzLQ8EZFm1zyXY7RRoR6XebtnJOLNDzqG6dF_TzOXmB3fDU8SXYmWfJlOIaAs1JEALw_wcB" TargetMode="External"/><Relationship Id="rId22" Type="http://schemas.openxmlformats.org/officeDocument/2006/relationships/hyperlink" Target="https://www.completecareshop.co.uk/medical-supplies-aids/sensory-aids/magnifying-glasses-magnifiers/full-page-magnifier?sku=Q27499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interpretationshop.co.uk/?s=audio+bench&amp;post_type=product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png"/><Relationship Id="rId48" Type="http://schemas.openxmlformats.org/officeDocument/2006/relationships/hyperlink" Target="https://www.amazon.co.uk/Supportec-Portable-Wheelchair-Ramp-Choice/dp/B07LB59F7D/ref=asc_df_B07LB59F7D/?tag=googshopuk-21&amp;linkCode=df0&amp;hvadid=309890096346&amp;hvpos=&amp;hvnetw=g&amp;hvrand=7109105111477585344&amp;hvpone=&amp;hvptwo=&amp;hvqmt=&amp;hvdev=c&amp;hvdvcmdl=&amp;hvlocint=&amp;hvlocphy=1007064&amp;hvtargid=pla-682736999755&amp;th=1" TargetMode="External"/><Relationship Id="rId56" Type="http://schemas.openxmlformats.org/officeDocument/2006/relationships/image" Target="media/image23.jpeg"/><Relationship Id="rId64" Type="http://schemas.openxmlformats.org/officeDocument/2006/relationships/image" Target="media/image27.jpeg"/><Relationship Id="rId69" Type="http://schemas.openxmlformats.org/officeDocument/2006/relationships/hyperlink" Target="https://www.livewelltoday.co.uk/seating-comfort/riser-recliners/livewell-rosebery-riser-recliner/c-24/c-149/p-2274" TargetMode="External"/><Relationship Id="rId77" Type="http://schemas.openxmlformats.org/officeDocument/2006/relationships/image" Target="file:////Users/chrisveitch/Library/Group%20Containers/UBF8T346G9.ms/WebArchiveCopyPasteTempFiles/com.microsoft.Word/cb_walking_stick_clipon_tabletop_holder-2.jpg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protect-eu.mimecast.com/s/OlEqCZ0wGh70DXwhzVqL1?domain=accessandinclusion.com" TargetMode="External"/><Relationship Id="rId51" Type="http://schemas.openxmlformats.org/officeDocument/2006/relationships/hyperlink" Target="https://www.manomano.co.uk/p/vidaxl-bridge-threshold-ramp-49x39x75-cm-rubber-43613169?model_id=44643275" TargetMode="External"/><Relationship Id="rId72" Type="http://schemas.openxmlformats.org/officeDocument/2006/relationships/image" Target="media/image31.png"/><Relationship Id="rId80" Type="http://schemas.openxmlformats.org/officeDocument/2006/relationships/hyperlink" Target="https://www.completecareshop.co.uk/kitchen-aids/cups/adult-drinking-cups/adult-drinking-cup?sku=Q34339" TargetMode="External"/><Relationship Id="rId85" Type="http://schemas.openxmlformats.org/officeDocument/2006/relationships/image" Target="media/image37.jpeg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jpeg"/><Relationship Id="rId38" Type="http://schemas.openxmlformats.org/officeDocument/2006/relationships/hyperlink" Target="https://www.seton.co.uk/coir-entrance-matting-23mm-thickness.html?gclid=Cj0KCQiAuvOPBhDXARIsAKzLQ8GDBlKgOlyfh3dMAfHoNcyXpRxSTs1O16-rXcMtfEIo51gURhgGwiwaAq20EALw_wcB&amp;gclsrc=aw.ds" TargetMode="External"/><Relationship Id="rId46" Type="http://schemas.openxmlformats.org/officeDocument/2006/relationships/hyperlink" Target="https://www.gclproducts.co.uk/p/rubber-surfacing/rubber-play-surfaces/rubber-grass-mats-16mm/?gclid=CjwKCAiAl-6PBhBCEiwAc2GOVDKVFsvzkfvOLhl-Y26nmqPnl-xo8O_b3x0Kmw9ZB6varfXP6a1z3xoCXYMQAvD_BwE" TargetMode="External"/><Relationship Id="rId59" Type="http://schemas.openxmlformats.org/officeDocument/2006/relationships/hyperlink" Target="https://www.recycledfurniture.co.uk/Picnic-Tables/Wheelchair-Access-Picnic-Tables/Wheelchair-Access-Picnic-Tables-Extended-Top?utm_source=bing&amp;utm_medium=cpc&amp;utm_campaign=Shopping&amp;utm_term=%7BProductId%7D&amp;pl=STD&amp;ccv=Y&amp;gclid=Cj0KCQiAuvOPBhDXARIsAKzLQ8EsP69VE933vFmG1v8lCwlv2sqeGecFaEa0uYJl8Z7sUbw15WS5-fEaAiSCEALw_wcB" TargetMode="External"/><Relationship Id="rId67" Type="http://schemas.openxmlformats.org/officeDocument/2006/relationships/hyperlink" Target="https://www.kingkraft.co.uk/" TargetMode="External"/><Relationship Id="rId20" Type="http://schemas.openxmlformats.org/officeDocument/2006/relationships/hyperlink" Target="https://www.amazon.co.uk/Geemarc-AMPLIPOWER-50-Telephone-Version-White/dp/B002HWRKZC/ref=asc_df_B002HWRKZC/?tag=googshopuk-21&amp;linkCode=df0&amp;hvadid=310970748234&amp;hvpos=&amp;hvnetw=g&amp;hvrand=1261205381291155598&amp;hvpone=&amp;hvptwo=&amp;hvqmt=&amp;hvdev=c&amp;hvdvcmdl=&amp;hvlocint=&amp;hvlocphy=9046357&amp;hvtargid=pla-561698257340&amp;th=1" TargetMode="External"/><Relationship Id="rId41" Type="http://schemas.openxmlformats.org/officeDocument/2006/relationships/image" Target="media/image16.jpeg"/><Relationship Id="rId54" Type="http://schemas.openxmlformats.org/officeDocument/2006/relationships/image" Target="media/image22.jpeg"/><Relationship Id="rId62" Type="http://schemas.openxmlformats.org/officeDocument/2006/relationships/hyperlink" Target="https://www.completecareshop.co.uk/bedroom-aids/beds-and-mattresses/profiling-beds" TargetMode="External"/><Relationship Id="rId70" Type="http://schemas.openxmlformats.org/officeDocument/2006/relationships/image" Target="media/image30.jpeg"/><Relationship Id="rId75" Type="http://schemas.openxmlformats.org/officeDocument/2006/relationships/hyperlink" Target="https://www.walkingsticks.co.uk/tabletop-walking-stick-and-cane-holder.html" TargetMode="External"/><Relationship Id="rId83" Type="http://schemas.openxmlformats.org/officeDocument/2006/relationships/image" Target="media/image36.jpeg"/><Relationship Id="rId88" Type="http://schemas.openxmlformats.org/officeDocument/2006/relationships/hyperlink" Target="https://www.gardengearonline.co.uk/garden-decor/water-features/serenity-cascading-five-bowl-water-feature?gclid=Cj0KCQiAuvOPBhDXARIsAKzLQ8GKIGtVsiLboKZ61uhWkloCJCwWw7Xag7qunFu7i9AoZ5ZSFEX6G_QaAoIJEALw_wcB" TargetMode="External"/><Relationship Id="rId91" Type="http://schemas.openxmlformats.org/officeDocument/2006/relationships/hyperlink" Target="https://www.expertmarket.co.uk/web-design/how-much-does-website-cost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s://www.rnib.org.uk/rnib-business/tactile-images-maps-and-touch-installations" TargetMode="External"/><Relationship Id="rId36" Type="http://schemas.openxmlformats.org/officeDocument/2006/relationships/hyperlink" Target="https://www.avpartsmaster.co.uk/images/viewsonic-m1-mini-projector-brightness-120-lm-contrast-500-1-resolution-wvga-display-type-led-weight-0-30kg-p130217-170658_image.jpg" TargetMode="External"/><Relationship Id="rId49" Type="http://schemas.openxmlformats.org/officeDocument/2006/relationships/image" Target="media/image20.png"/><Relationship Id="rId57" Type="http://schemas.openxmlformats.org/officeDocument/2006/relationships/hyperlink" Target="file:////Users/chrisveitch/AppData/Roaming/Microsoft/Word/osscastors.co.uk/debug-all-terrain-wheelchair.html%3futm_source=google_shopping&amp;gclid=Cj0KCQiAuvOPBhDXARIsAKzLQ8Hpv8_bbbBp6eDB-HKMPi1jyY_rPCG-k441C_JO75hMBHBYQOLpSoAaAkz2EALw_wcB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11.jpeg"/><Relationship Id="rId44" Type="http://schemas.openxmlformats.org/officeDocument/2006/relationships/hyperlink" Target="https://www.amazon.co.uk/Richards-Homewares-Stackable-Wooden-Risers/dp/B001I080PS" TargetMode="External"/><Relationship Id="rId52" Type="http://schemas.openxmlformats.org/officeDocument/2006/relationships/image" Target="media/image21.png"/><Relationship Id="rId60" Type="http://schemas.openxmlformats.org/officeDocument/2006/relationships/image" Target="media/image25.jpeg"/><Relationship Id="rId65" Type="http://schemas.openxmlformats.org/officeDocument/2006/relationships/hyperlink" Target="https://www.mountaintrike.com/" TargetMode="External"/><Relationship Id="rId73" Type="http://schemas.openxmlformats.org/officeDocument/2006/relationships/hyperlink" Target="https://lloydspharmacy.com/products/hurrycane-walking-stick?istCompanyId=203d462d-a278-42b2-b470-f22765919080&amp;istFeedId=6087f665-3748-4780-a8df-71af7e6bf4df&amp;istItemId=prxrwaxxi&amp;istBid=t&amp;gclid=Cj0KCQiA3rKQBhCNARIsACUEW_YecaJ15hh75iK1-U2vp8H7zN3rJpDhX2rGK3CFX-vQYLOiOvF6lE0aAijNEALw_wcB&amp;gclsrc=aw.ds" TargetMode="External"/><Relationship Id="rId78" Type="http://schemas.openxmlformats.org/officeDocument/2006/relationships/hyperlink" Target="https://www.completecareshop.co.uk/kitchen-aids/cutlery/sure-grip-cutlery/sure-grip-cutlery-set-4-utensils?sku=Q21656" TargetMode="External"/><Relationship Id="rId81" Type="http://schemas.openxmlformats.org/officeDocument/2006/relationships/image" Target="media/image35.png"/><Relationship Id="rId86" Type="http://schemas.openxmlformats.org/officeDocument/2006/relationships/hyperlink" Target="https://www.fairfieldcare.co.uk/lockable-drugs-fridge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nevans.co.uk/product/2479/40ILPL20/IL-PL20-Portable-induction-desk-loop-system" TargetMode="External"/><Relationship Id="rId13" Type="http://schemas.openxmlformats.org/officeDocument/2006/relationships/hyperlink" Target="https://www.ktpuk.co.uk/" TargetMode="External"/><Relationship Id="rId18" Type="http://schemas.openxmlformats.org/officeDocument/2006/relationships/hyperlink" Target="https://www.ihear.co.uk/products/geemarc-wake-n-shake-alarm-clock?variant=25358026183&amp;currency=GBP&amp;utm_medium=product_sync&amp;utm_source=google&amp;utm_content=sag_organic&amp;utm_campaign=sag_organic&amp;gclid=Cj0KCQiAuvOPBhDXARIsAKzLQ8GpAmjKA_KJLqqt8GwF0aOiaaaneEk0NigkSoiY8EkfhK6xdbp7xV0aAuICEALw_wcB" TargetMode="External"/><Relationship Id="rId39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essibleDerbyshire\Documents\Access%20and%20Inclusion%20UK\VisitiEngland%20Destination%20Toolkit\Tools\Tools\Tools%20-%20Working%20Versions\Enhanced%20-%20Tools\Seed%20Funding%20-%20List%20of%20Fundable%20Items%20CVv3.1%20p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3198-9C1D-40BC-A023-77829E7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Seed Funding - List of Fundable Items CVv3.1 p99</Template>
  <TotalTime>21</TotalTime>
  <Pages>12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Links>
    <vt:vector size="270" baseType="variant">
      <vt:variant>
        <vt:i4>1310789</vt:i4>
      </vt:variant>
      <vt:variant>
        <vt:i4>126</vt:i4>
      </vt:variant>
      <vt:variant>
        <vt:i4>0</vt:i4>
      </vt:variant>
      <vt:variant>
        <vt:i4>5</vt:i4>
      </vt:variant>
      <vt:variant>
        <vt:lpwstr>https://www.expertmarket.co.uk/web-design/how-much-does-website-cost</vt:lpwstr>
      </vt:variant>
      <vt:variant>
        <vt:lpwstr/>
      </vt:variant>
      <vt:variant>
        <vt:i4>6684775</vt:i4>
      </vt:variant>
      <vt:variant>
        <vt:i4>123</vt:i4>
      </vt:variant>
      <vt:variant>
        <vt:i4>0</vt:i4>
      </vt:variant>
      <vt:variant>
        <vt:i4>5</vt:i4>
      </vt:variant>
      <vt:variant>
        <vt:lpwstr>https://www.gardengearonline.co.uk/garden-decor/water-features/serenity-cascading-five-bowl-water-feature?gclid=Cj0KCQiAuvOPBhDXARIsAKzLQ8GKIGtVsiLboKZ61uhWkloCJCwWw7Xag7qunFu7i9AoZ5ZSFEX6G_QaAoIJEALw_wcB</vt:lpwstr>
      </vt:variant>
      <vt:variant>
        <vt:lpwstr/>
      </vt:variant>
      <vt:variant>
        <vt:i4>6094859</vt:i4>
      </vt:variant>
      <vt:variant>
        <vt:i4>120</vt:i4>
      </vt:variant>
      <vt:variant>
        <vt:i4>0</vt:i4>
      </vt:variant>
      <vt:variant>
        <vt:i4>5</vt:i4>
      </vt:variant>
      <vt:variant>
        <vt:lpwstr>https://www.fairfieldcare.co.uk/lockable-drugs-fridge</vt:lpwstr>
      </vt:variant>
      <vt:variant>
        <vt:lpwstr/>
      </vt:variant>
      <vt:variant>
        <vt:i4>917530</vt:i4>
      </vt:variant>
      <vt:variant>
        <vt:i4>117</vt:i4>
      </vt:variant>
      <vt:variant>
        <vt:i4>0</vt:i4>
      </vt:variant>
      <vt:variant>
        <vt:i4>5</vt:i4>
      </vt:variant>
      <vt:variant>
        <vt:lpwstr>https://www.interpretationshop.co.uk/</vt:lpwstr>
      </vt:variant>
      <vt:variant>
        <vt:lpwstr/>
      </vt:variant>
      <vt:variant>
        <vt:i4>786496</vt:i4>
      </vt:variant>
      <vt:variant>
        <vt:i4>114</vt:i4>
      </vt:variant>
      <vt:variant>
        <vt:i4>0</vt:i4>
      </vt:variant>
      <vt:variant>
        <vt:i4>5</vt:i4>
      </vt:variant>
      <vt:variant>
        <vt:lpwstr>https://www.sutcliffeplay.co.uk/equipment-category/inclusive/</vt:lpwstr>
      </vt:variant>
      <vt:variant>
        <vt:lpwstr/>
      </vt:variant>
      <vt:variant>
        <vt:i4>8061051</vt:i4>
      </vt:variant>
      <vt:variant>
        <vt:i4>111</vt:i4>
      </vt:variant>
      <vt:variant>
        <vt:i4>0</vt:i4>
      </vt:variant>
      <vt:variant>
        <vt:i4>5</vt:i4>
      </vt:variant>
      <vt:variant>
        <vt:lpwstr>https://www.completecareshop.co.uk/kitchen-aids/cups/adult-drinking-cups/adult-drinking-cup?sku=Q34339</vt:lpwstr>
      </vt:variant>
      <vt:variant>
        <vt:lpwstr/>
      </vt:variant>
      <vt:variant>
        <vt:i4>917570</vt:i4>
      </vt:variant>
      <vt:variant>
        <vt:i4>108</vt:i4>
      </vt:variant>
      <vt:variant>
        <vt:i4>0</vt:i4>
      </vt:variant>
      <vt:variant>
        <vt:i4>5</vt:i4>
      </vt:variant>
      <vt:variant>
        <vt:lpwstr>https://www.completecareshop.co.uk/kitchen-aids/cutlery/sure-grip-cutlery/sure-grip-cutlery-set-4-utensils?sku=Q21656</vt:lpwstr>
      </vt:variant>
      <vt:variant>
        <vt:lpwstr/>
      </vt:variant>
      <vt:variant>
        <vt:i4>7471145</vt:i4>
      </vt:variant>
      <vt:variant>
        <vt:i4>105</vt:i4>
      </vt:variant>
      <vt:variant>
        <vt:i4>0</vt:i4>
      </vt:variant>
      <vt:variant>
        <vt:i4>5</vt:i4>
      </vt:variant>
      <vt:variant>
        <vt:lpwstr>https://www.walkingsticks.co.uk/tabletop-walking-stick-and-cane-holder.html</vt:lpwstr>
      </vt:variant>
      <vt:variant>
        <vt:lpwstr/>
      </vt:variant>
      <vt:variant>
        <vt:i4>5177380</vt:i4>
      </vt:variant>
      <vt:variant>
        <vt:i4>102</vt:i4>
      </vt:variant>
      <vt:variant>
        <vt:i4>0</vt:i4>
      </vt:variant>
      <vt:variant>
        <vt:i4>5</vt:i4>
      </vt:variant>
      <vt:variant>
        <vt:lpwstr>https://lloydspharmacy.com/products/hurrycane-walking-stick?istCompanyId=203d462d-a278-42b2-b470-f22765919080&amp;istFeedId=6087f665-3748-4780-a8df-71af7e6bf4df&amp;istItemId=prxrwaxxi&amp;istBid=t&amp;gclid=Cj0KCQiA3rKQBhCNARIsACUEW_YecaJ15hh75iK1-U2vp8H7zN3rJpDhX2rGK3CFX-vQYLOiOvF6lE0aAijNEALw_wcB&amp;gclsrc=aw.ds</vt:lpwstr>
      </vt:variant>
      <vt:variant>
        <vt:lpwstr/>
      </vt:variant>
      <vt:variant>
        <vt:i4>4194312</vt:i4>
      </vt:variant>
      <vt:variant>
        <vt:i4>99</vt:i4>
      </vt:variant>
      <vt:variant>
        <vt:i4>0</vt:i4>
      </vt:variant>
      <vt:variant>
        <vt:i4>5</vt:i4>
      </vt:variant>
      <vt:variant>
        <vt:lpwstr>https://www.completecareshop.co.uk/bathroom-aids/toilet-seats/raised-toilet-seats/raised-toilet-seat?sku=Q14950&amp;gclid=Cj0KCQiAuvOPBhDXARIsAKzLQ8Ea6FXSszROGf12in8Z5EPqhsKHwk6nmxzH-lWsXxNhcPCOJ_eAxXwaAt0pEALw_wcB</vt:lpwstr>
      </vt:variant>
      <vt:variant>
        <vt:lpwstr/>
      </vt:variant>
      <vt:variant>
        <vt:i4>2818150</vt:i4>
      </vt:variant>
      <vt:variant>
        <vt:i4>96</vt:i4>
      </vt:variant>
      <vt:variant>
        <vt:i4>0</vt:i4>
      </vt:variant>
      <vt:variant>
        <vt:i4>5</vt:i4>
      </vt:variant>
      <vt:variant>
        <vt:lpwstr>https://www.livewelltoday.co.uk/seating-comfort/riser-recliners/livewell-rosebery-riser-recliner/c-24/c-149/p-2274</vt:lpwstr>
      </vt:variant>
      <vt:variant>
        <vt:lpwstr/>
      </vt:variant>
      <vt:variant>
        <vt:i4>4784157</vt:i4>
      </vt:variant>
      <vt:variant>
        <vt:i4>93</vt:i4>
      </vt:variant>
      <vt:variant>
        <vt:i4>0</vt:i4>
      </vt:variant>
      <vt:variant>
        <vt:i4>5</vt:i4>
      </vt:variant>
      <vt:variant>
        <vt:lpwstr>https://www.kingkraft.co.uk/</vt:lpwstr>
      </vt:variant>
      <vt:variant>
        <vt:lpwstr/>
      </vt:variant>
      <vt:variant>
        <vt:i4>3211315</vt:i4>
      </vt:variant>
      <vt:variant>
        <vt:i4>90</vt:i4>
      </vt:variant>
      <vt:variant>
        <vt:i4>0</vt:i4>
      </vt:variant>
      <vt:variant>
        <vt:i4>5</vt:i4>
      </vt:variant>
      <vt:variant>
        <vt:lpwstr>https://www.mountaintrike.com/</vt:lpwstr>
      </vt:variant>
      <vt:variant>
        <vt:lpwstr/>
      </vt:variant>
      <vt:variant>
        <vt:i4>524311</vt:i4>
      </vt:variant>
      <vt:variant>
        <vt:i4>87</vt:i4>
      </vt:variant>
      <vt:variant>
        <vt:i4>0</vt:i4>
      </vt:variant>
      <vt:variant>
        <vt:i4>5</vt:i4>
      </vt:variant>
      <vt:variant>
        <vt:lpwstr>https://clarkshop.co.uk/</vt:lpwstr>
      </vt:variant>
      <vt:variant>
        <vt:lpwstr/>
      </vt:variant>
      <vt:variant>
        <vt:i4>3080297</vt:i4>
      </vt:variant>
      <vt:variant>
        <vt:i4>84</vt:i4>
      </vt:variant>
      <vt:variant>
        <vt:i4>0</vt:i4>
      </vt:variant>
      <vt:variant>
        <vt:i4>5</vt:i4>
      </vt:variant>
      <vt:variant>
        <vt:lpwstr>https://www.completecareshop.co.uk/bedroom-aids/beds-and-mattresses/profiling-beds</vt:lpwstr>
      </vt:variant>
      <vt:variant>
        <vt:lpwstr/>
      </vt:variant>
      <vt:variant>
        <vt:i4>4521999</vt:i4>
      </vt:variant>
      <vt:variant>
        <vt:i4>81</vt:i4>
      </vt:variant>
      <vt:variant>
        <vt:i4>0</vt:i4>
      </vt:variant>
      <vt:variant>
        <vt:i4>5</vt:i4>
      </vt:variant>
      <vt:variant>
        <vt:lpwstr>https://www.ihear.co.uk/products/geemarc-wake-n-shake-alarm-clock?variant=25358026183&amp;currency=GBP&amp;utm_medium=product_sync&amp;utm_source=google&amp;utm_content=sag_organic&amp;utm_campaign=sag_organic&amp;gclid=Cj0KCQiAuvOPBhDXARIsAKzLQ8GpAmjKA_KJLqqt8GwF0aOiaaaneEk0NigkSoiY8EkfhK6xdbp7xV0aAuICEALw_wcB</vt:lpwstr>
      </vt:variant>
      <vt:variant>
        <vt:lpwstr/>
      </vt:variant>
      <vt:variant>
        <vt:i4>3407983</vt:i4>
      </vt:variant>
      <vt:variant>
        <vt:i4>78</vt:i4>
      </vt:variant>
      <vt:variant>
        <vt:i4>0</vt:i4>
      </vt:variant>
      <vt:variant>
        <vt:i4>5</vt:i4>
      </vt:variant>
      <vt:variant>
        <vt:lpwstr>https://www.recycledfurniture.co.uk/Picnic-Tables/Wheelchair-Access-Picnic-Tables/Wheelchair-Access-Picnic-Tables-Extended-Top?utm_source=bing&amp;utm_medium=cpc&amp;utm_campaign=Shopping&amp;utm_term=%7BProductId%7D&amp;pl=STD&amp;ccv=Y&amp;gclid=Cj0KCQiAuvOPBhDXARIsAKzLQ8EsP69VE933vFmG1v8lCwlv2sqeGecFaEa0uYJl8Z7sUbw15WS5-fEaAiSCEALw_wcB</vt:lpwstr>
      </vt:variant>
      <vt:variant>
        <vt:lpwstr/>
      </vt:variant>
      <vt:variant>
        <vt:i4>4915220</vt:i4>
      </vt:variant>
      <vt:variant>
        <vt:i4>75</vt:i4>
      </vt:variant>
      <vt:variant>
        <vt:i4>0</vt:i4>
      </vt:variant>
      <vt:variant>
        <vt:i4>5</vt:i4>
      </vt:variant>
      <vt:variant>
        <vt:lpwstr>../../../../../AppData/Roaming/Microsoft/Word/osscastors.co.uk/debug-all-terrain-wheelchair.html?utm_source=google_shopping&amp;gclid=Cj0KCQiAuvOPBhDXARIsAKzLQ8Hpv8_bbbBp6eDB-HKMPi1jyY_rPCG-k441C_JO75hMBHBYQOLpSoAaAkz2EALw_wcB</vt:lpwstr>
      </vt:variant>
      <vt:variant>
        <vt:lpwstr/>
      </vt:variant>
      <vt:variant>
        <vt:i4>4653142</vt:i4>
      </vt:variant>
      <vt:variant>
        <vt:i4>72</vt:i4>
      </vt:variant>
      <vt:variant>
        <vt:i4>0</vt:i4>
      </vt:variant>
      <vt:variant>
        <vt:i4>5</vt:i4>
      </vt:variant>
      <vt:variant>
        <vt:lpwstr>https://www.vanraam.com/en-gb/our-bikes/wheelchair-bike/veloplus</vt:lpwstr>
      </vt:variant>
      <vt:variant>
        <vt:lpwstr/>
      </vt:variant>
      <vt:variant>
        <vt:i4>3670074</vt:i4>
      </vt:variant>
      <vt:variant>
        <vt:i4>69</vt:i4>
      </vt:variant>
      <vt:variant>
        <vt:i4>0</vt:i4>
      </vt:variant>
      <vt:variant>
        <vt:i4>5</vt:i4>
      </vt:variant>
      <vt:variant>
        <vt:lpwstr>https://www.tramper.co.uk/products/tramper</vt:lpwstr>
      </vt:variant>
      <vt:variant>
        <vt:lpwstr/>
      </vt:variant>
      <vt:variant>
        <vt:i4>327735</vt:i4>
      </vt:variant>
      <vt:variant>
        <vt:i4>66</vt:i4>
      </vt:variant>
      <vt:variant>
        <vt:i4>0</vt:i4>
      </vt:variant>
      <vt:variant>
        <vt:i4>5</vt:i4>
      </vt:variant>
      <vt:variant>
        <vt:lpwstr>https://www.manomano.co.uk/p/vidaxl-bridge-threshold-ramp-49x39x75-cm-rubber-43613169?model_id=44643275</vt:lpwstr>
      </vt:variant>
      <vt:variant>
        <vt:lpwstr/>
      </vt:variant>
      <vt:variant>
        <vt:i4>4456460</vt:i4>
      </vt:variant>
      <vt:variant>
        <vt:i4>63</vt:i4>
      </vt:variant>
      <vt:variant>
        <vt:i4>0</vt:i4>
      </vt:variant>
      <vt:variant>
        <vt:i4>5</vt:i4>
      </vt:variant>
      <vt:variant>
        <vt:lpwstr>https://www.theramppeople.co.uk/?gclid=Cj0KCQiA3rKQBhCNARIsACUEW_ab4pywzGk7naTjCLsC27Nq4nXlJ2MTBxohSuyZZM0Ypyp12B89YTIaAv4wEALw_wcB</vt:lpwstr>
      </vt:variant>
      <vt:variant>
        <vt:lpwstr/>
      </vt:variant>
      <vt:variant>
        <vt:i4>5963847</vt:i4>
      </vt:variant>
      <vt:variant>
        <vt:i4>60</vt:i4>
      </vt:variant>
      <vt:variant>
        <vt:i4>0</vt:i4>
      </vt:variant>
      <vt:variant>
        <vt:i4>5</vt:i4>
      </vt:variant>
      <vt:variant>
        <vt:lpwstr>https://www.amazon.co.uk/Supportec-Portable-Wheelchair-Ramp-Choice/dp/B07LB59F7D/ref=asc_df_B07LB59F7D/?tag=googshopuk-21&amp;linkCode=df0&amp;hvadid=309890096346&amp;hvpos=&amp;hvnetw=g&amp;hvrand=7109105111477585344&amp;hvpone=&amp;hvptwo=&amp;hvqmt=&amp;hvdev=c&amp;hvdvcmdl=&amp;hvlocint=&amp;hvlocphy=1007064&amp;hvtargid=pla-682736999755&amp;th=1</vt:lpwstr>
      </vt:variant>
      <vt:variant>
        <vt:lpwstr/>
      </vt:variant>
      <vt:variant>
        <vt:i4>4849745</vt:i4>
      </vt:variant>
      <vt:variant>
        <vt:i4>57</vt:i4>
      </vt:variant>
      <vt:variant>
        <vt:i4>0</vt:i4>
      </vt:variant>
      <vt:variant>
        <vt:i4>5</vt:i4>
      </vt:variant>
      <vt:variant>
        <vt:lpwstr>https://www.gclproducts.co.uk/p/rubber-surfacing/rubber-play-surfaces/rubber-grass-mats-16mm/?gclid=CjwKCAiAl-6PBhBCEiwAc2GOVDKVFsvzkfvOLhl-Y26nmqPnl-xo8O_b3x0Kmw9ZB6varfXP6a1z3xoCXYMQAvD_BwE</vt:lpwstr>
      </vt:variant>
      <vt:variant>
        <vt:lpwstr/>
      </vt:variant>
      <vt:variant>
        <vt:i4>92</vt:i4>
      </vt:variant>
      <vt:variant>
        <vt:i4>54</vt:i4>
      </vt:variant>
      <vt:variant>
        <vt:i4>0</vt:i4>
      </vt:variant>
      <vt:variant>
        <vt:i4>5</vt:i4>
      </vt:variant>
      <vt:variant>
        <vt:lpwstr>https://www.amazon.co.uk/Richards-Homewares-Stackable-Wooden-Risers/dp/B001I080PS</vt:lpwstr>
      </vt:variant>
      <vt:variant>
        <vt:lpwstr/>
      </vt:variant>
      <vt:variant>
        <vt:i4>1310830</vt:i4>
      </vt:variant>
      <vt:variant>
        <vt:i4>51</vt:i4>
      </vt:variant>
      <vt:variant>
        <vt:i4>0</vt:i4>
      </vt:variant>
      <vt:variant>
        <vt:i4>5</vt:i4>
      </vt:variant>
      <vt:variant>
        <vt:lpwstr>https://furnica.co.uk/products/pull-down-wardrobe-rail-600-830mm-chrome-white?variant=40146050744515&amp;gclid=Cj0KCQiAuvOPBhDXARIsAKzLQ8E0vRsWMvXmi9WFORZZSRagPGP79yGt7qseQ8_nUjJ7Bi_ZmcURLowaAtzvEALw_wcB</vt:lpwstr>
      </vt:variant>
      <vt:variant>
        <vt:lpwstr/>
      </vt:variant>
      <vt:variant>
        <vt:i4>5832717</vt:i4>
      </vt:variant>
      <vt:variant>
        <vt:i4>48</vt:i4>
      </vt:variant>
      <vt:variant>
        <vt:i4>0</vt:i4>
      </vt:variant>
      <vt:variant>
        <vt:i4>5</vt:i4>
      </vt:variant>
      <vt:variant>
        <vt:lpwstr>https://www.techsilver.co.uk/product/dementia-memory-boxes-reminiscence-box/?attribute_size=300%20x%20300mm&amp;attribute_finish=Beech&amp;gclid=Cj0KCQiAuvOPBhDXARIsAKzLQ8G7ePr08d82D_Nth87z0Ww6-wJBIyYTPOFQhW99X-6PwxmJC38xh4IaAglSEALw_wcB&amp;v=79cba1185463</vt:lpwstr>
      </vt:variant>
      <vt:variant>
        <vt:lpwstr/>
      </vt:variant>
      <vt:variant>
        <vt:i4>6291460</vt:i4>
      </vt:variant>
      <vt:variant>
        <vt:i4>45</vt:i4>
      </vt:variant>
      <vt:variant>
        <vt:i4>0</vt:i4>
      </vt:variant>
      <vt:variant>
        <vt:i4>5</vt:i4>
      </vt:variant>
      <vt:variant>
        <vt:lpwstr>https://www.seton.co.uk/coir-entrance-matting-23mm-thickness.html?gclid=Cj0KCQiAuvOPBhDXARIsAKzLQ8GDBlKgOlyfh3dMAfHoNcyXpRxSTs1O16-rXcMtfEIo51gURhgGwiwaAq20EALw_wcB&amp;gclsrc=aw.ds</vt:lpwstr>
      </vt:variant>
      <vt:variant>
        <vt:lpwstr>COIR3C%201M</vt:lpwstr>
      </vt:variant>
      <vt:variant>
        <vt:i4>983154</vt:i4>
      </vt:variant>
      <vt:variant>
        <vt:i4>42</vt:i4>
      </vt:variant>
      <vt:variant>
        <vt:i4>0</vt:i4>
      </vt:variant>
      <vt:variant>
        <vt:i4>5</vt:i4>
      </vt:variant>
      <vt:variant>
        <vt:lpwstr>https://www.avpartsmaster.co.uk/images/viewsonic-m1-mini-projector-brightness-120-lm-contrast-500-1-resolution-wvga-display-type-led-weight-0-30kg-p130217-170658_image.jpg</vt:lpwstr>
      </vt:variant>
      <vt:variant>
        <vt:lpwstr/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https://www.rompa.com/specialist-kits/saver-packs.html</vt:lpwstr>
      </vt:variant>
      <vt:variant>
        <vt:lpwstr/>
      </vt:variant>
      <vt:variant>
        <vt:i4>6946892</vt:i4>
      </vt:variant>
      <vt:variant>
        <vt:i4>36</vt:i4>
      </vt:variant>
      <vt:variant>
        <vt:i4>0</vt:i4>
      </vt:variant>
      <vt:variant>
        <vt:i4>5</vt:i4>
      </vt:variant>
      <vt:variant>
        <vt:lpwstr>https://www.zafety.co.uk/ear-defenders-21db-for-hearing-protection-red/?gclid=Cj0KCQiAuvOPBhDXARIsAKzLQ8H5YLRrhniczIyabm4fiGNxrIVkbb4KJs03NKOZr8JV7UMnzCdDbh4aAravEALw_wcB</vt:lpwstr>
      </vt:variant>
      <vt:variant>
        <vt:lpwstr/>
      </vt:variant>
      <vt:variant>
        <vt:i4>4980834</vt:i4>
      </vt:variant>
      <vt:variant>
        <vt:i4>33</vt:i4>
      </vt:variant>
      <vt:variant>
        <vt:i4>0</vt:i4>
      </vt:variant>
      <vt:variant>
        <vt:i4>5</vt:i4>
      </vt:variant>
      <vt:variant>
        <vt:lpwstr>https://www.interpretationshop.co.uk/?s=audio+bench&amp;post_type=product</vt:lpwstr>
      </vt:variant>
      <vt:variant>
        <vt:lpwstr/>
      </vt:variant>
      <vt:variant>
        <vt:i4>5636183</vt:i4>
      </vt:variant>
      <vt:variant>
        <vt:i4>30</vt:i4>
      </vt:variant>
      <vt:variant>
        <vt:i4>0</vt:i4>
      </vt:variant>
      <vt:variant>
        <vt:i4>5</vt:i4>
      </vt:variant>
      <vt:variant>
        <vt:lpwstr>https://www.rnib.org.uk/rnib-business/tactile-images-maps-and-touch-installations</vt:lpwstr>
      </vt:variant>
      <vt:variant>
        <vt:lpwstr/>
      </vt:variant>
      <vt:variant>
        <vt:i4>3670049</vt:i4>
      </vt:variant>
      <vt:variant>
        <vt:i4>27</vt:i4>
      </vt:variant>
      <vt:variant>
        <vt:i4>0</vt:i4>
      </vt:variant>
      <vt:variant>
        <vt:i4>5</vt:i4>
      </vt:variant>
      <vt:variant>
        <vt:lpwstr>https://www.amazon.com/Phat-Labels-Braille-Shampoo-Conditioner/dp/B07VQM4GPV/ref=sr_1_2?crid=1MT7L5EACX4PH&amp;keywords=braille+shampoo+and+conditioner&amp;qid=1643976014&amp;sprefix=braile+shampoo+and+conditione%2Caps%2C151&amp;sr=8-2</vt:lpwstr>
      </vt:variant>
      <vt:variant>
        <vt:lpwstr/>
      </vt:variant>
      <vt:variant>
        <vt:i4>5046305</vt:i4>
      </vt:variant>
      <vt:variant>
        <vt:i4>24</vt:i4>
      </vt:variant>
      <vt:variant>
        <vt:i4>0</vt:i4>
      </vt:variant>
      <vt:variant>
        <vt:i4>5</vt:i4>
      </vt:variant>
      <vt:variant>
        <vt:lpwstr>https://uk.teckinhome.com/products/teckin-fl32-floor-lamp?gclid=Cj0KCQiAuvOPBhDXARIsAKzLQ8GPyuEfN4KcbdxlwGTzMlrhBUDMQl6wN4l3dO2FKMWHqX7j5O9zAwoaAoA2EALw_wcB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https://www.completecareshop.co.uk/medical-supplies-aids/sensory-aids/magnifying-glasses-magnifiers/full-page-magnifier?sku=Q27499</vt:lpwstr>
      </vt:variant>
      <vt:variant>
        <vt:lpwstr/>
      </vt:variant>
      <vt:variant>
        <vt:i4>5439501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.uk/Geemarc-AMPLIPOWER-50-Telephone-Version-White/dp/B002HWRKZC/ref=asc_df_B002HWRKZC/?tag=googshopuk-21&amp;linkCode=df0&amp;hvadid=310970748234&amp;hvpos=&amp;hvnetw=g&amp;hvrand=1261205381291155598&amp;hvpone=&amp;hvptwo=&amp;hvqmt=&amp;hvdev=c&amp;hvdvcmdl=&amp;hvlocint=&amp;hvlocphy=9046357&amp;hvtargid=pla-561698257340&amp;th=1</vt:lpwstr>
      </vt:variant>
      <vt:variant>
        <vt:lpwstr/>
      </vt:variant>
      <vt:variant>
        <vt:i4>4521999</vt:i4>
      </vt:variant>
      <vt:variant>
        <vt:i4>15</vt:i4>
      </vt:variant>
      <vt:variant>
        <vt:i4>0</vt:i4>
      </vt:variant>
      <vt:variant>
        <vt:i4>5</vt:i4>
      </vt:variant>
      <vt:variant>
        <vt:lpwstr>https://www.ihear.co.uk/products/geemarc-wake-n-shake-alarm-clock?variant=25358026183&amp;currency=GBP&amp;utm_medium=product_sync&amp;utm_source=google&amp;utm_content=sag_organic&amp;utm_campaign=sag_organic&amp;gclid=Cj0KCQiAuvOPBhDXARIsAKzLQ8GpAmjKA_KJLqqt8GwF0aOiaaaneEk0NigkSoiY8EkfhK6xdbp7xV0aAuICEALw_wcB</vt:lpwstr>
      </vt:variant>
      <vt:variant>
        <vt:lpwstr/>
      </vt:variant>
      <vt:variant>
        <vt:i4>3211333</vt:i4>
      </vt:variant>
      <vt:variant>
        <vt:i4>12</vt:i4>
      </vt:variant>
      <vt:variant>
        <vt:i4>0</vt:i4>
      </vt:variant>
      <vt:variant>
        <vt:i4>5</vt:i4>
      </vt:variant>
      <vt:variant>
        <vt:lpwstr>https://www.thesafetysupplycompany.co.uk/p/9387775/premium-flashing-door-chime---um-62097.html?gclid=Cj0KCQiAuvOPBhDXARIsAKzLQ8H1Bb8KFnd2iNhiPSP2VpvE_0rJhdikpfs8ylhz0PJTOppw_ArVHr0aAvXkEALw_wcB</vt:lpwstr>
      </vt:variant>
      <vt:variant>
        <vt:lpwstr/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https://www.firesafety.uk.com/alarms-and-detectors/agrippa-pillow-fire-alarm/agrippa-pillow-fire-alarm/?gclid=Cj0KCQiAuvOPBhDXARIsAKzLQ8EZFm1zyXY7RRoR6XebtnJOLNDzqG6dF_TzOXmB3fDU8SXYmWfJlOIaAs1JEALw_wcB</vt:lpwstr>
      </vt:variant>
      <vt:variant>
        <vt:lpwstr/>
      </vt:variant>
      <vt:variant>
        <vt:i4>5373974</vt:i4>
      </vt:variant>
      <vt:variant>
        <vt:i4>6</vt:i4>
      </vt:variant>
      <vt:variant>
        <vt:i4>0</vt:i4>
      </vt:variant>
      <vt:variant>
        <vt:i4>5</vt:i4>
      </vt:variant>
      <vt:variant>
        <vt:lpwstr>https://www.ktpuk.co.uk/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https://gordonmorris.co.uk/solutions-for-buildings/museum-tour-guide-hearing-systems/</vt:lpwstr>
      </vt:variant>
      <vt:variant>
        <vt:lpwstr/>
      </vt:variant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https://www.connevans.co.uk/product/2479/40ILPL20/IL-PL20-Portable-induction-desk-loop-system</vt:lpwstr>
      </vt:variant>
      <vt:variant>
        <vt:lpwstr/>
      </vt:variant>
      <vt:variant>
        <vt:i4>1835056</vt:i4>
      </vt:variant>
      <vt:variant>
        <vt:i4>-1</vt:i4>
      </vt:variant>
      <vt:variant>
        <vt:i4>2057</vt:i4>
      </vt:variant>
      <vt:variant>
        <vt:i4>1</vt:i4>
      </vt:variant>
      <vt:variant>
        <vt:lpwstr>/Users/chrisveitch/Library/Group Containers/UBF8T346G9.ms/WebArchiveCopyPasteTempFiles/com.microsoft.Word/cb_walking_stick_clipon_tabletop_holder-2.jpg</vt:lpwstr>
      </vt:variant>
      <vt:variant>
        <vt:lpwstr/>
      </vt:variant>
      <vt:variant>
        <vt:i4>7929914</vt:i4>
      </vt:variant>
      <vt:variant>
        <vt:i4>-1</vt:i4>
      </vt:variant>
      <vt:variant>
        <vt:i4>2051</vt:i4>
      </vt:variant>
      <vt:variant>
        <vt:i4>1</vt:i4>
      </vt:variant>
      <vt:variant>
        <vt:lpwstr>https://www.gardengearonline.co.uk/images/products/zoom/z-WEBG47514.jpg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AccessibleDerbyshire</dc:creator>
  <cp:keywords/>
  <dc:description/>
  <cp:lastModifiedBy>STRATA\gpanteva1</cp:lastModifiedBy>
  <cp:revision>5</cp:revision>
  <cp:lastPrinted>2022-02-04T19:02:00Z</cp:lastPrinted>
  <dcterms:created xsi:type="dcterms:W3CDTF">2023-06-30T11:24:00Z</dcterms:created>
  <dcterms:modified xsi:type="dcterms:W3CDTF">2023-07-07T16:17:00Z</dcterms:modified>
</cp:coreProperties>
</file>